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D7A" w:rsidRPr="00CA1B9A" w:rsidRDefault="00D24D7A" w:rsidP="002371CC">
      <w:pPr>
        <w:spacing w:line="240" w:lineRule="auto"/>
        <w:jc w:val="center"/>
        <w:rPr>
          <w:rFonts w:ascii="Britannic Bold" w:hAnsi="Britannic Bold"/>
          <w:b/>
          <w:bCs/>
          <w:sz w:val="60"/>
          <w:szCs w:val="60"/>
        </w:rPr>
      </w:pPr>
      <w:r w:rsidRPr="00CA1B9A">
        <w:rPr>
          <w:rFonts w:ascii="Britannic Bold" w:hAnsi="Britannic Bold"/>
          <w:b/>
          <w:bCs/>
          <w:sz w:val="60"/>
          <w:szCs w:val="60"/>
        </w:rPr>
        <w:t>Islamic</w:t>
      </w:r>
    </w:p>
    <w:p w:rsidR="00D24D7A" w:rsidRDefault="00D24D7A" w:rsidP="002371CC">
      <w:pPr>
        <w:spacing w:line="240" w:lineRule="auto"/>
        <w:jc w:val="center"/>
        <w:rPr>
          <w:rFonts w:ascii="Britannic Bold" w:hAnsi="Britannic Bold"/>
          <w:b/>
          <w:bCs/>
          <w:sz w:val="90"/>
          <w:szCs w:val="90"/>
        </w:rPr>
      </w:pPr>
      <w:r>
        <w:rPr>
          <w:rFonts w:ascii="Britannic Bold" w:hAnsi="Britannic Bold"/>
          <w:b/>
          <w:bCs/>
          <w:sz w:val="90"/>
          <w:szCs w:val="90"/>
        </w:rPr>
        <w:t>Medical</w:t>
      </w:r>
    </w:p>
    <w:p w:rsidR="00D24D7A" w:rsidRPr="008F670F" w:rsidRDefault="00D24D7A" w:rsidP="002371CC">
      <w:pPr>
        <w:spacing w:line="240" w:lineRule="auto"/>
        <w:jc w:val="center"/>
        <w:rPr>
          <w:rFonts w:ascii="Britannic Bold" w:hAnsi="Britannic Bold"/>
          <w:b/>
          <w:bCs/>
          <w:sz w:val="60"/>
          <w:szCs w:val="60"/>
          <w:lang w:val="en-US"/>
        </w:rPr>
      </w:pPr>
      <w:r w:rsidRPr="00CA1B9A">
        <w:rPr>
          <w:rFonts w:ascii="Britannic Bold" w:hAnsi="Britannic Bold"/>
          <w:b/>
          <w:bCs/>
          <w:sz w:val="60"/>
          <w:szCs w:val="60"/>
        </w:rPr>
        <w:t>Wisdom</w:t>
      </w:r>
    </w:p>
    <w:p w:rsidR="00CA1B9A" w:rsidRDefault="00CA1B9A" w:rsidP="002371CC">
      <w:pPr>
        <w:spacing w:line="240" w:lineRule="auto"/>
        <w:jc w:val="center"/>
        <w:rPr>
          <w:rFonts w:ascii="Britannic Bold" w:hAnsi="Britannic Bold"/>
          <w:b/>
          <w:bCs/>
          <w:sz w:val="48"/>
          <w:szCs w:val="48"/>
        </w:rPr>
      </w:pPr>
    </w:p>
    <w:p w:rsidR="00D043F4" w:rsidRDefault="00D043F4" w:rsidP="002371CC">
      <w:pPr>
        <w:spacing w:line="240" w:lineRule="auto"/>
        <w:jc w:val="center"/>
        <w:rPr>
          <w:rFonts w:ascii="Britannic Bold" w:hAnsi="Britannic Bold"/>
          <w:b/>
          <w:bCs/>
          <w:sz w:val="48"/>
          <w:szCs w:val="48"/>
        </w:rPr>
      </w:pPr>
    </w:p>
    <w:p w:rsidR="00D043F4" w:rsidRDefault="00D043F4" w:rsidP="002371CC">
      <w:pPr>
        <w:spacing w:line="240" w:lineRule="auto"/>
        <w:jc w:val="center"/>
        <w:rPr>
          <w:rFonts w:ascii="Britannic Bold" w:hAnsi="Britannic Bold"/>
          <w:b/>
          <w:bCs/>
          <w:sz w:val="48"/>
          <w:szCs w:val="48"/>
        </w:rPr>
      </w:pPr>
    </w:p>
    <w:p w:rsidR="00D043F4" w:rsidRDefault="00D043F4" w:rsidP="002371CC">
      <w:pPr>
        <w:spacing w:line="240" w:lineRule="auto"/>
        <w:jc w:val="center"/>
        <w:rPr>
          <w:rFonts w:ascii="Britannic Bold" w:hAnsi="Britannic Bold"/>
          <w:b/>
          <w:bCs/>
          <w:sz w:val="48"/>
          <w:szCs w:val="48"/>
        </w:rPr>
      </w:pPr>
    </w:p>
    <w:p w:rsidR="00D043F4" w:rsidRDefault="00D24D7A" w:rsidP="002371CC">
      <w:pPr>
        <w:spacing w:line="240" w:lineRule="auto"/>
        <w:jc w:val="center"/>
        <w:rPr>
          <w:rFonts w:ascii="Britannic Bold" w:hAnsi="Britannic Bold"/>
          <w:b/>
          <w:bCs/>
          <w:sz w:val="48"/>
          <w:szCs w:val="48"/>
        </w:rPr>
        <w:sectPr w:rsidR="00D043F4" w:rsidSect="006A5414">
          <w:headerReference w:type="even" r:id="rId9"/>
          <w:headerReference w:type="default" r:id="rId10"/>
          <w:footnotePr>
            <w:numRestart w:val="eachPage"/>
          </w:footnotePr>
          <w:pgSz w:w="8417" w:h="11909" w:orient="landscape" w:code="9"/>
          <w:pgMar w:top="864" w:right="432" w:bottom="864" w:left="1008" w:header="720" w:footer="720" w:gutter="288"/>
          <w:cols w:space="720"/>
          <w:vAlign w:val="center"/>
          <w:titlePg/>
          <w:docGrid w:linePitch="360"/>
        </w:sectPr>
      </w:pPr>
      <w:r w:rsidRPr="00CA1B9A">
        <w:rPr>
          <w:rFonts w:ascii="Britannic Bold" w:hAnsi="Britannic Bold"/>
          <w:b/>
          <w:bCs/>
          <w:sz w:val="48"/>
          <w:szCs w:val="48"/>
        </w:rPr>
        <w:t>The Tibb al-Aimma</w:t>
      </w:r>
      <w:r w:rsidR="00D21E41" w:rsidRPr="00CA1B9A">
        <w:rPr>
          <w:rFonts w:ascii="Britannic Bold" w:hAnsi="Britannic Bold"/>
          <w:b/>
          <w:bCs/>
          <w:sz w:val="48"/>
          <w:szCs w:val="48"/>
        </w:rPr>
        <w:t>h</w:t>
      </w:r>
    </w:p>
    <w:p w:rsidR="00CA1B9A" w:rsidRDefault="00CA1B9A"/>
    <w:tbl>
      <w:tblPr>
        <w:tblW w:w="0" w:type="auto"/>
        <w:tblLayout w:type="fixed"/>
        <w:tblLook w:val="01E0" w:firstRow="1" w:lastRow="1" w:firstColumn="1" w:lastColumn="1" w:noHBand="0" w:noVBand="0"/>
      </w:tblPr>
      <w:tblGrid>
        <w:gridCol w:w="1493"/>
        <w:gridCol w:w="325"/>
        <w:gridCol w:w="5065"/>
      </w:tblGrid>
      <w:tr w:rsidR="00C32E1A" w:rsidRPr="00A1269D" w:rsidTr="003557AC">
        <w:tc>
          <w:tcPr>
            <w:tcW w:w="1493" w:type="dxa"/>
            <w:vAlign w:val="center"/>
          </w:tcPr>
          <w:p w:rsidR="00C32E1A" w:rsidRPr="00A1269D" w:rsidRDefault="00C32E1A" w:rsidP="003557AC">
            <w:pPr>
              <w:pStyle w:val="TOC1"/>
              <w:ind w:right="0"/>
            </w:pPr>
            <w:r w:rsidRPr="00A1269D">
              <w:br w:type="page"/>
              <w:t>Title</w:t>
            </w:r>
          </w:p>
        </w:tc>
        <w:tc>
          <w:tcPr>
            <w:tcW w:w="325" w:type="dxa"/>
            <w:vAlign w:val="center"/>
          </w:tcPr>
          <w:p w:rsidR="00C32E1A" w:rsidRPr="00A1269D" w:rsidRDefault="00C32E1A" w:rsidP="003557AC">
            <w:pPr>
              <w:pStyle w:val="TOC1"/>
              <w:ind w:right="0"/>
            </w:pPr>
            <w:r w:rsidRPr="00A1269D">
              <w:t>:</w:t>
            </w:r>
          </w:p>
        </w:tc>
        <w:tc>
          <w:tcPr>
            <w:tcW w:w="5065" w:type="dxa"/>
            <w:vAlign w:val="center"/>
          </w:tcPr>
          <w:p w:rsidR="00C32E1A" w:rsidRPr="00A1269D" w:rsidRDefault="00C32E1A" w:rsidP="003557AC">
            <w:pPr>
              <w:pStyle w:val="TOC1"/>
              <w:ind w:right="0"/>
              <w:rPr>
                <w:rStyle w:val="bold"/>
              </w:rPr>
            </w:pPr>
            <w:r w:rsidRPr="00A1269D">
              <w:rPr>
                <w:rStyle w:val="bold"/>
              </w:rPr>
              <w:t>Islamic Medical Wisdom</w:t>
            </w:r>
            <w:r w:rsidR="00087CE2" w:rsidRPr="00A1269D">
              <w:rPr>
                <w:rStyle w:val="bold"/>
              </w:rPr>
              <w:t xml:space="preserve"> – The Tibb al-Aimma</w:t>
            </w:r>
            <w:r w:rsidR="00D21E41" w:rsidRPr="00A1269D">
              <w:rPr>
                <w:rStyle w:val="bold"/>
              </w:rPr>
              <w:t>h</w:t>
            </w:r>
          </w:p>
        </w:tc>
      </w:tr>
      <w:tr w:rsidR="00C32E1A" w:rsidRPr="00A1269D" w:rsidTr="003557AC">
        <w:tc>
          <w:tcPr>
            <w:tcW w:w="1493" w:type="dxa"/>
            <w:vAlign w:val="center"/>
          </w:tcPr>
          <w:p w:rsidR="00C32E1A" w:rsidRPr="00A1269D" w:rsidRDefault="00C32E1A" w:rsidP="003557AC">
            <w:pPr>
              <w:pStyle w:val="TOC1"/>
              <w:ind w:right="0"/>
            </w:pPr>
            <w:r w:rsidRPr="00A1269D">
              <w:t>Earlier Printed by</w:t>
            </w:r>
          </w:p>
        </w:tc>
        <w:tc>
          <w:tcPr>
            <w:tcW w:w="325" w:type="dxa"/>
            <w:vAlign w:val="center"/>
          </w:tcPr>
          <w:p w:rsidR="00C32E1A" w:rsidRPr="00A1269D" w:rsidRDefault="00C32E1A" w:rsidP="003557AC">
            <w:pPr>
              <w:pStyle w:val="TOC1"/>
              <w:ind w:right="0"/>
            </w:pPr>
            <w:r w:rsidRPr="00A1269D">
              <w:t>:</w:t>
            </w:r>
          </w:p>
        </w:tc>
        <w:tc>
          <w:tcPr>
            <w:tcW w:w="5065" w:type="dxa"/>
            <w:vAlign w:val="center"/>
          </w:tcPr>
          <w:p w:rsidR="00F17B83" w:rsidRDefault="00C32E1A" w:rsidP="00F17B83">
            <w:pPr>
              <w:pStyle w:val="TOC1"/>
              <w:ind w:right="0"/>
            </w:pPr>
            <w:r w:rsidRPr="00A1269D">
              <w:t>Ansariyan Publications,</w:t>
            </w:r>
          </w:p>
          <w:p w:rsidR="00C32E1A" w:rsidRPr="00A1269D" w:rsidRDefault="00C32E1A" w:rsidP="00F17B83">
            <w:pPr>
              <w:pStyle w:val="TOC1"/>
              <w:ind w:right="0"/>
              <w:rPr>
                <w:i/>
                <w:iCs/>
                <w:sz w:val="26"/>
                <w:szCs w:val="26"/>
              </w:rPr>
            </w:pPr>
            <w:bookmarkStart w:id="0" w:name="_GoBack"/>
            <w:bookmarkEnd w:id="0"/>
            <w:r w:rsidRPr="00A1269D">
              <w:t>Qum, The Islamic Republic of Iran</w:t>
            </w:r>
          </w:p>
        </w:tc>
      </w:tr>
      <w:tr w:rsidR="00C32E1A" w:rsidRPr="00A1269D" w:rsidTr="003557AC">
        <w:tc>
          <w:tcPr>
            <w:tcW w:w="1493" w:type="dxa"/>
            <w:vAlign w:val="center"/>
          </w:tcPr>
          <w:p w:rsidR="00C32E1A" w:rsidRPr="00A1269D" w:rsidRDefault="006A5414" w:rsidP="006A5414">
            <w:pPr>
              <w:pStyle w:val="TOC1"/>
              <w:ind w:right="0"/>
            </w:pPr>
            <w:r>
              <w:t>Rep</w:t>
            </w:r>
            <w:r w:rsidR="00C32E1A" w:rsidRPr="00A1269D">
              <w:t>rinted By</w:t>
            </w:r>
          </w:p>
        </w:tc>
        <w:tc>
          <w:tcPr>
            <w:tcW w:w="325" w:type="dxa"/>
            <w:vAlign w:val="center"/>
          </w:tcPr>
          <w:p w:rsidR="00C32E1A" w:rsidRPr="00A1269D" w:rsidRDefault="00C32E1A" w:rsidP="003557AC">
            <w:pPr>
              <w:pStyle w:val="TOC1"/>
              <w:ind w:right="0"/>
            </w:pPr>
            <w:r w:rsidRPr="00A1269D">
              <w:t>:</w:t>
            </w:r>
          </w:p>
        </w:tc>
        <w:tc>
          <w:tcPr>
            <w:tcW w:w="5065" w:type="dxa"/>
            <w:vAlign w:val="center"/>
          </w:tcPr>
          <w:p w:rsidR="003557AC" w:rsidRPr="003557AC" w:rsidRDefault="00C32E1A" w:rsidP="003557AC">
            <w:pPr>
              <w:pStyle w:val="TOC1"/>
              <w:ind w:right="0"/>
              <w:rPr>
                <w:b/>
                <w:bCs/>
              </w:rPr>
            </w:pPr>
            <w:r w:rsidRPr="003557AC">
              <w:rPr>
                <w:b/>
                <w:bCs/>
              </w:rPr>
              <w:t>Ja</w:t>
            </w:r>
            <w:r w:rsidR="00103BF7" w:rsidRPr="003557AC">
              <w:rPr>
                <w:b/>
                <w:bCs/>
              </w:rPr>
              <w:t>’</w:t>
            </w:r>
            <w:r w:rsidRPr="003557AC">
              <w:rPr>
                <w:b/>
                <w:bCs/>
              </w:rPr>
              <w:t>fari Propagation Centre</w:t>
            </w:r>
          </w:p>
          <w:p w:rsidR="003557AC" w:rsidRDefault="00C32E1A" w:rsidP="003557AC">
            <w:pPr>
              <w:pStyle w:val="TOC1"/>
              <w:ind w:right="0"/>
            </w:pPr>
            <w:r w:rsidRPr="00A1269D">
              <w:t xml:space="preserve">94, Asma Manzil, Room No. </w:t>
            </w:r>
            <w:r w:rsidR="003D7B7A" w:rsidRPr="00A1269D">
              <w:t>10</w:t>
            </w:r>
            <w:r w:rsidRPr="00A1269D">
              <w:t xml:space="preserve">, Bazar Road, Opp. Khoja Masjid, Bandra (W), Mumbai – </w:t>
            </w:r>
            <w:r w:rsidR="00FB1CBC" w:rsidRPr="00A1269D">
              <w:t>40</w:t>
            </w:r>
            <w:r w:rsidR="004C603D" w:rsidRPr="00A1269D">
              <w:t>O</w:t>
            </w:r>
            <w:r w:rsidR="00FB1CBC" w:rsidRPr="00A1269D">
              <w:t>050</w:t>
            </w:r>
            <w:r w:rsidRPr="00A1269D">
              <w:t>.</w:t>
            </w:r>
          </w:p>
          <w:p w:rsidR="00C32E1A" w:rsidRDefault="003557AC" w:rsidP="003557AC">
            <w:pPr>
              <w:pStyle w:val="TOC1"/>
              <w:ind w:right="0"/>
            </w:pPr>
            <w:r>
              <w:t xml:space="preserve">Tel.: 2642 5777, </w:t>
            </w:r>
            <w:r w:rsidR="00C32E1A" w:rsidRPr="00A1269D">
              <w:t xml:space="preserve">E-mail: </w:t>
            </w:r>
            <w:hyperlink r:id="rId11" w:history="1">
              <w:r w:rsidR="00C32E1A" w:rsidRPr="00A1269D">
                <w:t>jpcbandra@yahoo.com</w:t>
              </w:r>
            </w:hyperlink>
          </w:p>
          <w:p w:rsidR="006A5414" w:rsidRPr="006A5414" w:rsidRDefault="006A5414" w:rsidP="006A5414">
            <w:r>
              <w:t>Website: jpconline.org</w:t>
            </w:r>
          </w:p>
        </w:tc>
      </w:tr>
    </w:tbl>
    <w:p w:rsidR="00D043F4" w:rsidRDefault="00D043F4" w:rsidP="00103BF7">
      <w:pPr>
        <w:pStyle w:val="Heading1"/>
        <w:sectPr w:rsidR="00D043F4" w:rsidSect="006A5414">
          <w:footnotePr>
            <w:numRestart w:val="eachPage"/>
          </w:footnotePr>
          <w:pgSz w:w="8417" w:h="11909" w:orient="landscape" w:code="9"/>
          <w:pgMar w:top="864" w:right="432" w:bottom="864" w:left="1008" w:header="720" w:footer="720" w:gutter="288"/>
          <w:cols w:space="720"/>
          <w:vAlign w:val="center"/>
          <w:titlePg/>
          <w:docGrid w:linePitch="360"/>
        </w:sectPr>
      </w:pPr>
      <w:bookmarkStart w:id="1" w:name="_Toc218853932"/>
      <w:bookmarkStart w:id="2" w:name="_Toc218861363"/>
      <w:bookmarkStart w:id="3" w:name="_Toc219621972"/>
      <w:bookmarkStart w:id="4" w:name="_Toc219622224"/>
      <w:bookmarkStart w:id="5" w:name="_Toc226386793"/>
    </w:p>
    <w:p w:rsidR="00C645CA" w:rsidRPr="00C645CA" w:rsidRDefault="00F1619D" w:rsidP="00CA1B9A">
      <w:pPr>
        <w:pStyle w:val="Heading1"/>
      </w:pPr>
      <w:bookmarkStart w:id="6" w:name="_Toc226771848"/>
      <w:bookmarkStart w:id="7" w:name="_Toc232991015"/>
      <w:bookmarkStart w:id="8" w:name="_Toc233081961"/>
      <w:r>
        <w:lastRenderedPageBreak/>
        <w:t>Contents</w:t>
      </w:r>
      <w:bookmarkEnd w:id="1"/>
      <w:bookmarkEnd w:id="2"/>
      <w:bookmarkEnd w:id="3"/>
      <w:bookmarkEnd w:id="4"/>
      <w:bookmarkEnd w:id="5"/>
      <w:bookmarkEnd w:id="6"/>
      <w:bookmarkEnd w:id="7"/>
      <w:bookmarkEnd w:id="8"/>
    </w:p>
    <w:p w:rsidR="00B32FAF" w:rsidRDefault="00C645CA" w:rsidP="003557AC">
      <w:pPr>
        <w:pStyle w:val="TOC1"/>
        <w:rPr>
          <w:rFonts w:ascii="Times New Roman" w:hAnsi="Times New Roman" w:cs="Times New Roman"/>
          <w:szCs w:val="24"/>
          <w:lang w:val="en-US"/>
        </w:rPr>
      </w:pPr>
      <w:r>
        <w:fldChar w:fldCharType="begin"/>
      </w:r>
      <w:r>
        <w:instrText xml:space="preserve"> TOC \o "1-2" \h \z \u </w:instrText>
      </w:r>
      <w:r>
        <w:fldChar w:fldCharType="separate"/>
      </w:r>
      <w:hyperlink w:anchor="_Toc233081962" w:history="1">
        <w:r w:rsidR="00B32FAF" w:rsidRPr="00DC2F28">
          <w:rPr>
            <w:rStyle w:val="Hyperlink"/>
          </w:rPr>
          <w:t>Preface</w:t>
        </w:r>
        <w:r w:rsidR="00B32FAF">
          <w:rPr>
            <w:webHidden/>
          </w:rPr>
          <w:tab/>
        </w:r>
        <w:r w:rsidR="00B32FAF">
          <w:rPr>
            <w:rStyle w:val="Hyperlink"/>
          </w:rPr>
          <w:fldChar w:fldCharType="begin"/>
        </w:r>
        <w:r w:rsidR="00B32FAF">
          <w:rPr>
            <w:webHidden/>
          </w:rPr>
          <w:instrText xml:space="preserve"> PAGEREF _Toc233081962 \h </w:instrText>
        </w:r>
        <w:r w:rsidR="00B32FAF" w:rsidRPr="00B32FAF">
          <w:rPr>
            <w:color w:val="0000FF"/>
            <w:u w:val="single"/>
          </w:rPr>
        </w:r>
        <w:r w:rsidR="00B32FAF">
          <w:rPr>
            <w:rStyle w:val="Hyperlink"/>
          </w:rPr>
          <w:fldChar w:fldCharType="separate"/>
        </w:r>
        <w:r w:rsidR="00F17B83">
          <w:rPr>
            <w:webHidden/>
          </w:rPr>
          <w:t>15</w:t>
        </w:r>
        <w:r w:rsidR="00B32FAF">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63" w:history="1">
        <w:r w:rsidRPr="00DC2F28">
          <w:rPr>
            <w:rStyle w:val="Hyperlink"/>
          </w:rPr>
          <w:t>Introduction</w:t>
        </w:r>
        <w:r>
          <w:rPr>
            <w:webHidden/>
          </w:rPr>
          <w:tab/>
        </w:r>
        <w:r>
          <w:rPr>
            <w:rStyle w:val="Hyperlink"/>
          </w:rPr>
          <w:fldChar w:fldCharType="begin"/>
        </w:r>
        <w:r>
          <w:rPr>
            <w:webHidden/>
          </w:rPr>
          <w:instrText xml:space="preserve"> PAGEREF _Toc233081963 \h </w:instrText>
        </w:r>
        <w:r w:rsidRPr="00B32FAF">
          <w:rPr>
            <w:color w:val="0000FF"/>
            <w:u w:val="single"/>
          </w:rPr>
        </w:r>
        <w:r>
          <w:rPr>
            <w:rStyle w:val="Hyperlink"/>
          </w:rPr>
          <w:fldChar w:fldCharType="separate"/>
        </w:r>
        <w:r w:rsidR="00F17B83">
          <w:rPr>
            <w:webHidden/>
          </w:rPr>
          <w:t>32</w:t>
        </w:r>
        <w:r>
          <w:rPr>
            <w:rStyle w:val="Hyperlink"/>
          </w:rPr>
          <w:fldChar w:fldCharType="end"/>
        </w:r>
      </w:hyperlink>
    </w:p>
    <w:p w:rsidR="00B32FAF" w:rsidRDefault="00B32FAF">
      <w:pPr>
        <w:pStyle w:val="TOC2"/>
        <w:rPr>
          <w:rFonts w:ascii="Times New Roman" w:hAnsi="Times New Roman" w:cs="Times New Roman"/>
          <w:noProof/>
          <w:szCs w:val="24"/>
          <w:lang w:val="en-US"/>
        </w:rPr>
      </w:pPr>
      <w:hyperlink w:anchor="_Toc233081964" w:history="1">
        <w:r w:rsidRPr="00DC2F28">
          <w:rPr>
            <w:rStyle w:val="Hyperlink"/>
          </w:rPr>
          <w:t>The Interest of the Companions in the Medicine of the Imams (a.s.)</w:t>
        </w:r>
        <w:r>
          <w:rPr>
            <w:noProof/>
            <w:webHidden/>
          </w:rPr>
          <w:tab/>
        </w:r>
        <w:r>
          <w:rPr>
            <w:rStyle w:val="Hyperlink"/>
          </w:rPr>
          <w:fldChar w:fldCharType="begin"/>
        </w:r>
        <w:r>
          <w:rPr>
            <w:noProof/>
            <w:webHidden/>
          </w:rPr>
          <w:instrText xml:space="preserve"> PAGEREF _Toc233081964 \h </w:instrText>
        </w:r>
        <w:r w:rsidRPr="00B32FAF">
          <w:rPr>
            <w:noProof/>
            <w:color w:val="0000FF"/>
            <w:u w:val="single"/>
          </w:rPr>
        </w:r>
        <w:r>
          <w:rPr>
            <w:rStyle w:val="Hyperlink"/>
          </w:rPr>
          <w:fldChar w:fldCharType="separate"/>
        </w:r>
        <w:r w:rsidR="00F17B83">
          <w:rPr>
            <w:noProof/>
            <w:webHidden/>
          </w:rPr>
          <w:t>41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65" w:history="1">
        <w:r w:rsidRPr="00DC2F28">
          <w:rPr>
            <w:rStyle w:val="Hyperlink"/>
          </w:rPr>
          <w:t>The Sons of Bistam</w:t>
        </w:r>
        <w:r>
          <w:rPr>
            <w:webHidden/>
          </w:rPr>
          <w:tab/>
        </w:r>
        <w:r>
          <w:rPr>
            <w:rStyle w:val="Hyperlink"/>
          </w:rPr>
          <w:fldChar w:fldCharType="begin"/>
        </w:r>
        <w:r>
          <w:rPr>
            <w:webHidden/>
          </w:rPr>
          <w:instrText xml:space="preserve"> PAGEREF _Toc233081965 \h </w:instrText>
        </w:r>
        <w:r w:rsidRPr="00B32FAF">
          <w:rPr>
            <w:color w:val="0000FF"/>
            <w:u w:val="single"/>
          </w:rPr>
        </w:r>
        <w:r>
          <w:rPr>
            <w:rStyle w:val="Hyperlink"/>
          </w:rPr>
          <w:fldChar w:fldCharType="separate"/>
        </w:r>
        <w:r w:rsidR="00F17B83">
          <w:rPr>
            <w:webHidden/>
          </w:rPr>
          <w:t>45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66" w:history="1">
        <w:r w:rsidRPr="00DC2F28">
          <w:rPr>
            <w:rStyle w:val="Hyperlink"/>
          </w:rPr>
          <w:t>Tibb al-Aimmah</w:t>
        </w:r>
        <w:r>
          <w:rPr>
            <w:webHidden/>
          </w:rPr>
          <w:tab/>
        </w:r>
        <w:r>
          <w:rPr>
            <w:rStyle w:val="Hyperlink"/>
          </w:rPr>
          <w:fldChar w:fldCharType="begin"/>
        </w:r>
        <w:r>
          <w:rPr>
            <w:webHidden/>
          </w:rPr>
          <w:instrText xml:space="preserve"> PAGEREF _Toc233081966 \h </w:instrText>
        </w:r>
        <w:r w:rsidRPr="00B32FAF">
          <w:rPr>
            <w:color w:val="0000FF"/>
            <w:u w:val="single"/>
          </w:rPr>
        </w:r>
        <w:r>
          <w:rPr>
            <w:rStyle w:val="Hyperlink"/>
          </w:rPr>
          <w:fldChar w:fldCharType="separate"/>
        </w:r>
        <w:r w:rsidR="00F17B83">
          <w:rPr>
            <w:webHidden/>
          </w:rPr>
          <w:t>48</w:t>
        </w:r>
        <w:r>
          <w:rPr>
            <w:rStyle w:val="Hyperlink"/>
          </w:rPr>
          <w:fldChar w:fldCharType="end"/>
        </w:r>
      </w:hyperlink>
    </w:p>
    <w:p w:rsidR="00B32FAF" w:rsidRDefault="00B32FAF">
      <w:pPr>
        <w:pStyle w:val="TOC2"/>
        <w:rPr>
          <w:rFonts w:ascii="Times New Roman" w:hAnsi="Times New Roman" w:cs="Times New Roman"/>
          <w:noProof/>
          <w:szCs w:val="24"/>
          <w:lang w:val="en-US"/>
        </w:rPr>
      </w:pPr>
      <w:hyperlink w:anchor="_Toc233081967" w:history="1">
        <w:r w:rsidRPr="00DC2F28">
          <w:rPr>
            <w:rStyle w:val="Hyperlink"/>
          </w:rPr>
          <w:t>The Measure of Reward for Each Illness</w:t>
        </w:r>
        <w:r>
          <w:rPr>
            <w:noProof/>
            <w:webHidden/>
          </w:rPr>
          <w:tab/>
        </w:r>
        <w:r>
          <w:rPr>
            <w:rStyle w:val="Hyperlink"/>
          </w:rPr>
          <w:fldChar w:fldCharType="begin"/>
        </w:r>
        <w:r>
          <w:rPr>
            <w:noProof/>
            <w:webHidden/>
          </w:rPr>
          <w:instrText xml:space="preserve"> PAGEREF _Toc233081967 \h </w:instrText>
        </w:r>
        <w:r w:rsidRPr="00B32FAF">
          <w:rPr>
            <w:noProof/>
            <w:color w:val="0000FF"/>
            <w:u w:val="single"/>
          </w:rPr>
        </w:r>
        <w:r>
          <w:rPr>
            <w:rStyle w:val="Hyperlink"/>
          </w:rPr>
          <w:fldChar w:fldCharType="separate"/>
        </w:r>
        <w:r w:rsidR="00F17B83">
          <w:rPr>
            <w:noProof/>
            <w:webHidden/>
          </w:rPr>
          <w:t>50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68" w:history="1">
        <w:r w:rsidRPr="00DC2F28">
          <w:rPr>
            <w:rStyle w:val="Hyperlink"/>
          </w:rPr>
          <w:t>For Pain in the Head</w:t>
        </w:r>
        <w:r>
          <w:rPr>
            <w:webHidden/>
          </w:rPr>
          <w:tab/>
        </w:r>
        <w:r>
          <w:rPr>
            <w:rStyle w:val="Hyperlink"/>
          </w:rPr>
          <w:fldChar w:fldCharType="begin"/>
        </w:r>
        <w:r>
          <w:rPr>
            <w:webHidden/>
          </w:rPr>
          <w:instrText xml:space="preserve"> PAGEREF _Toc233081968 \h </w:instrText>
        </w:r>
        <w:r w:rsidRPr="00B32FAF">
          <w:rPr>
            <w:color w:val="0000FF"/>
            <w:u w:val="single"/>
          </w:rPr>
        </w:r>
        <w:r>
          <w:rPr>
            <w:rStyle w:val="Hyperlink"/>
          </w:rPr>
          <w:fldChar w:fldCharType="separate"/>
        </w:r>
        <w:r w:rsidR="00F17B83">
          <w:rPr>
            <w:webHidden/>
          </w:rPr>
          <w:t>52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69" w:history="1">
        <w:r w:rsidRPr="00DC2F28">
          <w:rPr>
            <w:rStyle w:val="Hyperlink"/>
          </w:rPr>
          <w:t>A Medication for Phlegm</w:t>
        </w:r>
        <w:r>
          <w:rPr>
            <w:webHidden/>
          </w:rPr>
          <w:tab/>
        </w:r>
        <w:r>
          <w:rPr>
            <w:rStyle w:val="Hyperlink"/>
          </w:rPr>
          <w:fldChar w:fldCharType="begin"/>
        </w:r>
        <w:r>
          <w:rPr>
            <w:webHidden/>
          </w:rPr>
          <w:instrText xml:space="preserve"> PAGEREF _Toc233081969 \h </w:instrText>
        </w:r>
        <w:r w:rsidRPr="00B32FAF">
          <w:rPr>
            <w:color w:val="0000FF"/>
            <w:u w:val="single"/>
          </w:rPr>
        </w:r>
        <w:r>
          <w:rPr>
            <w:rStyle w:val="Hyperlink"/>
          </w:rPr>
          <w:fldChar w:fldCharType="separate"/>
        </w:r>
        <w:r w:rsidR="00F17B83">
          <w:rPr>
            <w:webHidden/>
          </w:rPr>
          <w:t>53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0" w:history="1">
        <w:r w:rsidRPr="00DC2F28">
          <w:rPr>
            <w:rStyle w:val="Hyperlink"/>
          </w:rPr>
          <w:t>An Invocation for Headache</w:t>
        </w:r>
        <w:r>
          <w:rPr>
            <w:webHidden/>
          </w:rPr>
          <w:tab/>
        </w:r>
        <w:r>
          <w:rPr>
            <w:rStyle w:val="Hyperlink"/>
          </w:rPr>
          <w:fldChar w:fldCharType="begin"/>
        </w:r>
        <w:r>
          <w:rPr>
            <w:webHidden/>
          </w:rPr>
          <w:instrText xml:space="preserve"> PAGEREF _Toc233081970 \h </w:instrText>
        </w:r>
        <w:r w:rsidRPr="00B32FAF">
          <w:rPr>
            <w:color w:val="0000FF"/>
            <w:u w:val="single"/>
          </w:rPr>
        </w:r>
        <w:r>
          <w:rPr>
            <w:rStyle w:val="Hyperlink"/>
          </w:rPr>
          <w:fldChar w:fldCharType="separate"/>
        </w:r>
        <w:r w:rsidR="00F17B83">
          <w:rPr>
            <w:webHidden/>
          </w:rPr>
          <w:t>54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1" w:history="1">
        <w:r w:rsidRPr="00DC2F28">
          <w:rPr>
            <w:rStyle w:val="Hyperlink"/>
          </w:rPr>
          <w:t>An Invocation for Migraine</w:t>
        </w:r>
        <w:r>
          <w:rPr>
            <w:webHidden/>
          </w:rPr>
          <w:tab/>
        </w:r>
        <w:r>
          <w:rPr>
            <w:rStyle w:val="Hyperlink"/>
          </w:rPr>
          <w:fldChar w:fldCharType="begin"/>
        </w:r>
        <w:r>
          <w:rPr>
            <w:webHidden/>
          </w:rPr>
          <w:instrText xml:space="preserve"> PAGEREF _Toc233081971 \h </w:instrText>
        </w:r>
        <w:r w:rsidRPr="00B32FAF">
          <w:rPr>
            <w:color w:val="0000FF"/>
            <w:u w:val="single"/>
          </w:rPr>
        </w:r>
        <w:r>
          <w:rPr>
            <w:rStyle w:val="Hyperlink"/>
          </w:rPr>
          <w:fldChar w:fldCharType="separate"/>
        </w:r>
        <w:r w:rsidR="00F17B83">
          <w:rPr>
            <w:webHidden/>
          </w:rPr>
          <w:t>55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2" w:history="1">
        <w:r w:rsidRPr="00DC2F28">
          <w:rPr>
            <w:rStyle w:val="Hyperlink"/>
          </w:rPr>
          <w:t>An Invocation for Pain in the Eye</w:t>
        </w:r>
        <w:r>
          <w:rPr>
            <w:webHidden/>
          </w:rPr>
          <w:tab/>
        </w:r>
        <w:r>
          <w:rPr>
            <w:rStyle w:val="Hyperlink"/>
          </w:rPr>
          <w:fldChar w:fldCharType="begin"/>
        </w:r>
        <w:r>
          <w:rPr>
            <w:webHidden/>
          </w:rPr>
          <w:instrText xml:space="preserve"> PAGEREF _Toc233081972 \h </w:instrText>
        </w:r>
        <w:r w:rsidRPr="00B32FAF">
          <w:rPr>
            <w:color w:val="0000FF"/>
            <w:u w:val="single"/>
          </w:rPr>
        </w:r>
        <w:r>
          <w:rPr>
            <w:rStyle w:val="Hyperlink"/>
          </w:rPr>
          <w:fldChar w:fldCharType="separate"/>
        </w:r>
        <w:r w:rsidR="00F17B83">
          <w:rPr>
            <w:webHidden/>
          </w:rPr>
          <w:t>56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3" w:history="1">
        <w:r w:rsidRPr="00DC2F28">
          <w:rPr>
            <w:rStyle w:val="Hyperlink"/>
          </w:rPr>
          <w:t>An Invocation for Pain in the Ear</w:t>
        </w:r>
        <w:r>
          <w:rPr>
            <w:webHidden/>
          </w:rPr>
          <w:tab/>
        </w:r>
        <w:r>
          <w:rPr>
            <w:rStyle w:val="Hyperlink"/>
          </w:rPr>
          <w:fldChar w:fldCharType="begin"/>
        </w:r>
        <w:r>
          <w:rPr>
            <w:webHidden/>
          </w:rPr>
          <w:instrText xml:space="preserve"> PAGEREF _Toc233081973 \h </w:instrText>
        </w:r>
        <w:r w:rsidRPr="00B32FAF">
          <w:rPr>
            <w:color w:val="0000FF"/>
            <w:u w:val="single"/>
          </w:rPr>
        </w:r>
        <w:r>
          <w:rPr>
            <w:rStyle w:val="Hyperlink"/>
          </w:rPr>
          <w:fldChar w:fldCharType="separate"/>
        </w:r>
        <w:r w:rsidR="00F17B83">
          <w:rPr>
            <w:webHidden/>
          </w:rPr>
          <w:t>57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4" w:history="1">
        <w:r w:rsidRPr="00DC2F28">
          <w:rPr>
            <w:rStyle w:val="Hyperlink"/>
          </w:rPr>
          <w:t>Description of a Medication for Pain in the Ear</w:t>
        </w:r>
        <w:r>
          <w:rPr>
            <w:webHidden/>
          </w:rPr>
          <w:tab/>
        </w:r>
        <w:r>
          <w:rPr>
            <w:rStyle w:val="Hyperlink"/>
          </w:rPr>
          <w:fldChar w:fldCharType="begin"/>
        </w:r>
        <w:r>
          <w:rPr>
            <w:webHidden/>
          </w:rPr>
          <w:instrText xml:space="preserve"> PAGEREF _Toc233081974 \h </w:instrText>
        </w:r>
        <w:r w:rsidRPr="00B32FAF">
          <w:rPr>
            <w:color w:val="0000FF"/>
            <w:u w:val="single"/>
          </w:rPr>
        </w:r>
        <w:r>
          <w:rPr>
            <w:rStyle w:val="Hyperlink"/>
          </w:rPr>
          <w:fldChar w:fldCharType="separate"/>
        </w:r>
        <w:r w:rsidR="00F17B83">
          <w:rPr>
            <w:webHidden/>
          </w:rPr>
          <w:t>57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5" w:history="1">
        <w:r w:rsidRPr="00DC2F28">
          <w:rPr>
            <w:rStyle w:val="Hyperlink"/>
          </w:rPr>
          <w:t>[An Invocation] For a Pebble in the Ear</w:t>
        </w:r>
        <w:r>
          <w:rPr>
            <w:webHidden/>
          </w:rPr>
          <w:tab/>
        </w:r>
        <w:r>
          <w:rPr>
            <w:rStyle w:val="Hyperlink"/>
          </w:rPr>
          <w:fldChar w:fldCharType="begin"/>
        </w:r>
        <w:r>
          <w:rPr>
            <w:webHidden/>
          </w:rPr>
          <w:instrText xml:space="preserve"> PAGEREF _Toc233081975 \h </w:instrText>
        </w:r>
        <w:r w:rsidRPr="00B32FAF">
          <w:rPr>
            <w:color w:val="0000FF"/>
            <w:u w:val="single"/>
          </w:rPr>
        </w:r>
        <w:r>
          <w:rPr>
            <w:rStyle w:val="Hyperlink"/>
          </w:rPr>
          <w:fldChar w:fldCharType="separate"/>
        </w:r>
        <w:r w:rsidR="00F17B83">
          <w:rPr>
            <w:webHidden/>
          </w:rPr>
          <w:t>57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6" w:history="1">
        <w:r w:rsidRPr="00DC2F28">
          <w:rPr>
            <w:rStyle w:val="Hyperlink"/>
          </w:rPr>
          <w:t>An Invocation for Deafness</w:t>
        </w:r>
        <w:r>
          <w:rPr>
            <w:webHidden/>
          </w:rPr>
          <w:tab/>
        </w:r>
        <w:r>
          <w:rPr>
            <w:rStyle w:val="Hyperlink"/>
          </w:rPr>
          <w:fldChar w:fldCharType="begin"/>
        </w:r>
        <w:r>
          <w:rPr>
            <w:webHidden/>
          </w:rPr>
          <w:instrText xml:space="preserve"> PAGEREF _Toc233081976 \h </w:instrText>
        </w:r>
        <w:r w:rsidRPr="00B32FAF">
          <w:rPr>
            <w:color w:val="0000FF"/>
            <w:u w:val="single"/>
          </w:rPr>
        </w:r>
        <w:r>
          <w:rPr>
            <w:rStyle w:val="Hyperlink"/>
          </w:rPr>
          <w:fldChar w:fldCharType="separate"/>
        </w:r>
        <w:r w:rsidR="00F17B83">
          <w:rPr>
            <w:webHidden/>
          </w:rPr>
          <w:t>58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7" w:history="1">
        <w:r w:rsidRPr="00DC2F28">
          <w:rPr>
            <w:rStyle w:val="Hyperlink"/>
          </w:rPr>
          <w:t>An Invocation for Pain Afflicting the Mouth</w:t>
        </w:r>
        <w:r>
          <w:rPr>
            <w:webHidden/>
          </w:rPr>
          <w:tab/>
        </w:r>
        <w:r>
          <w:rPr>
            <w:rStyle w:val="Hyperlink"/>
          </w:rPr>
          <w:fldChar w:fldCharType="begin"/>
        </w:r>
        <w:r>
          <w:rPr>
            <w:webHidden/>
          </w:rPr>
          <w:instrText xml:space="preserve"> PAGEREF _Toc233081977 \h </w:instrText>
        </w:r>
        <w:r w:rsidRPr="00B32FAF">
          <w:rPr>
            <w:color w:val="0000FF"/>
            <w:u w:val="single"/>
          </w:rPr>
        </w:r>
        <w:r>
          <w:rPr>
            <w:rStyle w:val="Hyperlink"/>
          </w:rPr>
          <w:fldChar w:fldCharType="separate"/>
        </w:r>
        <w:r w:rsidR="00F17B83">
          <w:rPr>
            <w:webHidden/>
          </w:rPr>
          <w:t>59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8" w:history="1">
        <w:r w:rsidRPr="00DC2F28">
          <w:rPr>
            <w:rStyle w:val="Hyperlink"/>
          </w:rPr>
          <w:t>An Invocation for Pain in the Teeth</w:t>
        </w:r>
        <w:r>
          <w:rPr>
            <w:webHidden/>
          </w:rPr>
          <w:tab/>
        </w:r>
        <w:r>
          <w:rPr>
            <w:rStyle w:val="Hyperlink"/>
          </w:rPr>
          <w:fldChar w:fldCharType="begin"/>
        </w:r>
        <w:r>
          <w:rPr>
            <w:webHidden/>
          </w:rPr>
          <w:instrText xml:space="preserve"> PAGEREF _Toc233081978 \h </w:instrText>
        </w:r>
        <w:r w:rsidRPr="00B32FAF">
          <w:rPr>
            <w:color w:val="0000FF"/>
            <w:u w:val="single"/>
          </w:rPr>
        </w:r>
        <w:r>
          <w:rPr>
            <w:rStyle w:val="Hyperlink"/>
          </w:rPr>
          <w:fldChar w:fldCharType="separate"/>
        </w:r>
        <w:r w:rsidR="00F17B83">
          <w:rPr>
            <w:webHidden/>
          </w:rPr>
          <w:t>59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79" w:history="1">
        <w:r w:rsidRPr="00DC2F28">
          <w:rPr>
            <w:rStyle w:val="Hyperlink"/>
          </w:rPr>
          <w:t>The Charm for the Tooth</w:t>
        </w:r>
        <w:r>
          <w:rPr>
            <w:webHidden/>
          </w:rPr>
          <w:tab/>
        </w:r>
        <w:r>
          <w:rPr>
            <w:rStyle w:val="Hyperlink"/>
          </w:rPr>
          <w:fldChar w:fldCharType="begin"/>
        </w:r>
        <w:r>
          <w:rPr>
            <w:webHidden/>
          </w:rPr>
          <w:instrText xml:space="preserve"> PAGEREF _Toc233081979 \h </w:instrText>
        </w:r>
        <w:r w:rsidRPr="00B32FAF">
          <w:rPr>
            <w:color w:val="0000FF"/>
            <w:u w:val="single"/>
          </w:rPr>
        </w:r>
        <w:r>
          <w:rPr>
            <w:rStyle w:val="Hyperlink"/>
          </w:rPr>
          <w:fldChar w:fldCharType="separate"/>
        </w:r>
        <w:r w:rsidR="00F17B83">
          <w:rPr>
            <w:webHidden/>
          </w:rPr>
          <w:t>60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0" w:history="1">
        <w:r w:rsidRPr="00DC2F28">
          <w:rPr>
            <w:rStyle w:val="Hyperlink"/>
          </w:rPr>
          <w:t>A Proven Invocation for the Teeth</w:t>
        </w:r>
        <w:r>
          <w:rPr>
            <w:webHidden/>
          </w:rPr>
          <w:tab/>
        </w:r>
        <w:r>
          <w:rPr>
            <w:rStyle w:val="Hyperlink"/>
          </w:rPr>
          <w:fldChar w:fldCharType="begin"/>
        </w:r>
        <w:r>
          <w:rPr>
            <w:webHidden/>
          </w:rPr>
          <w:instrText xml:space="preserve"> PAGEREF _Toc233081980 \h </w:instrText>
        </w:r>
        <w:r w:rsidRPr="00B32FAF">
          <w:rPr>
            <w:color w:val="0000FF"/>
            <w:u w:val="single"/>
          </w:rPr>
        </w:r>
        <w:r>
          <w:rPr>
            <w:rStyle w:val="Hyperlink"/>
          </w:rPr>
          <w:fldChar w:fldCharType="separate"/>
        </w:r>
        <w:r w:rsidR="00F17B83">
          <w:rPr>
            <w:webHidden/>
          </w:rPr>
          <w:t>61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1" w:history="1">
        <w:r w:rsidRPr="00DC2F28">
          <w:rPr>
            <w:rStyle w:val="Hyperlink"/>
          </w:rPr>
          <w:t>An Invocation for Coughing</w:t>
        </w:r>
        <w:r>
          <w:rPr>
            <w:webHidden/>
          </w:rPr>
          <w:tab/>
        </w:r>
        <w:r>
          <w:rPr>
            <w:rStyle w:val="Hyperlink"/>
          </w:rPr>
          <w:fldChar w:fldCharType="begin"/>
        </w:r>
        <w:r>
          <w:rPr>
            <w:webHidden/>
          </w:rPr>
          <w:instrText xml:space="preserve"> PAGEREF _Toc233081981 \h </w:instrText>
        </w:r>
        <w:r w:rsidRPr="00B32FAF">
          <w:rPr>
            <w:color w:val="0000FF"/>
            <w:u w:val="single"/>
          </w:rPr>
        </w:r>
        <w:r>
          <w:rPr>
            <w:rStyle w:val="Hyperlink"/>
          </w:rPr>
          <w:fldChar w:fldCharType="separate"/>
        </w:r>
        <w:r w:rsidR="00F17B83">
          <w:rPr>
            <w:webHidden/>
          </w:rPr>
          <w:t>62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2" w:history="1">
        <w:r w:rsidRPr="00DC2F28">
          <w:rPr>
            <w:rStyle w:val="Hyperlink"/>
          </w:rPr>
          <w:t>An Invocation for Anxieties in the Breast</w:t>
        </w:r>
        <w:r>
          <w:rPr>
            <w:webHidden/>
          </w:rPr>
          <w:tab/>
        </w:r>
        <w:r>
          <w:rPr>
            <w:rStyle w:val="Hyperlink"/>
          </w:rPr>
          <w:fldChar w:fldCharType="begin"/>
        </w:r>
        <w:r>
          <w:rPr>
            <w:webHidden/>
          </w:rPr>
          <w:instrText xml:space="preserve"> PAGEREF _Toc233081982 \h </w:instrText>
        </w:r>
        <w:r w:rsidRPr="00B32FAF">
          <w:rPr>
            <w:color w:val="0000FF"/>
            <w:u w:val="single"/>
          </w:rPr>
        </w:r>
        <w:r>
          <w:rPr>
            <w:rStyle w:val="Hyperlink"/>
          </w:rPr>
          <w:fldChar w:fldCharType="separate"/>
        </w:r>
        <w:r w:rsidR="00F17B83">
          <w:rPr>
            <w:webHidden/>
          </w:rPr>
          <w:t>64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3" w:history="1">
        <w:r w:rsidRPr="00DC2F28">
          <w:rPr>
            <w:rStyle w:val="Hyperlink"/>
          </w:rPr>
          <w:t>An Invocation for a Pain in the Belly</w:t>
        </w:r>
        <w:r>
          <w:rPr>
            <w:webHidden/>
          </w:rPr>
          <w:tab/>
        </w:r>
        <w:r>
          <w:rPr>
            <w:rStyle w:val="Hyperlink"/>
          </w:rPr>
          <w:fldChar w:fldCharType="begin"/>
        </w:r>
        <w:r>
          <w:rPr>
            <w:webHidden/>
          </w:rPr>
          <w:instrText xml:space="preserve"> PAGEREF _Toc233081983 \h </w:instrText>
        </w:r>
        <w:r w:rsidRPr="00B32FAF">
          <w:rPr>
            <w:color w:val="0000FF"/>
            <w:u w:val="single"/>
          </w:rPr>
        </w:r>
        <w:r>
          <w:rPr>
            <w:rStyle w:val="Hyperlink"/>
          </w:rPr>
          <w:fldChar w:fldCharType="separate"/>
        </w:r>
        <w:r w:rsidR="00F17B83">
          <w:rPr>
            <w:webHidden/>
          </w:rPr>
          <w:t>65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4" w:history="1">
        <w:r w:rsidRPr="00DC2F28">
          <w:rPr>
            <w:rStyle w:val="Hyperlink"/>
          </w:rPr>
          <w:t>An Invocation and Medication for Pain of the Waist</w:t>
        </w:r>
        <w:r>
          <w:rPr>
            <w:webHidden/>
          </w:rPr>
          <w:tab/>
        </w:r>
        <w:r>
          <w:rPr>
            <w:rStyle w:val="Hyperlink"/>
          </w:rPr>
          <w:fldChar w:fldCharType="begin"/>
        </w:r>
        <w:r>
          <w:rPr>
            <w:webHidden/>
          </w:rPr>
          <w:instrText xml:space="preserve"> PAGEREF _Toc233081984 \h </w:instrText>
        </w:r>
        <w:r>
          <w:rPr>
            <w:rStyle w:val="Hyperlink"/>
          </w:rPr>
          <w:fldChar w:fldCharType="separate"/>
        </w:r>
        <w:r w:rsidR="00F17B83">
          <w:rPr>
            <w:webHidden/>
          </w:rPr>
          <w:t>66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5" w:history="1">
        <w:r w:rsidRPr="00DC2F28">
          <w:rPr>
            <w:rStyle w:val="Hyperlink"/>
          </w:rPr>
          <w:t>An Invocation for Pain of the Spleen</w:t>
        </w:r>
        <w:r>
          <w:rPr>
            <w:webHidden/>
          </w:rPr>
          <w:tab/>
        </w:r>
        <w:r>
          <w:rPr>
            <w:rStyle w:val="Hyperlink"/>
          </w:rPr>
          <w:fldChar w:fldCharType="begin"/>
        </w:r>
        <w:r>
          <w:rPr>
            <w:webHidden/>
          </w:rPr>
          <w:instrText xml:space="preserve"> PAGEREF _Toc233081985 \h </w:instrText>
        </w:r>
        <w:r w:rsidRPr="00B32FAF">
          <w:rPr>
            <w:color w:val="0000FF"/>
            <w:u w:val="single"/>
          </w:rPr>
        </w:r>
        <w:r>
          <w:rPr>
            <w:rStyle w:val="Hyperlink"/>
          </w:rPr>
          <w:fldChar w:fldCharType="separate"/>
        </w:r>
        <w:r w:rsidR="00F17B83">
          <w:rPr>
            <w:webHidden/>
          </w:rPr>
          <w:t>68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6" w:history="1">
        <w:r w:rsidRPr="00DC2F28">
          <w:rPr>
            <w:rStyle w:val="Hyperlink"/>
          </w:rPr>
          <w:t>An Invocation for Pain of the Bladder</w:t>
        </w:r>
        <w:r>
          <w:rPr>
            <w:webHidden/>
          </w:rPr>
          <w:tab/>
        </w:r>
        <w:r>
          <w:rPr>
            <w:rStyle w:val="Hyperlink"/>
          </w:rPr>
          <w:fldChar w:fldCharType="begin"/>
        </w:r>
        <w:r>
          <w:rPr>
            <w:webHidden/>
          </w:rPr>
          <w:instrText xml:space="preserve"> PAGEREF _Toc233081986 \h </w:instrText>
        </w:r>
        <w:r w:rsidRPr="00B32FAF">
          <w:rPr>
            <w:color w:val="0000FF"/>
            <w:u w:val="single"/>
          </w:rPr>
        </w:r>
        <w:r>
          <w:rPr>
            <w:rStyle w:val="Hyperlink"/>
          </w:rPr>
          <w:fldChar w:fldCharType="separate"/>
        </w:r>
        <w:r w:rsidR="00F17B83">
          <w:rPr>
            <w:webHidden/>
          </w:rPr>
          <w:t>69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7" w:history="1">
        <w:r w:rsidRPr="00DC2F28">
          <w:rPr>
            <w:rStyle w:val="Hyperlink"/>
          </w:rPr>
          <w:t>An Invocation for Pain in the Back</w:t>
        </w:r>
        <w:r>
          <w:rPr>
            <w:webHidden/>
          </w:rPr>
          <w:tab/>
        </w:r>
        <w:r>
          <w:rPr>
            <w:rStyle w:val="Hyperlink"/>
          </w:rPr>
          <w:fldChar w:fldCharType="begin"/>
        </w:r>
        <w:r>
          <w:rPr>
            <w:webHidden/>
          </w:rPr>
          <w:instrText xml:space="preserve"> PAGEREF _Toc233081987 \h </w:instrText>
        </w:r>
        <w:r w:rsidRPr="00B32FAF">
          <w:rPr>
            <w:color w:val="0000FF"/>
            <w:u w:val="single"/>
          </w:rPr>
        </w:r>
        <w:r>
          <w:rPr>
            <w:rStyle w:val="Hyperlink"/>
          </w:rPr>
          <w:fldChar w:fldCharType="separate"/>
        </w:r>
        <w:r w:rsidR="00F17B83">
          <w:rPr>
            <w:webHidden/>
          </w:rPr>
          <w:t>69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8" w:history="1">
        <w:r w:rsidRPr="00DC2F28">
          <w:rPr>
            <w:rStyle w:val="Hyperlink"/>
          </w:rPr>
          <w:t>An Invocation for Pain of the Thighs</w:t>
        </w:r>
        <w:r>
          <w:rPr>
            <w:webHidden/>
          </w:rPr>
          <w:tab/>
        </w:r>
        <w:r>
          <w:rPr>
            <w:rStyle w:val="Hyperlink"/>
          </w:rPr>
          <w:fldChar w:fldCharType="begin"/>
        </w:r>
        <w:r>
          <w:rPr>
            <w:webHidden/>
          </w:rPr>
          <w:instrText xml:space="preserve"> PAGEREF _Toc233081988 \h </w:instrText>
        </w:r>
        <w:r w:rsidRPr="00B32FAF">
          <w:rPr>
            <w:color w:val="0000FF"/>
            <w:u w:val="single"/>
          </w:rPr>
        </w:r>
        <w:r>
          <w:rPr>
            <w:rStyle w:val="Hyperlink"/>
          </w:rPr>
          <w:fldChar w:fldCharType="separate"/>
        </w:r>
        <w:r w:rsidR="00F17B83">
          <w:rPr>
            <w:webHidden/>
          </w:rPr>
          <w:t>70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89" w:history="1">
        <w:r w:rsidRPr="00DC2F28">
          <w:rPr>
            <w:rStyle w:val="Hyperlink"/>
          </w:rPr>
          <w:t>An Invocation for Pain of the Genitals</w:t>
        </w:r>
        <w:r>
          <w:rPr>
            <w:webHidden/>
          </w:rPr>
          <w:tab/>
        </w:r>
        <w:r>
          <w:rPr>
            <w:rStyle w:val="Hyperlink"/>
          </w:rPr>
          <w:fldChar w:fldCharType="begin"/>
        </w:r>
        <w:r>
          <w:rPr>
            <w:webHidden/>
          </w:rPr>
          <w:instrText xml:space="preserve"> PAGEREF _Toc233081989 \h </w:instrText>
        </w:r>
        <w:r w:rsidRPr="00B32FAF">
          <w:rPr>
            <w:color w:val="0000FF"/>
            <w:u w:val="single"/>
          </w:rPr>
        </w:r>
        <w:r>
          <w:rPr>
            <w:rStyle w:val="Hyperlink"/>
          </w:rPr>
          <w:fldChar w:fldCharType="separate"/>
        </w:r>
        <w:r w:rsidR="00F17B83">
          <w:rPr>
            <w:webHidden/>
          </w:rPr>
          <w:t>70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0" w:history="1">
        <w:r w:rsidRPr="00DC2F28">
          <w:rPr>
            <w:rStyle w:val="Hyperlink"/>
          </w:rPr>
          <w:t>An Invocation for Pain of the Legs</w:t>
        </w:r>
        <w:r>
          <w:rPr>
            <w:webHidden/>
          </w:rPr>
          <w:tab/>
        </w:r>
        <w:r>
          <w:rPr>
            <w:rStyle w:val="Hyperlink"/>
          </w:rPr>
          <w:fldChar w:fldCharType="begin"/>
        </w:r>
        <w:r>
          <w:rPr>
            <w:webHidden/>
          </w:rPr>
          <w:instrText xml:space="preserve"> PAGEREF _Toc233081990 \h </w:instrText>
        </w:r>
        <w:r w:rsidRPr="00B32FAF">
          <w:rPr>
            <w:color w:val="0000FF"/>
            <w:u w:val="single"/>
          </w:rPr>
        </w:r>
        <w:r>
          <w:rPr>
            <w:rStyle w:val="Hyperlink"/>
          </w:rPr>
          <w:fldChar w:fldCharType="separate"/>
        </w:r>
        <w:r w:rsidR="00F17B83">
          <w:rPr>
            <w:webHidden/>
          </w:rPr>
          <w:t>71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1" w:history="1">
        <w:r w:rsidRPr="00DC2F28">
          <w:rPr>
            <w:rStyle w:val="Hyperlink"/>
          </w:rPr>
          <w:t>An Invocation and Medications for Hemorrhoids</w:t>
        </w:r>
        <w:r>
          <w:rPr>
            <w:webHidden/>
          </w:rPr>
          <w:tab/>
        </w:r>
        <w:r>
          <w:rPr>
            <w:rStyle w:val="Hyperlink"/>
          </w:rPr>
          <w:fldChar w:fldCharType="begin"/>
        </w:r>
        <w:r>
          <w:rPr>
            <w:webHidden/>
          </w:rPr>
          <w:instrText xml:space="preserve"> PAGEREF _Toc233081991 \h </w:instrText>
        </w:r>
        <w:r w:rsidRPr="00B32FAF">
          <w:rPr>
            <w:color w:val="0000FF"/>
            <w:u w:val="single"/>
          </w:rPr>
        </w:r>
        <w:r>
          <w:rPr>
            <w:rStyle w:val="Hyperlink"/>
          </w:rPr>
          <w:fldChar w:fldCharType="separate"/>
        </w:r>
        <w:r w:rsidR="00F17B83">
          <w:rPr>
            <w:webHidden/>
          </w:rPr>
          <w:t>71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2" w:history="1">
        <w:r w:rsidRPr="00DC2F28">
          <w:rPr>
            <w:rStyle w:val="Hyperlink"/>
          </w:rPr>
          <w:t>An Invocation for Pain of the Feet</w:t>
        </w:r>
        <w:r>
          <w:rPr>
            <w:webHidden/>
          </w:rPr>
          <w:tab/>
        </w:r>
        <w:r>
          <w:rPr>
            <w:rStyle w:val="Hyperlink"/>
          </w:rPr>
          <w:fldChar w:fldCharType="begin"/>
        </w:r>
        <w:r>
          <w:rPr>
            <w:webHidden/>
          </w:rPr>
          <w:instrText xml:space="preserve"> PAGEREF _Toc233081992 \h </w:instrText>
        </w:r>
        <w:r w:rsidRPr="00B32FAF">
          <w:rPr>
            <w:color w:val="0000FF"/>
            <w:u w:val="single"/>
          </w:rPr>
        </w:r>
        <w:r>
          <w:rPr>
            <w:rStyle w:val="Hyperlink"/>
          </w:rPr>
          <w:fldChar w:fldCharType="separate"/>
        </w:r>
        <w:r w:rsidR="00F17B83">
          <w:rPr>
            <w:webHidden/>
          </w:rPr>
          <w:t>73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3" w:history="1">
        <w:r w:rsidRPr="00DC2F28">
          <w:rPr>
            <w:rStyle w:val="Hyperlink"/>
          </w:rPr>
          <w:t>An Invocation for the Hamstring and the Sole of the Foot</w:t>
        </w:r>
        <w:r>
          <w:rPr>
            <w:webHidden/>
          </w:rPr>
          <w:tab/>
        </w:r>
        <w:r>
          <w:rPr>
            <w:rStyle w:val="Hyperlink"/>
          </w:rPr>
          <w:fldChar w:fldCharType="begin"/>
        </w:r>
        <w:r>
          <w:rPr>
            <w:webHidden/>
          </w:rPr>
          <w:instrText xml:space="preserve"> PAGEREF _Toc233081993 \h </w:instrText>
        </w:r>
        <w:r>
          <w:rPr>
            <w:rStyle w:val="Hyperlink"/>
          </w:rPr>
          <w:fldChar w:fldCharType="separate"/>
        </w:r>
        <w:r w:rsidR="00F17B83">
          <w:rPr>
            <w:webHidden/>
          </w:rPr>
          <w:t>74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4" w:history="1">
        <w:r w:rsidRPr="00DC2F28">
          <w:rPr>
            <w:rStyle w:val="Hyperlink"/>
          </w:rPr>
          <w:t>An Invocation for Swelling in all the Joints</w:t>
        </w:r>
        <w:r>
          <w:rPr>
            <w:webHidden/>
          </w:rPr>
          <w:tab/>
        </w:r>
        <w:r>
          <w:rPr>
            <w:rStyle w:val="Hyperlink"/>
          </w:rPr>
          <w:fldChar w:fldCharType="begin"/>
        </w:r>
        <w:r>
          <w:rPr>
            <w:webHidden/>
          </w:rPr>
          <w:instrText xml:space="preserve"> PAGEREF _Toc233081994 \h </w:instrText>
        </w:r>
        <w:r w:rsidRPr="00B32FAF">
          <w:rPr>
            <w:color w:val="0000FF"/>
            <w:u w:val="single"/>
          </w:rPr>
        </w:r>
        <w:r>
          <w:rPr>
            <w:rStyle w:val="Hyperlink"/>
          </w:rPr>
          <w:fldChar w:fldCharType="separate"/>
        </w:r>
        <w:r w:rsidR="00F17B83">
          <w:rPr>
            <w:webHidden/>
          </w:rPr>
          <w:t>74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5" w:history="1">
        <w:r w:rsidRPr="00DC2F28">
          <w:rPr>
            <w:rStyle w:val="Hyperlink"/>
          </w:rPr>
          <w:t>An Invocation to Neutralize Spells</w:t>
        </w:r>
        <w:r>
          <w:rPr>
            <w:webHidden/>
          </w:rPr>
          <w:tab/>
        </w:r>
        <w:r>
          <w:rPr>
            <w:rStyle w:val="Hyperlink"/>
          </w:rPr>
          <w:fldChar w:fldCharType="begin"/>
        </w:r>
        <w:r>
          <w:rPr>
            <w:webHidden/>
          </w:rPr>
          <w:instrText xml:space="preserve"> PAGEREF _Toc233081995 \h </w:instrText>
        </w:r>
        <w:r w:rsidRPr="00B32FAF">
          <w:rPr>
            <w:color w:val="0000FF"/>
            <w:u w:val="single"/>
          </w:rPr>
        </w:r>
        <w:r>
          <w:rPr>
            <w:rStyle w:val="Hyperlink"/>
          </w:rPr>
          <w:fldChar w:fldCharType="separate"/>
        </w:r>
        <w:r w:rsidR="00F17B83">
          <w:rPr>
            <w:webHidden/>
          </w:rPr>
          <w:t>75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6" w:history="1">
        <w:r w:rsidRPr="00DC2F28">
          <w:rPr>
            <w:rStyle w:val="Hyperlink"/>
          </w:rPr>
          <w:t>An Invocation for a Woman Experiencing Difficulty in Childbirth</w:t>
        </w:r>
        <w:r>
          <w:rPr>
            <w:webHidden/>
          </w:rPr>
          <w:tab/>
        </w:r>
        <w:r>
          <w:rPr>
            <w:rStyle w:val="Hyperlink"/>
          </w:rPr>
          <w:fldChar w:fldCharType="begin"/>
        </w:r>
        <w:r>
          <w:rPr>
            <w:webHidden/>
          </w:rPr>
          <w:instrText xml:space="preserve"> PAGEREF _Toc233081996 \h </w:instrText>
        </w:r>
        <w:r>
          <w:rPr>
            <w:rStyle w:val="Hyperlink"/>
          </w:rPr>
          <w:fldChar w:fldCharType="separate"/>
        </w:r>
        <w:r w:rsidR="00F17B83">
          <w:rPr>
            <w:webHidden/>
          </w:rPr>
          <w:t>76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7" w:history="1">
        <w:r w:rsidRPr="00DC2F28">
          <w:rPr>
            <w:rStyle w:val="Hyperlink"/>
          </w:rPr>
          <w:t>An Invocation for a Child who Cries Often, for one Afraid of the Night, and for a Woman Sleepless from Pain</w:t>
        </w:r>
        <w:r>
          <w:rPr>
            <w:webHidden/>
          </w:rPr>
          <w:tab/>
        </w:r>
        <w:r>
          <w:rPr>
            <w:rStyle w:val="Hyperlink"/>
          </w:rPr>
          <w:fldChar w:fldCharType="begin"/>
        </w:r>
        <w:r>
          <w:rPr>
            <w:webHidden/>
          </w:rPr>
          <w:instrText xml:space="preserve"> PAGEREF _Toc233081997 \h </w:instrText>
        </w:r>
        <w:r>
          <w:rPr>
            <w:rStyle w:val="Hyperlink"/>
          </w:rPr>
          <w:fldChar w:fldCharType="separate"/>
        </w:r>
        <w:r w:rsidR="00F17B83">
          <w:rPr>
            <w:webHidden/>
          </w:rPr>
          <w:t>77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8" w:history="1">
        <w:r w:rsidRPr="00DC2F28">
          <w:rPr>
            <w:rStyle w:val="Hyperlink"/>
          </w:rPr>
          <w:t>An Invocation for a Stubborn Beast</w:t>
        </w:r>
        <w:r>
          <w:rPr>
            <w:webHidden/>
          </w:rPr>
          <w:tab/>
        </w:r>
        <w:r>
          <w:rPr>
            <w:rStyle w:val="Hyperlink"/>
          </w:rPr>
          <w:fldChar w:fldCharType="begin"/>
        </w:r>
        <w:r>
          <w:rPr>
            <w:webHidden/>
          </w:rPr>
          <w:instrText xml:space="preserve"> PAGEREF _Toc233081998 \h </w:instrText>
        </w:r>
        <w:r w:rsidRPr="00B32FAF">
          <w:rPr>
            <w:color w:val="0000FF"/>
            <w:u w:val="single"/>
          </w:rPr>
        </w:r>
        <w:r>
          <w:rPr>
            <w:rStyle w:val="Hyperlink"/>
          </w:rPr>
          <w:fldChar w:fldCharType="separate"/>
        </w:r>
        <w:r w:rsidR="00F17B83">
          <w:rPr>
            <w:webHidden/>
          </w:rPr>
          <w:t>77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1999" w:history="1">
        <w:r w:rsidRPr="00DC2F28">
          <w:rPr>
            <w:rStyle w:val="Hyperlink"/>
          </w:rPr>
          <w:t>An Invocation for a Journey</w:t>
        </w:r>
        <w:r>
          <w:rPr>
            <w:webHidden/>
          </w:rPr>
          <w:tab/>
        </w:r>
        <w:r>
          <w:rPr>
            <w:rStyle w:val="Hyperlink"/>
          </w:rPr>
          <w:fldChar w:fldCharType="begin"/>
        </w:r>
        <w:r>
          <w:rPr>
            <w:webHidden/>
          </w:rPr>
          <w:instrText xml:space="preserve"> PAGEREF _Toc233081999 \h </w:instrText>
        </w:r>
        <w:r w:rsidRPr="00B32FAF">
          <w:rPr>
            <w:color w:val="0000FF"/>
            <w:u w:val="single"/>
          </w:rPr>
        </w:r>
        <w:r>
          <w:rPr>
            <w:rStyle w:val="Hyperlink"/>
          </w:rPr>
          <w:fldChar w:fldCharType="separate"/>
        </w:r>
        <w:r w:rsidR="00F17B83">
          <w:rPr>
            <w:webHidden/>
          </w:rPr>
          <w:t>78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00" w:history="1">
        <w:r w:rsidRPr="00DC2F28">
          <w:rPr>
            <w:rStyle w:val="Hyperlink"/>
          </w:rPr>
          <w:t>An Invocation for All Illnesses</w:t>
        </w:r>
        <w:r>
          <w:rPr>
            <w:webHidden/>
          </w:rPr>
          <w:tab/>
        </w:r>
        <w:r>
          <w:rPr>
            <w:rStyle w:val="Hyperlink"/>
          </w:rPr>
          <w:fldChar w:fldCharType="begin"/>
        </w:r>
        <w:r>
          <w:rPr>
            <w:webHidden/>
          </w:rPr>
          <w:instrText xml:space="preserve"> PAGEREF _Toc233082000 \h </w:instrText>
        </w:r>
        <w:r w:rsidRPr="00B32FAF">
          <w:rPr>
            <w:color w:val="0000FF"/>
            <w:u w:val="single"/>
          </w:rPr>
        </w:r>
        <w:r>
          <w:rPr>
            <w:rStyle w:val="Hyperlink"/>
          </w:rPr>
          <w:fldChar w:fldCharType="separate"/>
        </w:r>
        <w:r w:rsidR="00F17B83">
          <w:rPr>
            <w:webHidden/>
          </w:rPr>
          <w:t>78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01" w:history="1">
        <w:r w:rsidRPr="00DC2F28">
          <w:rPr>
            <w:rStyle w:val="Hyperlink"/>
          </w:rPr>
          <w:t>An Invocation for Sciatica</w:t>
        </w:r>
        <w:r>
          <w:rPr>
            <w:webHidden/>
          </w:rPr>
          <w:tab/>
        </w:r>
        <w:r>
          <w:rPr>
            <w:rStyle w:val="Hyperlink"/>
          </w:rPr>
          <w:fldChar w:fldCharType="begin"/>
        </w:r>
        <w:r>
          <w:rPr>
            <w:webHidden/>
          </w:rPr>
          <w:instrText xml:space="preserve"> PAGEREF _Toc233082001 \h </w:instrText>
        </w:r>
        <w:r w:rsidRPr="00B32FAF">
          <w:rPr>
            <w:color w:val="0000FF"/>
            <w:u w:val="single"/>
          </w:rPr>
        </w:r>
        <w:r>
          <w:rPr>
            <w:rStyle w:val="Hyperlink"/>
          </w:rPr>
          <w:fldChar w:fldCharType="separate"/>
        </w:r>
        <w:r w:rsidR="00F17B83">
          <w:rPr>
            <w:webHidden/>
          </w:rPr>
          <w:t>79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02" w:history="1">
        <w:r w:rsidRPr="00DC2F28">
          <w:rPr>
            <w:rStyle w:val="Hyperlink"/>
          </w:rPr>
          <w:t>An Invocation for Consumption</w:t>
        </w:r>
        <w:r>
          <w:rPr>
            <w:webHidden/>
          </w:rPr>
          <w:tab/>
        </w:r>
        <w:r>
          <w:rPr>
            <w:rStyle w:val="Hyperlink"/>
          </w:rPr>
          <w:fldChar w:fldCharType="begin"/>
        </w:r>
        <w:r>
          <w:rPr>
            <w:webHidden/>
          </w:rPr>
          <w:instrText xml:space="preserve"> PAGEREF _Toc233082002 \h </w:instrText>
        </w:r>
        <w:r w:rsidRPr="00B32FAF">
          <w:rPr>
            <w:color w:val="0000FF"/>
            <w:u w:val="single"/>
          </w:rPr>
        </w:r>
        <w:r>
          <w:rPr>
            <w:rStyle w:val="Hyperlink"/>
          </w:rPr>
          <w:fldChar w:fldCharType="separate"/>
        </w:r>
        <w:r w:rsidR="00F17B83">
          <w:rPr>
            <w:webHidden/>
          </w:rPr>
          <w:t>79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03" w:history="1">
        <w:r w:rsidRPr="00DC2F28">
          <w:rPr>
            <w:rStyle w:val="Hyperlink"/>
          </w:rPr>
          <w:t>An Invocation for Pustules</w:t>
        </w:r>
        <w:r>
          <w:rPr>
            <w:webHidden/>
          </w:rPr>
          <w:tab/>
        </w:r>
        <w:r>
          <w:rPr>
            <w:rStyle w:val="Hyperlink"/>
          </w:rPr>
          <w:fldChar w:fldCharType="begin"/>
        </w:r>
        <w:r>
          <w:rPr>
            <w:webHidden/>
          </w:rPr>
          <w:instrText xml:space="preserve"> PAGEREF _Toc233082003 \h </w:instrText>
        </w:r>
        <w:r w:rsidRPr="00B32FAF">
          <w:rPr>
            <w:color w:val="0000FF"/>
            <w:u w:val="single"/>
          </w:rPr>
        </w:r>
        <w:r>
          <w:rPr>
            <w:rStyle w:val="Hyperlink"/>
          </w:rPr>
          <w:fldChar w:fldCharType="separate"/>
        </w:r>
        <w:r w:rsidR="00F17B83">
          <w:rPr>
            <w:webHidden/>
          </w:rPr>
          <w:t>80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04" w:history="1">
        <w:r w:rsidRPr="00DC2F28">
          <w:rPr>
            <w:rStyle w:val="Hyperlink"/>
          </w:rPr>
          <w:t>An Invocation for Colic</w:t>
        </w:r>
        <w:r>
          <w:rPr>
            <w:webHidden/>
          </w:rPr>
          <w:tab/>
        </w:r>
        <w:r>
          <w:rPr>
            <w:rStyle w:val="Hyperlink"/>
          </w:rPr>
          <w:fldChar w:fldCharType="begin"/>
        </w:r>
        <w:r>
          <w:rPr>
            <w:webHidden/>
          </w:rPr>
          <w:instrText xml:space="preserve"> PAGEREF _Toc233082004 \h </w:instrText>
        </w:r>
        <w:r w:rsidRPr="00B32FAF">
          <w:rPr>
            <w:color w:val="0000FF"/>
            <w:u w:val="single"/>
          </w:rPr>
        </w:r>
        <w:r>
          <w:rPr>
            <w:rStyle w:val="Hyperlink"/>
          </w:rPr>
          <w:fldChar w:fldCharType="separate"/>
        </w:r>
        <w:r w:rsidR="00F17B83">
          <w:rPr>
            <w:webHidden/>
          </w:rPr>
          <w:t>80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05" w:history="1">
        <w:r w:rsidRPr="00DC2F28">
          <w:rPr>
            <w:rStyle w:val="Hyperlink"/>
          </w:rPr>
          <w:t>An Invocation for Fever and for the Fever of the Messenger of Allah</w:t>
        </w:r>
        <w:r>
          <w:rPr>
            <w:webHidden/>
          </w:rPr>
          <w:tab/>
        </w:r>
        <w:r>
          <w:rPr>
            <w:rStyle w:val="Hyperlink"/>
          </w:rPr>
          <w:fldChar w:fldCharType="begin"/>
        </w:r>
        <w:r>
          <w:rPr>
            <w:webHidden/>
          </w:rPr>
          <w:instrText xml:space="preserve"> PAGEREF _Toc233082005 \h </w:instrText>
        </w:r>
        <w:r>
          <w:rPr>
            <w:rStyle w:val="Hyperlink"/>
          </w:rPr>
          <w:fldChar w:fldCharType="separate"/>
        </w:r>
        <w:r w:rsidR="00F17B83">
          <w:rPr>
            <w:webHidden/>
          </w:rPr>
          <w:t>80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06" w:history="1">
        <w:r w:rsidRPr="00DC2F28">
          <w:rPr>
            <w:rStyle w:val="Hyperlink"/>
          </w:rPr>
          <w:t>The Invocation of al-Reza (a.s.) for Every Illness and Fear</w:t>
        </w:r>
        <w:r>
          <w:rPr>
            <w:webHidden/>
          </w:rPr>
          <w:tab/>
        </w:r>
        <w:r>
          <w:rPr>
            <w:rStyle w:val="Hyperlink"/>
          </w:rPr>
          <w:fldChar w:fldCharType="begin"/>
        </w:r>
        <w:r>
          <w:rPr>
            <w:webHidden/>
          </w:rPr>
          <w:instrText xml:space="preserve"> PAGEREF _Toc233082006 \h </w:instrText>
        </w:r>
        <w:r>
          <w:rPr>
            <w:rStyle w:val="Hyperlink"/>
          </w:rPr>
          <w:fldChar w:fldCharType="separate"/>
        </w:r>
        <w:r w:rsidR="00F17B83">
          <w:rPr>
            <w:webHidden/>
          </w:rPr>
          <w:t>83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07" w:history="1">
        <w:r w:rsidRPr="00DC2F28">
          <w:rPr>
            <w:rStyle w:val="Hyperlink"/>
          </w:rPr>
          <w:t>An Invocation for Every Ache</w:t>
        </w:r>
        <w:r>
          <w:rPr>
            <w:webHidden/>
          </w:rPr>
          <w:tab/>
        </w:r>
        <w:r>
          <w:rPr>
            <w:rStyle w:val="Hyperlink"/>
          </w:rPr>
          <w:fldChar w:fldCharType="begin"/>
        </w:r>
        <w:r>
          <w:rPr>
            <w:webHidden/>
          </w:rPr>
          <w:instrText xml:space="preserve"> PAGEREF _Toc233082007 \h </w:instrText>
        </w:r>
        <w:r w:rsidRPr="00B32FAF">
          <w:rPr>
            <w:color w:val="0000FF"/>
            <w:u w:val="single"/>
          </w:rPr>
        </w:r>
        <w:r>
          <w:rPr>
            <w:rStyle w:val="Hyperlink"/>
          </w:rPr>
          <w:fldChar w:fldCharType="separate"/>
        </w:r>
        <w:r w:rsidR="00F17B83">
          <w:rPr>
            <w:webHidden/>
          </w:rPr>
          <w:t>84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08" w:history="1">
        <w:r w:rsidRPr="00DC2F28">
          <w:rPr>
            <w:rStyle w:val="Hyperlink"/>
          </w:rPr>
          <w:t>Invocation for Days of the Week</w:t>
        </w:r>
        <w:r>
          <w:rPr>
            <w:webHidden/>
          </w:rPr>
          <w:tab/>
        </w:r>
        <w:r>
          <w:rPr>
            <w:rStyle w:val="Hyperlink"/>
          </w:rPr>
          <w:fldChar w:fldCharType="begin"/>
        </w:r>
        <w:r>
          <w:rPr>
            <w:webHidden/>
          </w:rPr>
          <w:instrText xml:space="preserve"> PAGEREF _Toc233082008 \h </w:instrText>
        </w:r>
        <w:r w:rsidRPr="00B32FAF">
          <w:rPr>
            <w:color w:val="0000FF"/>
            <w:u w:val="single"/>
          </w:rPr>
        </w:r>
        <w:r>
          <w:rPr>
            <w:rStyle w:val="Hyperlink"/>
          </w:rPr>
          <w:fldChar w:fldCharType="separate"/>
        </w:r>
        <w:r w:rsidR="00F17B83">
          <w:rPr>
            <w:webHidden/>
          </w:rPr>
          <w:t>84</w:t>
        </w:r>
        <w:r>
          <w:rPr>
            <w:rStyle w:val="Hyperlink"/>
          </w:rPr>
          <w:fldChar w:fldCharType="end"/>
        </w:r>
      </w:hyperlink>
    </w:p>
    <w:p w:rsidR="00B32FAF" w:rsidRDefault="00B32FAF">
      <w:pPr>
        <w:pStyle w:val="TOC2"/>
        <w:rPr>
          <w:rFonts w:ascii="Times New Roman" w:hAnsi="Times New Roman" w:cs="Times New Roman"/>
          <w:noProof/>
          <w:szCs w:val="24"/>
          <w:lang w:val="en-US"/>
        </w:rPr>
      </w:pPr>
      <w:hyperlink w:anchor="_Toc233082009" w:history="1">
        <w:r w:rsidRPr="00DC2F28">
          <w:rPr>
            <w:rStyle w:val="Hyperlink"/>
          </w:rPr>
          <w:t>[Invocation For] Saturday</w:t>
        </w:r>
        <w:r>
          <w:rPr>
            <w:noProof/>
            <w:webHidden/>
          </w:rPr>
          <w:tab/>
        </w:r>
        <w:r>
          <w:rPr>
            <w:rStyle w:val="Hyperlink"/>
          </w:rPr>
          <w:fldChar w:fldCharType="begin"/>
        </w:r>
        <w:r>
          <w:rPr>
            <w:noProof/>
            <w:webHidden/>
          </w:rPr>
          <w:instrText xml:space="preserve"> PAGEREF _Toc233082009 \h </w:instrText>
        </w:r>
        <w:r w:rsidRPr="00B32FAF">
          <w:rPr>
            <w:noProof/>
            <w:color w:val="0000FF"/>
            <w:u w:val="single"/>
          </w:rPr>
        </w:r>
        <w:r>
          <w:rPr>
            <w:rStyle w:val="Hyperlink"/>
          </w:rPr>
          <w:fldChar w:fldCharType="separate"/>
        </w:r>
        <w:r w:rsidR="00F17B83">
          <w:rPr>
            <w:noProof/>
            <w:webHidden/>
          </w:rPr>
          <w:t>84</w:t>
        </w:r>
        <w:r>
          <w:rPr>
            <w:rStyle w:val="Hyperlink"/>
          </w:rPr>
          <w:fldChar w:fldCharType="end"/>
        </w:r>
      </w:hyperlink>
    </w:p>
    <w:p w:rsidR="00B32FAF" w:rsidRDefault="00B32FAF">
      <w:pPr>
        <w:pStyle w:val="TOC2"/>
        <w:rPr>
          <w:rFonts w:ascii="Times New Roman" w:hAnsi="Times New Roman" w:cs="Times New Roman"/>
          <w:noProof/>
          <w:szCs w:val="24"/>
          <w:lang w:val="en-US"/>
        </w:rPr>
      </w:pPr>
      <w:hyperlink w:anchor="_Toc233082010" w:history="1">
        <w:r w:rsidRPr="00DC2F28">
          <w:rPr>
            <w:rStyle w:val="Hyperlink"/>
          </w:rPr>
          <w:t>Invocation for Sunday</w:t>
        </w:r>
        <w:r>
          <w:rPr>
            <w:noProof/>
            <w:webHidden/>
          </w:rPr>
          <w:tab/>
        </w:r>
        <w:r>
          <w:rPr>
            <w:rStyle w:val="Hyperlink"/>
          </w:rPr>
          <w:fldChar w:fldCharType="begin"/>
        </w:r>
        <w:r>
          <w:rPr>
            <w:noProof/>
            <w:webHidden/>
          </w:rPr>
          <w:instrText xml:space="preserve"> PAGEREF _Toc233082010 \h </w:instrText>
        </w:r>
        <w:r w:rsidRPr="00B32FAF">
          <w:rPr>
            <w:noProof/>
            <w:color w:val="0000FF"/>
            <w:u w:val="single"/>
          </w:rPr>
        </w:r>
        <w:r>
          <w:rPr>
            <w:rStyle w:val="Hyperlink"/>
          </w:rPr>
          <w:fldChar w:fldCharType="separate"/>
        </w:r>
        <w:r w:rsidR="00F17B83">
          <w:rPr>
            <w:noProof/>
            <w:webHidden/>
          </w:rPr>
          <w:t>87</w:t>
        </w:r>
        <w:r>
          <w:rPr>
            <w:rStyle w:val="Hyperlink"/>
          </w:rPr>
          <w:fldChar w:fldCharType="end"/>
        </w:r>
      </w:hyperlink>
    </w:p>
    <w:p w:rsidR="00B32FAF" w:rsidRDefault="00B32FAF">
      <w:pPr>
        <w:pStyle w:val="TOC2"/>
        <w:rPr>
          <w:rFonts w:ascii="Times New Roman" w:hAnsi="Times New Roman" w:cs="Times New Roman"/>
          <w:noProof/>
          <w:szCs w:val="24"/>
          <w:lang w:val="en-US"/>
        </w:rPr>
      </w:pPr>
      <w:hyperlink w:anchor="_Toc233082011" w:history="1">
        <w:r w:rsidRPr="00DC2F28">
          <w:rPr>
            <w:rStyle w:val="Hyperlink"/>
          </w:rPr>
          <w:t>Invocation for Monday</w:t>
        </w:r>
        <w:r>
          <w:rPr>
            <w:noProof/>
            <w:webHidden/>
          </w:rPr>
          <w:tab/>
        </w:r>
        <w:r>
          <w:rPr>
            <w:rStyle w:val="Hyperlink"/>
          </w:rPr>
          <w:fldChar w:fldCharType="begin"/>
        </w:r>
        <w:r>
          <w:rPr>
            <w:noProof/>
            <w:webHidden/>
          </w:rPr>
          <w:instrText xml:space="preserve"> PAGEREF _Toc233082011 \h </w:instrText>
        </w:r>
        <w:r w:rsidRPr="00B32FAF">
          <w:rPr>
            <w:noProof/>
            <w:color w:val="0000FF"/>
            <w:u w:val="single"/>
          </w:rPr>
        </w:r>
        <w:r>
          <w:rPr>
            <w:rStyle w:val="Hyperlink"/>
          </w:rPr>
          <w:fldChar w:fldCharType="separate"/>
        </w:r>
        <w:r w:rsidR="00F17B83">
          <w:rPr>
            <w:noProof/>
            <w:webHidden/>
          </w:rPr>
          <w:t>88</w:t>
        </w:r>
        <w:r>
          <w:rPr>
            <w:rStyle w:val="Hyperlink"/>
          </w:rPr>
          <w:fldChar w:fldCharType="end"/>
        </w:r>
      </w:hyperlink>
    </w:p>
    <w:p w:rsidR="00B32FAF" w:rsidRDefault="00B32FAF">
      <w:pPr>
        <w:pStyle w:val="TOC2"/>
        <w:rPr>
          <w:rFonts w:ascii="Times New Roman" w:hAnsi="Times New Roman" w:cs="Times New Roman"/>
          <w:noProof/>
          <w:szCs w:val="24"/>
          <w:lang w:val="en-US"/>
        </w:rPr>
      </w:pPr>
      <w:hyperlink w:anchor="_Toc233082012" w:history="1">
        <w:r w:rsidRPr="00DC2F28">
          <w:rPr>
            <w:rStyle w:val="Hyperlink"/>
          </w:rPr>
          <w:t>Invocation for Tuesday</w:t>
        </w:r>
        <w:r>
          <w:rPr>
            <w:noProof/>
            <w:webHidden/>
          </w:rPr>
          <w:tab/>
        </w:r>
        <w:r>
          <w:rPr>
            <w:rStyle w:val="Hyperlink"/>
          </w:rPr>
          <w:fldChar w:fldCharType="begin"/>
        </w:r>
        <w:r>
          <w:rPr>
            <w:noProof/>
            <w:webHidden/>
          </w:rPr>
          <w:instrText xml:space="preserve"> PAGEREF _Toc233082012 \h </w:instrText>
        </w:r>
        <w:r w:rsidRPr="00B32FAF">
          <w:rPr>
            <w:noProof/>
            <w:color w:val="0000FF"/>
            <w:u w:val="single"/>
          </w:rPr>
        </w:r>
        <w:r>
          <w:rPr>
            <w:rStyle w:val="Hyperlink"/>
          </w:rPr>
          <w:fldChar w:fldCharType="separate"/>
        </w:r>
        <w:r w:rsidR="00F17B83">
          <w:rPr>
            <w:noProof/>
            <w:webHidden/>
          </w:rPr>
          <w:t>89</w:t>
        </w:r>
        <w:r>
          <w:rPr>
            <w:rStyle w:val="Hyperlink"/>
          </w:rPr>
          <w:fldChar w:fldCharType="end"/>
        </w:r>
      </w:hyperlink>
    </w:p>
    <w:p w:rsidR="00B32FAF" w:rsidRDefault="00B32FAF">
      <w:pPr>
        <w:pStyle w:val="TOC2"/>
        <w:rPr>
          <w:rFonts w:ascii="Times New Roman" w:hAnsi="Times New Roman" w:cs="Times New Roman"/>
          <w:noProof/>
          <w:szCs w:val="24"/>
          <w:lang w:val="en-US"/>
        </w:rPr>
      </w:pPr>
      <w:hyperlink w:anchor="_Toc233082013" w:history="1">
        <w:r w:rsidRPr="00DC2F28">
          <w:rPr>
            <w:rStyle w:val="Hyperlink"/>
          </w:rPr>
          <w:t>Invocation for Wednesday</w:t>
        </w:r>
        <w:r>
          <w:rPr>
            <w:noProof/>
            <w:webHidden/>
          </w:rPr>
          <w:tab/>
        </w:r>
        <w:r>
          <w:rPr>
            <w:rStyle w:val="Hyperlink"/>
          </w:rPr>
          <w:fldChar w:fldCharType="begin"/>
        </w:r>
        <w:r>
          <w:rPr>
            <w:noProof/>
            <w:webHidden/>
          </w:rPr>
          <w:instrText xml:space="preserve"> PAGEREF _Toc233082013 \h </w:instrText>
        </w:r>
        <w:r w:rsidRPr="00B32FAF">
          <w:rPr>
            <w:noProof/>
            <w:color w:val="0000FF"/>
            <w:u w:val="single"/>
          </w:rPr>
        </w:r>
        <w:r>
          <w:rPr>
            <w:rStyle w:val="Hyperlink"/>
          </w:rPr>
          <w:fldChar w:fldCharType="separate"/>
        </w:r>
        <w:r w:rsidR="00F17B83">
          <w:rPr>
            <w:noProof/>
            <w:webHidden/>
          </w:rPr>
          <w:t>89</w:t>
        </w:r>
        <w:r>
          <w:rPr>
            <w:rStyle w:val="Hyperlink"/>
          </w:rPr>
          <w:fldChar w:fldCharType="end"/>
        </w:r>
      </w:hyperlink>
    </w:p>
    <w:p w:rsidR="00B32FAF" w:rsidRDefault="00B32FAF">
      <w:pPr>
        <w:pStyle w:val="TOC2"/>
        <w:rPr>
          <w:rFonts w:ascii="Times New Roman" w:hAnsi="Times New Roman" w:cs="Times New Roman"/>
          <w:noProof/>
          <w:szCs w:val="24"/>
          <w:lang w:val="en-US"/>
        </w:rPr>
      </w:pPr>
      <w:hyperlink w:anchor="_Toc233082014" w:history="1">
        <w:r w:rsidRPr="00DC2F28">
          <w:rPr>
            <w:rStyle w:val="Hyperlink"/>
          </w:rPr>
          <w:t>Invocation for Thursday</w:t>
        </w:r>
        <w:r>
          <w:rPr>
            <w:noProof/>
            <w:webHidden/>
          </w:rPr>
          <w:tab/>
        </w:r>
        <w:r>
          <w:rPr>
            <w:rStyle w:val="Hyperlink"/>
          </w:rPr>
          <w:fldChar w:fldCharType="begin"/>
        </w:r>
        <w:r>
          <w:rPr>
            <w:noProof/>
            <w:webHidden/>
          </w:rPr>
          <w:instrText xml:space="preserve"> PAGEREF _Toc233082014 \h </w:instrText>
        </w:r>
        <w:r w:rsidRPr="00B32FAF">
          <w:rPr>
            <w:noProof/>
            <w:color w:val="0000FF"/>
            <w:u w:val="single"/>
          </w:rPr>
        </w:r>
        <w:r>
          <w:rPr>
            <w:rStyle w:val="Hyperlink"/>
          </w:rPr>
          <w:fldChar w:fldCharType="separate"/>
        </w:r>
        <w:r w:rsidR="00F17B83">
          <w:rPr>
            <w:noProof/>
            <w:webHidden/>
          </w:rPr>
          <w:t>90</w:t>
        </w:r>
        <w:r>
          <w:rPr>
            <w:rStyle w:val="Hyperlink"/>
          </w:rPr>
          <w:fldChar w:fldCharType="end"/>
        </w:r>
      </w:hyperlink>
    </w:p>
    <w:p w:rsidR="00B32FAF" w:rsidRDefault="00B32FAF">
      <w:pPr>
        <w:pStyle w:val="TOC2"/>
        <w:rPr>
          <w:rFonts w:ascii="Times New Roman" w:hAnsi="Times New Roman" w:cs="Times New Roman"/>
          <w:noProof/>
          <w:szCs w:val="24"/>
          <w:lang w:val="en-US"/>
        </w:rPr>
      </w:pPr>
      <w:hyperlink w:anchor="_Toc233082015" w:history="1">
        <w:r w:rsidRPr="00DC2F28">
          <w:rPr>
            <w:rStyle w:val="Hyperlink"/>
          </w:rPr>
          <w:t>Invocation for Friday</w:t>
        </w:r>
        <w:r>
          <w:rPr>
            <w:noProof/>
            <w:webHidden/>
          </w:rPr>
          <w:tab/>
        </w:r>
        <w:r>
          <w:rPr>
            <w:rStyle w:val="Hyperlink"/>
          </w:rPr>
          <w:fldChar w:fldCharType="begin"/>
        </w:r>
        <w:r>
          <w:rPr>
            <w:noProof/>
            <w:webHidden/>
          </w:rPr>
          <w:instrText xml:space="preserve"> PAGEREF _Toc233082015 \h </w:instrText>
        </w:r>
        <w:r w:rsidRPr="00B32FAF">
          <w:rPr>
            <w:noProof/>
            <w:color w:val="0000FF"/>
            <w:u w:val="single"/>
          </w:rPr>
        </w:r>
        <w:r>
          <w:rPr>
            <w:rStyle w:val="Hyperlink"/>
          </w:rPr>
          <w:fldChar w:fldCharType="separate"/>
        </w:r>
        <w:r w:rsidR="00F17B83">
          <w:rPr>
            <w:noProof/>
            <w:webHidden/>
          </w:rPr>
          <w:t>91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16" w:history="1">
        <w:r w:rsidRPr="00DC2F28">
          <w:rPr>
            <w:rStyle w:val="Hyperlink"/>
          </w:rPr>
          <w:t>Invocation for the Ensnared and Bewitched</w:t>
        </w:r>
        <w:r>
          <w:rPr>
            <w:webHidden/>
          </w:rPr>
          <w:tab/>
        </w:r>
        <w:r>
          <w:rPr>
            <w:rStyle w:val="Hyperlink"/>
          </w:rPr>
          <w:fldChar w:fldCharType="begin"/>
        </w:r>
        <w:r>
          <w:rPr>
            <w:webHidden/>
          </w:rPr>
          <w:instrText xml:space="preserve"> PAGEREF _Toc233082016 \h </w:instrText>
        </w:r>
        <w:r w:rsidRPr="00B32FAF">
          <w:rPr>
            <w:color w:val="0000FF"/>
            <w:u w:val="single"/>
          </w:rPr>
        </w:r>
        <w:r>
          <w:rPr>
            <w:rStyle w:val="Hyperlink"/>
          </w:rPr>
          <w:fldChar w:fldCharType="separate"/>
        </w:r>
        <w:r w:rsidR="00F17B83">
          <w:rPr>
            <w:webHidden/>
          </w:rPr>
          <w:t>91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17" w:history="1">
        <w:r w:rsidRPr="00DC2F28">
          <w:rPr>
            <w:rStyle w:val="Hyperlink"/>
          </w:rPr>
          <w:t>Permissible Invocations, Charms and Spells</w:t>
        </w:r>
        <w:r>
          <w:rPr>
            <w:webHidden/>
          </w:rPr>
          <w:tab/>
        </w:r>
        <w:r>
          <w:rPr>
            <w:rStyle w:val="Hyperlink"/>
          </w:rPr>
          <w:fldChar w:fldCharType="begin"/>
        </w:r>
        <w:r>
          <w:rPr>
            <w:webHidden/>
          </w:rPr>
          <w:instrText xml:space="preserve"> PAGEREF _Toc233082017 \h </w:instrText>
        </w:r>
        <w:r w:rsidRPr="00B32FAF">
          <w:rPr>
            <w:color w:val="0000FF"/>
            <w:u w:val="single"/>
          </w:rPr>
        </w:r>
        <w:r>
          <w:rPr>
            <w:rStyle w:val="Hyperlink"/>
          </w:rPr>
          <w:fldChar w:fldCharType="separate"/>
        </w:r>
        <w:r w:rsidR="00F17B83">
          <w:rPr>
            <w:webHidden/>
          </w:rPr>
          <w:t>97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18" w:history="1">
        <w:r w:rsidRPr="00DC2F28">
          <w:rPr>
            <w:rStyle w:val="Hyperlink"/>
          </w:rPr>
          <w:t>Certain Charms are Traps</w:t>
        </w:r>
        <w:r>
          <w:rPr>
            <w:webHidden/>
          </w:rPr>
          <w:tab/>
        </w:r>
        <w:r>
          <w:rPr>
            <w:rStyle w:val="Hyperlink"/>
          </w:rPr>
          <w:fldChar w:fldCharType="begin"/>
        </w:r>
        <w:r>
          <w:rPr>
            <w:webHidden/>
          </w:rPr>
          <w:instrText xml:space="preserve"> PAGEREF _Toc233082018 \h </w:instrText>
        </w:r>
        <w:r w:rsidRPr="00B32FAF">
          <w:rPr>
            <w:color w:val="0000FF"/>
            <w:u w:val="single"/>
          </w:rPr>
        </w:r>
        <w:r>
          <w:rPr>
            <w:rStyle w:val="Hyperlink"/>
          </w:rPr>
          <w:fldChar w:fldCharType="separate"/>
        </w:r>
        <w:r w:rsidR="00F17B83">
          <w:rPr>
            <w:webHidden/>
          </w:rPr>
          <w:t>98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19" w:history="1">
        <w:r w:rsidRPr="00DC2F28">
          <w:rPr>
            <w:rStyle w:val="Hyperlink"/>
          </w:rPr>
          <w:t>Permissible Invocations</w:t>
        </w:r>
        <w:r>
          <w:rPr>
            <w:webHidden/>
          </w:rPr>
          <w:tab/>
        </w:r>
        <w:r>
          <w:rPr>
            <w:rStyle w:val="Hyperlink"/>
          </w:rPr>
          <w:fldChar w:fldCharType="begin"/>
        </w:r>
        <w:r>
          <w:rPr>
            <w:webHidden/>
          </w:rPr>
          <w:instrText xml:space="preserve"> PAGEREF _Toc233082019 \h </w:instrText>
        </w:r>
        <w:r w:rsidRPr="00B32FAF">
          <w:rPr>
            <w:color w:val="0000FF"/>
            <w:u w:val="single"/>
          </w:rPr>
        </w:r>
        <w:r>
          <w:rPr>
            <w:rStyle w:val="Hyperlink"/>
          </w:rPr>
          <w:fldChar w:fldCharType="separate"/>
        </w:r>
        <w:r w:rsidR="00F17B83">
          <w:rPr>
            <w:webHidden/>
          </w:rPr>
          <w:t>98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0" w:history="1">
        <w:r w:rsidRPr="00DC2F28">
          <w:rPr>
            <w:rStyle w:val="Hyperlink"/>
          </w:rPr>
          <w:t>On Fever and the Manner of its Treatment</w:t>
        </w:r>
        <w:r>
          <w:rPr>
            <w:webHidden/>
          </w:rPr>
          <w:tab/>
        </w:r>
        <w:r>
          <w:rPr>
            <w:rStyle w:val="Hyperlink"/>
          </w:rPr>
          <w:fldChar w:fldCharType="begin"/>
        </w:r>
        <w:r>
          <w:rPr>
            <w:webHidden/>
          </w:rPr>
          <w:instrText xml:space="preserve"> PAGEREF _Toc233082020 \h </w:instrText>
        </w:r>
        <w:r w:rsidRPr="00B32FAF">
          <w:rPr>
            <w:color w:val="0000FF"/>
            <w:u w:val="single"/>
          </w:rPr>
        </w:r>
        <w:r>
          <w:rPr>
            <w:rStyle w:val="Hyperlink"/>
          </w:rPr>
          <w:fldChar w:fldCharType="separate"/>
        </w:r>
        <w:r w:rsidR="00F17B83">
          <w:rPr>
            <w:webHidden/>
          </w:rPr>
          <w:t>100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1" w:history="1">
        <w:r w:rsidRPr="00DC2F28">
          <w:rPr>
            <w:rStyle w:val="Hyperlink"/>
          </w:rPr>
          <w:t>Quartan Fever and the Method of its Treatment</w:t>
        </w:r>
        <w:r>
          <w:rPr>
            <w:webHidden/>
          </w:rPr>
          <w:tab/>
        </w:r>
        <w:r>
          <w:rPr>
            <w:rStyle w:val="Hyperlink"/>
          </w:rPr>
          <w:fldChar w:fldCharType="begin"/>
        </w:r>
        <w:r>
          <w:rPr>
            <w:webHidden/>
          </w:rPr>
          <w:instrText xml:space="preserve"> PAGEREF _Toc233082021 \h </w:instrText>
        </w:r>
        <w:r w:rsidRPr="00B32FAF">
          <w:rPr>
            <w:color w:val="0000FF"/>
            <w:u w:val="single"/>
          </w:rPr>
        </w:r>
        <w:r>
          <w:rPr>
            <w:rStyle w:val="Hyperlink"/>
          </w:rPr>
          <w:fldChar w:fldCharType="separate"/>
        </w:r>
        <w:r w:rsidR="00F17B83">
          <w:rPr>
            <w:webHidden/>
          </w:rPr>
          <w:t>101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2" w:history="1">
        <w:r w:rsidRPr="00DC2F28">
          <w:rPr>
            <w:rStyle w:val="Hyperlink"/>
          </w:rPr>
          <w:t>An Invocation for Quartan Fever</w:t>
        </w:r>
        <w:r>
          <w:rPr>
            <w:webHidden/>
          </w:rPr>
          <w:tab/>
        </w:r>
        <w:r>
          <w:rPr>
            <w:rStyle w:val="Hyperlink"/>
          </w:rPr>
          <w:fldChar w:fldCharType="begin"/>
        </w:r>
        <w:r>
          <w:rPr>
            <w:webHidden/>
          </w:rPr>
          <w:instrText xml:space="preserve"> PAGEREF _Toc233082022 \h </w:instrText>
        </w:r>
        <w:r w:rsidRPr="00B32FAF">
          <w:rPr>
            <w:color w:val="0000FF"/>
            <w:u w:val="single"/>
          </w:rPr>
        </w:r>
        <w:r>
          <w:rPr>
            <w:rStyle w:val="Hyperlink"/>
          </w:rPr>
          <w:fldChar w:fldCharType="separate"/>
        </w:r>
        <w:r w:rsidR="00F17B83">
          <w:rPr>
            <w:webHidden/>
          </w:rPr>
          <w:t>101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3" w:history="1">
        <w:r w:rsidRPr="00DC2F28">
          <w:rPr>
            <w:rStyle w:val="Hyperlink"/>
          </w:rPr>
          <w:t>On Various Remedies described by the Imams (a.s.)</w:t>
        </w:r>
        <w:r>
          <w:rPr>
            <w:webHidden/>
          </w:rPr>
          <w:tab/>
        </w:r>
        <w:r>
          <w:rPr>
            <w:rStyle w:val="Hyperlink"/>
          </w:rPr>
          <w:fldChar w:fldCharType="begin"/>
        </w:r>
        <w:r>
          <w:rPr>
            <w:webHidden/>
          </w:rPr>
          <w:instrText xml:space="preserve"> PAGEREF _Toc233082023 \h </w:instrText>
        </w:r>
        <w:r>
          <w:rPr>
            <w:rStyle w:val="Hyperlink"/>
          </w:rPr>
          <w:fldChar w:fldCharType="separate"/>
        </w:r>
        <w:r w:rsidR="00F17B83">
          <w:rPr>
            <w:webHidden/>
          </w:rPr>
          <w:t>101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4" w:history="1">
        <w:r w:rsidRPr="00DC2F28">
          <w:rPr>
            <w:rStyle w:val="Hyperlink"/>
          </w:rPr>
          <w:t>Water from the Well of Zamzam</w:t>
        </w:r>
        <w:r>
          <w:rPr>
            <w:webHidden/>
          </w:rPr>
          <w:tab/>
        </w:r>
        <w:r>
          <w:rPr>
            <w:rStyle w:val="Hyperlink"/>
          </w:rPr>
          <w:fldChar w:fldCharType="begin"/>
        </w:r>
        <w:r>
          <w:rPr>
            <w:webHidden/>
          </w:rPr>
          <w:instrText xml:space="preserve"> PAGEREF _Toc233082024 \h </w:instrText>
        </w:r>
        <w:r w:rsidRPr="00B32FAF">
          <w:rPr>
            <w:color w:val="0000FF"/>
            <w:u w:val="single"/>
          </w:rPr>
        </w:r>
        <w:r>
          <w:rPr>
            <w:rStyle w:val="Hyperlink"/>
          </w:rPr>
          <w:fldChar w:fldCharType="separate"/>
        </w:r>
        <w:r w:rsidR="00F17B83">
          <w:rPr>
            <w:webHidden/>
          </w:rPr>
          <w:t>102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5" w:history="1">
        <w:r w:rsidRPr="00DC2F28">
          <w:rPr>
            <w:rStyle w:val="Hyperlink"/>
          </w:rPr>
          <w:t>On the Soil of the Grave of al-Husain (a.s.)</w:t>
        </w:r>
        <w:r>
          <w:rPr>
            <w:webHidden/>
          </w:rPr>
          <w:tab/>
        </w:r>
        <w:r>
          <w:rPr>
            <w:rStyle w:val="Hyperlink"/>
          </w:rPr>
          <w:fldChar w:fldCharType="begin"/>
        </w:r>
        <w:r>
          <w:rPr>
            <w:webHidden/>
          </w:rPr>
          <w:instrText xml:space="preserve"> PAGEREF _Toc233082025 \h </w:instrText>
        </w:r>
        <w:r w:rsidRPr="00B32FAF">
          <w:rPr>
            <w:color w:val="0000FF"/>
            <w:u w:val="single"/>
          </w:rPr>
        </w:r>
        <w:r>
          <w:rPr>
            <w:rStyle w:val="Hyperlink"/>
          </w:rPr>
          <w:fldChar w:fldCharType="separate"/>
        </w:r>
        <w:r w:rsidR="00F17B83">
          <w:rPr>
            <w:webHidden/>
          </w:rPr>
          <w:t>102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6" w:history="1">
        <w:r w:rsidRPr="00DC2F28">
          <w:rPr>
            <w:rStyle w:val="Hyperlink"/>
          </w:rPr>
          <w:t>Azan and Eqaamah on the Shirt of One Suffering from Fever</w:t>
        </w:r>
        <w:r>
          <w:rPr>
            <w:webHidden/>
          </w:rPr>
          <w:tab/>
        </w:r>
        <w:r>
          <w:rPr>
            <w:rStyle w:val="Hyperlink"/>
          </w:rPr>
          <w:fldChar w:fldCharType="begin"/>
        </w:r>
        <w:r>
          <w:rPr>
            <w:webHidden/>
          </w:rPr>
          <w:instrText xml:space="preserve"> PAGEREF _Toc233082026 \h </w:instrText>
        </w:r>
        <w:r>
          <w:rPr>
            <w:rStyle w:val="Hyperlink"/>
          </w:rPr>
          <w:fldChar w:fldCharType="separate"/>
        </w:r>
        <w:r w:rsidR="00F17B83">
          <w:rPr>
            <w:webHidden/>
          </w:rPr>
          <w:t>103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7" w:history="1">
        <w:r w:rsidRPr="00DC2F28">
          <w:rPr>
            <w:rStyle w:val="Hyperlink"/>
          </w:rPr>
          <w:t>On Apples</w:t>
        </w:r>
        <w:r>
          <w:rPr>
            <w:webHidden/>
          </w:rPr>
          <w:tab/>
        </w:r>
        <w:r>
          <w:rPr>
            <w:rStyle w:val="Hyperlink"/>
          </w:rPr>
          <w:fldChar w:fldCharType="begin"/>
        </w:r>
        <w:r>
          <w:rPr>
            <w:webHidden/>
          </w:rPr>
          <w:instrText xml:space="preserve"> PAGEREF _Toc233082027 \h </w:instrText>
        </w:r>
        <w:r w:rsidRPr="00B32FAF">
          <w:rPr>
            <w:color w:val="0000FF"/>
            <w:u w:val="single"/>
          </w:rPr>
        </w:r>
        <w:r>
          <w:rPr>
            <w:rStyle w:val="Hyperlink"/>
          </w:rPr>
          <w:fldChar w:fldCharType="separate"/>
        </w:r>
        <w:r w:rsidR="00F17B83">
          <w:rPr>
            <w:webHidden/>
          </w:rPr>
          <w:t>103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8" w:history="1">
        <w:r w:rsidRPr="00DC2F28">
          <w:rPr>
            <w:rStyle w:val="Hyperlink"/>
          </w:rPr>
          <w:t>On Scattering Wheat for Fever</w:t>
        </w:r>
        <w:r>
          <w:rPr>
            <w:webHidden/>
          </w:rPr>
          <w:tab/>
        </w:r>
        <w:r>
          <w:rPr>
            <w:rStyle w:val="Hyperlink"/>
          </w:rPr>
          <w:fldChar w:fldCharType="begin"/>
        </w:r>
        <w:r>
          <w:rPr>
            <w:webHidden/>
          </w:rPr>
          <w:instrText xml:space="preserve"> PAGEREF _Toc233082028 \h </w:instrText>
        </w:r>
        <w:r w:rsidRPr="00B32FAF">
          <w:rPr>
            <w:color w:val="0000FF"/>
            <w:u w:val="single"/>
          </w:rPr>
        </w:r>
        <w:r>
          <w:rPr>
            <w:rStyle w:val="Hyperlink"/>
          </w:rPr>
          <w:fldChar w:fldCharType="separate"/>
        </w:r>
        <w:r w:rsidR="00F17B83">
          <w:rPr>
            <w:webHidden/>
          </w:rPr>
          <w:t>104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29" w:history="1">
        <w:r w:rsidRPr="00DC2F28">
          <w:rPr>
            <w:rStyle w:val="Hyperlink"/>
          </w:rPr>
          <w:t>An Effective and Tried Charm for Quartan Fever</w:t>
        </w:r>
        <w:r>
          <w:rPr>
            <w:webHidden/>
          </w:rPr>
          <w:tab/>
        </w:r>
        <w:r>
          <w:rPr>
            <w:rStyle w:val="Hyperlink"/>
          </w:rPr>
          <w:fldChar w:fldCharType="begin"/>
        </w:r>
        <w:r>
          <w:rPr>
            <w:webHidden/>
          </w:rPr>
          <w:instrText xml:space="preserve"> PAGEREF _Toc233082029 \h </w:instrText>
        </w:r>
        <w:r w:rsidRPr="00B32FAF">
          <w:rPr>
            <w:color w:val="0000FF"/>
            <w:u w:val="single"/>
          </w:rPr>
        </w:r>
        <w:r>
          <w:rPr>
            <w:rStyle w:val="Hyperlink"/>
          </w:rPr>
          <w:fldChar w:fldCharType="separate"/>
        </w:r>
        <w:r w:rsidR="00F17B83">
          <w:rPr>
            <w:webHidden/>
          </w:rPr>
          <w:t>104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0" w:history="1">
        <w:r w:rsidRPr="00DC2F28">
          <w:rPr>
            <w:rStyle w:val="Hyperlink"/>
          </w:rPr>
          <w:t>On Cauterization and Clysters</w:t>
        </w:r>
        <w:r>
          <w:rPr>
            <w:webHidden/>
          </w:rPr>
          <w:tab/>
        </w:r>
        <w:r>
          <w:rPr>
            <w:rStyle w:val="Hyperlink"/>
          </w:rPr>
          <w:fldChar w:fldCharType="begin"/>
        </w:r>
        <w:r>
          <w:rPr>
            <w:webHidden/>
          </w:rPr>
          <w:instrText xml:space="preserve"> PAGEREF _Toc233082030 \h </w:instrText>
        </w:r>
        <w:r w:rsidRPr="00B32FAF">
          <w:rPr>
            <w:color w:val="0000FF"/>
            <w:u w:val="single"/>
          </w:rPr>
        </w:r>
        <w:r>
          <w:rPr>
            <w:rStyle w:val="Hyperlink"/>
          </w:rPr>
          <w:fldChar w:fldCharType="separate"/>
        </w:r>
        <w:r w:rsidR="00F17B83">
          <w:rPr>
            <w:webHidden/>
          </w:rPr>
          <w:t>105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1" w:history="1">
        <w:r w:rsidRPr="00DC2F28">
          <w:rPr>
            <w:rStyle w:val="Hyperlink"/>
          </w:rPr>
          <w:t>Cupping, Inhaling [Medications], Steam Baths, and Clysters</w:t>
        </w:r>
        <w:r>
          <w:rPr>
            <w:webHidden/>
          </w:rPr>
          <w:tab/>
        </w:r>
        <w:r>
          <w:rPr>
            <w:rStyle w:val="Hyperlink"/>
          </w:rPr>
          <w:fldChar w:fldCharType="begin"/>
        </w:r>
        <w:r>
          <w:rPr>
            <w:webHidden/>
          </w:rPr>
          <w:instrText xml:space="preserve"> PAGEREF _Toc233082031 \h </w:instrText>
        </w:r>
        <w:r>
          <w:rPr>
            <w:rStyle w:val="Hyperlink"/>
          </w:rPr>
          <w:fldChar w:fldCharType="separate"/>
        </w:r>
        <w:r w:rsidR="00F17B83">
          <w:rPr>
            <w:webHidden/>
          </w:rPr>
          <w:t>105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2" w:history="1">
        <w:r w:rsidRPr="00DC2F28">
          <w:rPr>
            <w:rStyle w:val="Hyperlink"/>
          </w:rPr>
          <w:t>On Signs of Disturbance in the Blood</w:t>
        </w:r>
        <w:r>
          <w:rPr>
            <w:webHidden/>
          </w:rPr>
          <w:tab/>
        </w:r>
        <w:r>
          <w:rPr>
            <w:rStyle w:val="Hyperlink"/>
          </w:rPr>
          <w:fldChar w:fldCharType="begin"/>
        </w:r>
        <w:r>
          <w:rPr>
            <w:webHidden/>
          </w:rPr>
          <w:instrText xml:space="preserve"> PAGEREF _Toc233082032 \h </w:instrText>
        </w:r>
        <w:r w:rsidRPr="00B32FAF">
          <w:rPr>
            <w:color w:val="0000FF"/>
            <w:u w:val="single"/>
          </w:rPr>
        </w:r>
        <w:r>
          <w:rPr>
            <w:rStyle w:val="Hyperlink"/>
          </w:rPr>
          <w:fldChar w:fldCharType="separate"/>
        </w:r>
        <w:r w:rsidR="00F17B83">
          <w:rPr>
            <w:webHidden/>
          </w:rPr>
          <w:t>106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3" w:history="1">
        <w:r w:rsidRPr="00DC2F28">
          <w:rPr>
            <w:rStyle w:val="Hyperlink"/>
          </w:rPr>
          <w:t>An Invocation During Cupping</w:t>
        </w:r>
        <w:r>
          <w:rPr>
            <w:webHidden/>
          </w:rPr>
          <w:tab/>
        </w:r>
        <w:r>
          <w:rPr>
            <w:rStyle w:val="Hyperlink"/>
          </w:rPr>
          <w:fldChar w:fldCharType="begin"/>
        </w:r>
        <w:r>
          <w:rPr>
            <w:webHidden/>
          </w:rPr>
          <w:instrText xml:space="preserve"> PAGEREF _Toc233082033 \h </w:instrText>
        </w:r>
        <w:r w:rsidRPr="00B32FAF">
          <w:rPr>
            <w:color w:val="0000FF"/>
            <w:u w:val="single"/>
          </w:rPr>
        </w:r>
        <w:r>
          <w:rPr>
            <w:rStyle w:val="Hyperlink"/>
          </w:rPr>
          <w:fldChar w:fldCharType="separate"/>
        </w:r>
        <w:r w:rsidR="00F17B83">
          <w:rPr>
            <w:webHidden/>
          </w:rPr>
          <w:t>106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4" w:history="1">
        <w:r w:rsidRPr="00DC2F28">
          <w:rPr>
            <w:rStyle w:val="Hyperlink"/>
          </w:rPr>
          <w:t>Chooosing Days for Cupping</w:t>
        </w:r>
        <w:r>
          <w:rPr>
            <w:webHidden/>
          </w:rPr>
          <w:tab/>
        </w:r>
        <w:r>
          <w:rPr>
            <w:rStyle w:val="Hyperlink"/>
          </w:rPr>
          <w:fldChar w:fldCharType="begin"/>
        </w:r>
        <w:r>
          <w:rPr>
            <w:webHidden/>
          </w:rPr>
          <w:instrText xml:space="preserve"> PAGEREF _Toc233082034 \h </w:instrText>
        </w:r>
        <w:r w:rsidRPr="00B32FAF">
          <w:rPr>
            <w:color w:val="0000FF"/>
            <w:u w:val="single"/>
          </w:rPr>
        </w:r>
        <w:r>
          <w:rPr>
            <w:rStyle w:val="Hyperlink"/>
          </w:rPr>
          <w:fldChar w:fldCharType="separate"/>
        </w:r>
        <w:r w:rsidR="00F17B83">
          <w:rPr>
            <w:webHidden/>
          </w:rPr>
          <w:t>107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5" w:history="1">
        <w:r w:rsidRPr="00DC2F28">
          <w:rPr>
            <w:rStyle w:val="Hyperlink"/>
          </w:rPr>
          <w:t>The Benefits of Cupping</w:t>
        </w:r>
        <w:r>
          <w:rPr>
            <w:webHidden/>
          </w:rPr>
          <w:tab/>
        </w:r>
        <w:r>
          <w:rPr>
            <w:rStyle w:val="Hyperlink"/>
          </w:rPr>
          <w:fldChar w:fldCharType="begin"/>
        </w:r>
        <w:r>
          <w:rPr>
            <w:webHidden/>
          </w:rPr>
          <w:instrText xml:space="preserve"> PAGEREF _Toc233082035 \h </w:instrText>
        </w:r>
        <w:r w:rsidRPr="00B32FAF">
          <w:rPr>
            <w:color w:val="0000FF"/>
            <w:u w:val="single"/>
          </w:rPr>
        </w:r>
        <w:r>
          <w:rPr>
            <w:rStyle w:val="Hyperlink"/>
          </w:rPr>
          <w:fldChar w:fldCharType="separate"/>
        </w:r>
        <w:r w:rsidR="00F17B83">
          <w:rPr>
            <w:webHidden/>
          </w:rPr>
          <w:t>108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6" w:history="1">
        <w:r w:rsidRPr="00DC2F28">
          <w:rPr>
            <w:rStyle w:val="Hyperlink"/>
          </w:rPr>
          <w:t>The Various Times for Cupping</w:t>
        </w:r>
        <w:r>
          <w:rPr>
            <w:webHidden/>
          </w:rPr>
          <w:tab/>
        </w:r>
        <w:r>
          <w:rPr>
            <w:rStyle w:val="Hyperlink"/>
          </w:rPr>
          <w:fldChar w:fldCharType="begin"/>
        </w:r>
        <w:r>
          <w:rPr>
            <w:webHidden/>
          </w:rPr>
          <w:instrText xml:space="preserve"> PAGEREF _Toc233082036 \h </w:instrText>
        </w:r>
        <w:r w:rsidRPr="00B32FAF">
          <w:rPr>
            <w:color w:val="0000FF"/>
            <w:u w:val="single"/>
          </w:rPr>
        </w:r>
        <w:r>
          <w:rPr>
            <w:rStyle w:val="Hyperlink"/>
          </w:rPr>
          <w:fldChar w:fldCharType="separate"/>
        </w:r>
        <w:r w:rsidR="00F17B83">
          <w:rPr>
            <w:webHidden/>
          </w:rPr>
          <w:t>109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7" w:history="1">
        <w:r w:rsidRPr="00DC2F28">
          <w:rPr>
            <w:rStyle w:val="Hyperlink"/>
          </w:rPr>
          <w:t>Cupping in Various Parts of the Body</w:t>
        </w:r>
        <w:r>
          <w:rPr>
            <w:webHidden/>
          </w:rPr>
          <w:tab/>
        </w:r>
        <w:r>
          <w:rPr>
            <w:rStyle w:val="Hyperlink"/>
          </w:rPr>
          <w:fldChar w:fldCharType="begin"/>
        </w:r>
        <w:r>
          <w:rPr>
            <w:webHidden/>
          </w:rPr>
          <w:instrText xml:space="preserve"> PAGEREF _Toc233082037 \h </w:instrText>
        </w:r>
        <w:r w:rsidRPr="00B32FAF">
          <w:rPr>
            <w:color w:val="0000FF"/>
            <w:u w:val="single"/>
          </w:rPr>
        </w:r>
        <w:r>
          <w:rPr>
            <w:rStyle w:val="Hyperlink"/>
          </w:rPr>
          <w:fldChar w:fldCharType="separate"/>
        </w:r>
        <w:r w:rsidR="00F17B83">
          <w:rPr>
            <w:webHidden/>
          </w:rPr>
          <w:t>109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8" w:history="1">
        <w:r w:rsidRPr="00DC2F28">
          <w:rPr>
            <w:rStyle w:val="Hyperlink"/>
          </w:rPr>
          <w:t>Looking at the Flow of Blood</w:t>
        </w:r>
        <w:r>
          <w:rPr>
            <w:webHidden/>
          </w:rPr>
          <w:tab/>
        </w:r>
        <w:r>
          <w:rPr>
            <w:rStyle w:val="Hyperlink"/>
          </w:rPr>
          <w:fldChar w:fldCharType="begin"/>
        </w:r>
        <w:r>
          <w:rPr>
            <w:webHidden/>
          </w:rPr>
          <w:instrText xml:space="preserve"> PAGEREF _Toc233082038 \h </w:instrText>
        </w:r>
        <w:r w:rsidRPr="00B32FAF">
          <w:rPr>
            <w:color w:val="0000FF"/>
            <w:u w:val="single"/>
          </w:rPr>
        </w:r>
        <w:r>
          <w:rPr>
            <w:rStyle w:val="Hyperlink"/>
          </w:rPr>
          <w:fldChar w:fldCharType="separate"/>
        </w:r>
        <w:r w:rsidR="00F17B83">
          <w:rPr>
            <w:webHidden/>
          </w:rPr>
          <w:t>109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39" w:history="1">
        <w:r w:rsidRPr="00DC2F28">
          <w:rPr>
            <w:rStyle w:val="Hyperlink"/>
          </w:rPr>
          <w:t>Cupping at the Base of the Neck</w:t>
        </w:r>
        <w:r>
          <w:rPr>
            <w:webHidden/>
          </w:rPr>
          <w:tab/>
        </w:r>
        <w:r>
          <w:rPr>
            <w:rStyle w:val="Hyperlink"/>
          </w:rPr>
          <w:fldChar w:fldCharType="begin"/>
        </w:r>
        <w:r>
          <w:rPr>
            <w:webHidden/>
          </w:rPr>
          <w:instrText xml:space="preserve"> PAGEREF _Toc233082039 \h </w:instrText>
        </w:r>
        <w:r w:rsidRPr="00B32FAF">
          <w:rPr>
            <w:color w:val="0000FF"/>
            <w:u w:val="single"/>
          </w:rPr>
        </w:r>
        <w:r>
          <w:rPr>
            <w:rStyle w:val="Hyperlink"/>
          </w:rPr>
          <w:fldChar w:fldCharType="separate"/>
        </w:r>
        <w:r w:rsidR="00F17B83">
          <w:rPr>
            <w:webHidden/>
          </w:rPr>
          <w:t>110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0" w:history="1">
        <w:r w:rsidRPr="00DC2F28">
          <w:rPr>
            <w:rStyle w:val="Hyperlink"/>
          </w:rPr>
          <w:t>On Abstaining from Certain Foods</w:t>
        </w:r>
        <w:r>
          <w:rPr>
            <w:webHidden/>
          </w:rPr>
          <w:tab/>
        </w:r>
        <w:r>
          <w:rPr>
            <w:rStyle w:val="Hyperlink"/>
          </w:rPr>
          <w:fldChar w:fldCharType="begin"/>
        </w:r>
        <w:r>
          <w:rPr>
            <w:webHidden/>
          </w:rPr>
          <w:instrText xml:space="preserve"> PAGEREF _Toc233082040 \h </w:instrText>
        </w:r>
        <w:r w:rsidRPr="00B32FAF">
          <w:rPr>
            <w:color w:val="0000FF"/>
            <w:u w:val="single"/>
          </w:rPr>
        </w:r>
        <w:r>
          <w:rPr>
            <w:rStyle w:val="Hyperlink"/>
          </w:rPr>
          <w:fldChar w:fldCharType="separate"/>
        </w:r>
        <w:r w:rsidR="00F17B83">
          <w:rPr>
            <w:webHidden/>
          </w:rPr>
          <w:t>111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1" w:history="1">
        <w:r w:rsidRPr="00DC2F28">
          <w:rPr>
            <w:rStyle w:val="Hyperlink"/>
          </w:rPr>
          <w:t>On Indigestion</w:t>
        </w:r>
        <w:r>
          <w:rPr>
            <w:webHidden/>
          </w:rPr>
          <w:tab/>
        </w:r>
        <w:r>
          <w:rPr>
            <w:rStyle w:val="Hyperlink"/>
          </w:rPr>
          <w:fldChar w:fldCharType="begin"/>
        </w:r>
        <w:r>
          <w:rPr>
            <w:webHidden/>
          </w:rPr>
          <w:instrText xml:space="preserve"> PAGEREF _Toc233082041 \h </w:instrText>
        </w:r>
        <w:r w:rsidRPr="00B32FAF">
          <w:rPr>
            <w:color w:val="0000FF"/>
            <w:u w:val="single"/>
          </w:rPr>
        </w:r>
        <w:r>
          <w:rPr>
            <w:rStyle w:val="Hyperlink"/>
          </w:rPr>
          <w:fldChar w:fldCharType="separate"/>
        </w:r>
        <w:r w:rsidR="00F17B83">
          <w:rPr>
            <w:webHidden/>
          </w:rPr>
          <w:t>112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2" w:history="1">
        <w:r w:rsidRPr="00DC2F28">
          <w:rPr>
            <w:rStyle w:val="Hyperlink"/>
          </w:rPr>
          <w:t>On Pronouncing Allah’s Name over Food</w:t>
        </w:r>
        <w:r>
          <w:rPr>
            <w:webHidden/>
          </w:rPr>
          <w:tab/>
        </w:r>
        <w:r>
          <w:rPr>
            <w:rStyle w:val="Hyperlink"/>
          </w:rPr>
          <w:fldChar w:fldCharType="begin"/>
        </w:r>
        <w:r>
          <w:rPr>
            <w:webHidden/>
          </w:rPr>
          <w:instrText xml:space="preserve"> PAGEREF _Toc233082042 \h </w:instrText>
        </w:r>
        <w:r w:rsidRPr="00B32FAF">
          <w:rPr>
            <w:color w:val="0000FF"/>
            <w:u w:val="single"/>
          </w:rPr>
        </w:r>
        <w:r>
          <w:rPr>
            <w:rStyle w:val="Hyperlink"/>
          </w:rPr>
          <w:fldChar w:fldCharType="separate"/>
        </w:r>
        <w:r w:rsidR="00F17B83">
          <w:rPr>
            <w:webHidden/>
          </w:rPr>
          <w:t>112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3" w:history="1">
        <w:r w:rsidRPr="00DC2F28">
          <w:rPr>
            <w:rStyle w:val="Hyperlink"/>
          </w:rPr>
          <w:t>For Pain in the Waist</w:t>
        </w:r>
        <w:r>
          <w:rPr>
            <w:webHidden/>
          </w:rPr>
          <w:tab/>
        </w:r>
        <w:r>
          <w:rPr>
            <w:rStyle w:val="Hyperlink"/>
          </w:rPr>
          <w:fldChar w:fldCharType="begin"/>
        </w:r>
        <w:r>
          <w:rPr>
            <w:webHidden/>
          </w:rPr>
          <w:instrText xml:space="preserve"> PAGEREF _Toc233082043 \h </w:instrText>
        </w:r>
        <w:r w:rsidRPr="00B32FAF">
          <w:rPr>
            <w:color w:val="0000FF"/>
            <w:u w:val="single"/>
          </w:rPr>
        </w:r>
        <w:r>
          <w:rPr>
            <w:rStyle w:val="Hyperlink"/>
          </w:rPr>
          <w:fldChar w:fldCharType="separate"/>
        </w:r>
        <w:r w:rsidR="00F17B83">
          <w:rPr>
            <w:webHidden/>
          </w:rPr>
          <w:t>112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4" w:history="1">
        <w:r w:rsidRPr="00DC2F28">
          <w:rPr>
            <w:rStyle w:val="Hyperlink"/>
          </w:rPr>
          <w:t>Description of a Drink</w:t>
        </w:r>
        <w:r>
          <w:rPr>
            <w:webHidden/>
          </w:rPr>
          <w:tab/>
        </w:r>
        <w:r>
          <w:rPr>
            <w:rStyle w:val="Hyperlink"/>
          </w:rPr>
          <w:fldChar w:fldCharType="begin"/>
        </w:r>
        <w:r>
          <w:rPr>
            <w:webHidden/>
          </w:rPr>
          <w:instrText xml:space="preserve"> PAGEREF _Toc233082044 \h </w:instrText>
        </w:r>
        <w:r w:rsidRPr="00B32FAF">
          <w:rPr>
            <w:color w:val="0000FF"/>
            <w:u w:val="single"/>
          </w:rPr>
        </w:r>
        <w:r>
          <w:rPr>
            <w:rStyle w:val="Hyperlink"/>
          </w:rPr>
          <w:fldChar w:fldCharType="separate"/>
        </w:r>
        <w:r w:rsidR="00F17B83">
          <w:rPr>
            <w:webHidden/>
          </w:rPr>
          <w:t>113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5" w:history="1">
        <w:r w:rsidRPr="00DC2F28">
          <w:rPr>
            <w:rStyle w:val="Hyperlink"/>
          </w:rPr>
          <w:t>Disapproval of Taking Medications Except when Required</w:t>
        </w:r>
        <w:r>
          <w:rPr>
            <w:webHidden/>
          </w:rPr>
          <w:tab/>
        </w:r>
        <w:r>
          <w:rPr>
            <w:rStyle w:val="Hyperlink"/>
          </w:rPr>
          <w:fldChar w:fldCharType="begin"/>
        </w:r>
        <w:r>
          <w:rPr>
            <w:webHidden/>
          </w:rPr>
          <w:instrText xml:space="preserve"> PAGEREF _Toc233082045 \h </w:instrText>
        </w:r>
        <w:r>
          <w:rPr>
            <w:rStyle w:val="Hyperlink"/>
          </w:rPr>
          <w:fldChar w:fldCharType="separate"/>
        </w:r>
        <w:r w:rsidR="00F17B83">
          <w:rPr>
            <w:webHidden/>
          </w:rPr>
          <w:t>114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6" w:history="1">
        <w:r w:rsidRPr="00DC2F28">
          <w:rPr>
            <w:rStyle w:val="Hyperlink"/>
          </w:rPr>
          <w:t>Wine used in Medications</w:t>
        </w:r>
        <w:r>
          <w:rPr>
            <w:webHidden/>
          </w:rPr>
          <w:tab/>
        </w:r>
        <w:r>
          <w:rPr>
            <w:rStyle w:val="Hyperlink"/>
          </w:rPr>
          <w:fldChar w:fldCharType="begin"/>
        </w:r>
        <w:r>
          <w:rPr>
            <w:webHidden/>
          </w:rPr>
          <w:instrText xml:space="preserve"> PAGEREF _Toc233082046 \h </w:instrText>
        </w:r>
        <w:r w:rsidRPr="00B32FAF">
          <w:rPr>
            <w:color w:val="0000FF"/>
            <w:u w:val="single"/>
          </w:rPr>
        </w:r>
        <w:r>
          <w:rPr>
            <w:rStyle w:val="Hyperlink"/>
          </w:rPr>
          <w:fldChar w:fldCharType="separate"/>
        </w:r>
        <w:r w:rsidR="00F17B83">
          <w:rPr>
            <w:webHidden/>
          </w:rPr>
          <w:t>114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7" w:history="1">
        <w:r w:rsidRPr="00DC2F28">
          <w:rPr>
            <w:rStyle w:val="Hyperlink"/>
          </w:rPr>
          <w:t>Medications Prepared with Wine and Pig Fat</w:t>
        </w:r>
        <w:r>
          <w:rPr>
            <w:webHidden/>
          </w:rPr>
          <w:tab/>
        </w:r>
        <w:r>
          <w:rPr>
            <w:rStyle w:val="Hyperlink"/>
          </w:rPr>
          <w:fldChar w:fldCharType="begin"/>
        </w:r>
        <w:r>
          <w:rPr>
            <w:webHidden/>
          </w:rPr>
          <w:instrText xml:space="preserve"> PAGEREF _Toc233082047 \h </w:instrText>
        </w:r>
        <w:r w:rsidRPr="00B32FAF">
          <w:rPr>
            <w:color w:val="0000FF"/>
            <w:u w:val="single"/>
          </w:rPr>
        </w:r>
        <w:r>
          <w:rPr>
            <w:rStyle w:val="Hyperlink"/>
          </w:rPr>
          <w:fldChar w:fldCharType="separate"/>
        </w:r>
        <w:r w:rsidR="00F17B83">
          <w:rPr>
            <w:webHidden/>
          </w:rPr>
          <w:t>115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8" w:history="1">
        <w:r w:rsidRPr="00DC2F28">
          <w:rPr>
            <w:rStyle w:val="Hyperlink"/>
          </w:rPr>
          <w:t>On the Urine of Cattle and Sheep</w:t>
        </w:r>
        <w:r>
          <w:rPr>
            <w:webHidden/>
          </w:rPr>
          <w:tab/>
        </w:r>
        <w:r>
          <w:rPr>
            <w:rStyle w:val="Hyperlink"/>
          </w:rPr>
          <w:fldChar w:fldCharType="begin"/>
        </w:r>
        <w:r>
          <w:rPr>
            <w:webHidden/>
          </w:rPr>
          <w:instrText xml:space="preserve"> PAGEREF _Toc233082048 \h </w:instrText>
        </w:r>
        <w:r w:rsidRPr="00B32FAF">
          <w:rPr>
            <w:color w:val="0000FF"/>
            <w:u w:val="single"/>
          </w:rPr>
        </w:r>
        <w:r>
          <w:rPr>
            <w:rStyle w:val="Hyperlink"/>
          </w:rPr>
          <w:fldChar w:fldCharType="separate"/>
        </w:r>
        <w:r w:rsidR="00F17B83">
          <w:rPr>
            <w:webHidden/>
          </w:rPr>
          <w:t>115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49" w:history="1">
        <w:r w:rsidRPr="00DC2F28">
          <w:rPr>
            <w:rStyle w:val="Hyperlink"/>
          </w:rPr>
          <w:t>On the Medications of Jews, Christians and Magians</w:t>
        </w:r>
        <w:r>
          <w:rPr>
            <w:webHidden/>
          </w:rPr>
          <w:tab/>
        </w:r>
        <w:r>
          <w:rPr>
            <w:rStyle w:val="Hyperlink"/>
          </w:rPr>
          <w:fldChar w:fldCharType="begin"/>
        </w:r>
        <w:r>
          <w:rPr>
            <w:webHidden/>
          </w:rPr>
          <w:instrText xml:space="preserve"> PAGEREF _Toc233082049 \h </w:instrText>
        </w:r>
        <w:r>
          <w:rPr>
            <w:rStyle w:val="Hyperlink"/>
          </w:rPr>
          <w:fldChar w:fldCharType="separate"/>
        </w:r>
        <w:r w:rsidR="00F17B83">
          <w:rPr>
            <w:webHidden/>
          </w:rPr>
          <w:t>116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0" w:history="1">
        <w:r w:rsidRPr="00DC2F28">
          <w:rPr>
            <w:rStyle w:val="Hyperlink"/>
          </w:rPr>
          <w:t>On Theriac</w:t>
        </w:r>
        <w:r>
          <w:rPr>
            <w:webHidden/>
          </w:rPr>
          <w:tab/>
        </w:r>
        <w:r>
          <w:rPr>
            <w:rStyle w:val="Hyperlink"/>
          </w:rPr>
          <w:fldChar w:fldCharType="begin"/>
        </w:r>
        <w:r>
          <w:rPr>
            <w:webHidden/>
          </w:rPr>
          <w:instrText xml:space="preserve"> PAGEREF _Toc233082050 \h </w:instrText>
        </w:r>
        <w:r w:rsidRPr="00B32FAF">
          <w:rPr>
            <w:color w:val="0000FF"/>
            <w:u w:val="single"/>
          </w:rPr>
        </w:r>
        <w:r>
          <w:rPr>
            <w:rStyle w:val="Hyperlink"/>
          </w:rPr>
          <w:fldChar w:fldCharType="separate"/>
        </w:r>
        <w:r w:rsidR="00F17B83">
          <w:rPr>
            <w:webHidden/>
          </w:rPr>
          <w:t>116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1" w:history="1">
        <w:r w:rsidRPr="00DC2F28">
          <w:rPr>
            <w:rStyle w:val="Hyperlink"/>
          </w:rPr>
          <w:t>On Apples</w:t>
        </w:r>
        <w:r>
          <w:rPr>
            <w:webHidden/>
          </w:rPr>
          <w:tab/>
        </w:r>
        <w:r>
          <w:rPr>
            <w:rStyle w:val="Hyperlink"/>
          </w:rPr>
          <w:fldChar w:fldCharType="begin"/>
        </w:r>
        <w:r>
          <w:rPr>
            <w:webHidden/>
          </w:rPr>
          <w:instrText xml:space="preserve"> PAGEREF _Toc233082051 \h </w:instrText>
        </w:r>
        <w:r w:rsidRPr="00B32FAF">
          <w:rPr>
            <w:color w:val="0000FF"/>
            <w:u w:val="single"/>
          </w:rPr>
        </w:r>
        <w:r>
          <w:rPr>
            <w:rStyle w:val="Hyperlink"/>
          </w:rPr>
          <w:fldChar w:fldCharType="separate"/>
        </w:r>
        <w:r w:rsidR="00F17B83">
          <w:rPr>
            <w:webHidden/>
          </w:rPr>
          <w:t>116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2" w:history="1">
        <w:r w:rsidRPr="00DC2F28">
          <w:rPr>
            <w:rStyle w:val="Hyperlink"/>
          </w:rPr>
          <w:t>On the Continuous Flowing of Blood</w:t>
        </w:r>
        <w:r>
          <w:rPr>
            <w:webHidden/>
          </w:rPr>
          <w:tab/>
        </w:r>
        <w:r>
          <w:rPr>
            <w:rStyle w:val="Hyperlink"/>
          </w:rPr>
          <w:fldChar w:fldCharType="begin"/>
        </w:r>
        <w:r>
          <w:rPr>
            <w:webHidden/>
          </w:rPr>
          <w:instrText xml:space="preserve"> PAGEREF _Toc233082052 \h </w:instrText>
        </w:r>
        <w:r w:rsidRPr="00B32FAF">
          <w:rPr>
            <w:color w:val="0000FF"/>
            <w:u w:val="single"/>
          </w:rPr>
        </w:r>
        <w:r>
          <w:rPr>
            <w:rStyle w:val="Hyperlink"/>
          </w:rPr>
          <w:fldChar w:fldCharType="separate"/>
        </w:r>
        <w:r w:rsidR="00F17B83">
          <w:rPr>
            <w:webHidden/>
          </w:rPr>
          <w:t>117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3" w:history="1">
        <w:r w:rsidRPr="00DC2F28">
          <w:rPr>
            <w:rStyle w:val="Hyperlink"/>
          </w:rPr>
          <w:t>On Weakness of the Body</w:t>
        </w:r>
        <w:r>
          <w:rPr>
            <w:webHidden/>
          </w:rPr>
          <w:tab/>
        </w:r>
        <w:r>
          <w:rPr>
            <w:rStyle w:val="Hyperlink"/>
          </w:rPr>
          <w:fldChar w:fldCharType="begin"/>
        </w:r>
        <w:r>
          <w:rPr>
            <w:webHidden/>
          </w:rPr>
          <w:instrText xml:space="preserve"> PAGEREF _Toc233082053 \h </w:instrText>
        </w:r>
        <w:r w:rsidRPr="00B32FAF">
          <w:rPr>
            <w:color w:val="0000FF"/>
            <w:u w:val="single"/>
          </w:rPr>
        </w:r>
        <w:r>
          <w:rPr>
            <w:rStyle w:val="Hyperlink"/>
          </w:rPr>
          <w:fldChar w:fldCharType="separate"/>
        </w:r>
        <w:r w:rsidR="00F17B83">
          <w:rPr>
            <w:webHidden/>
          </w:rPr>
          <w:t>117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4" w:history="1">
        <w:r w:rsidRPr="00DC2F28">
          <w:rPr>
            <w:rStyle w:val="Hyperlink"/>
          </w:rPr>
          <w:t>On the Common Cold</w:t>
        </w:r>
        <w:r>
          <w:rPr>
            <w:webHidden/>
          </w:rPr>
          <w:tab/>
        </w:r>
        <w:r>
          <w:rPr>
            <w:rStyle w:val="Hyperlink"/>
          </w:rPr>
          <w:fldChar w:fldCharType="begin"/>
        </w:r>
        <w:r>
          <w:rPr>
            <w:webHidden/>
          </w:rPr>
          <w:instrText xml:space="preserve"> PAGEREF _Toc233082054 \h </w:instrText>
        </w:r>
        <w:r w:rsidRPr="00B32FAF">
          <w:rPr>
            <w:color w:val="0000FF"/>
            <w:u w:val="single"/>
          </w:rPr>
        </w:r>
        <w:r>
          <w:rPr>
            <w:rStyle w:val="Hyperlink"/>
          </w:rPr>
          <w:fldChar w:fldCharType="separate"/>
        </w:r>
        <w:r w:rsidR="00F17B83">
          <w:rPr>
            <w:webHidden/>
          </w:rPr>
          <w:t>118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5" w:history="1">
        <w:r w:rsidRPr="00DC2F28">
          <w:rPr>
            <w:rStyle w:val="Hyperlink"/>
          </w:rPr>
          <w:t>For al-Kham, Cold in the Belly and Colic</w:t>
        </w:r>
        <w:r>
          <w:rPr>
            <w:webHidden/>
          </w:rPr>
          <w:tab/>
        </w:r>
        <w:r>
          <w:rPr>
            <w:rStyle w:val="Hyperlink"/>
          </w:rPr>
          <w:fldChar w:fldCharType="begin"/>
        </w:r>
        <w:r>
          <w:rPr>
            <w:webHidden/>
          </w:rPr>
          <w:instrText xml:space="preserve"> PAGEREF _Toc233082055 \h </w:instrText>
        </w:r>
        <w:r w:rsidRPr="00B32FAF">
          <w:rPr>
            <w:color w:val="0000FF"/>
            <w:u w:val="single"/>
          </w:rPr>
        </w:r>
        <w:r>
          <w:rPr>
            <w:rStyle w:val="Hyperlink"/>
          </w:rPr>
          <w:fldChar w:fldCharType="separate"/>
        </w:r>
        <w:r w:rsidR="00F17B83">
          <w:rPr>
            <w:webHidden/>
          </w:rPr>
          <w:t>118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6" w:history="1">
        <w:r w:rsidRPr="00DC2F28">
          <w:rPr>
            <w:rStyle w:val="Hyperlink"/>
          </w:rPr>
          <w:t>On Looseness of the Bowels</w:t>
        </w:r>
        <w:r>
          <w:rPr>
            <w:webHidden/>
          </w:rPr>
          <w:tab/>
        </w:r>
        <w:r>
          <w:rPr>
            <w:rStyle w:val="Hyperlink"/>
          </w:rPr>
          <w:fldChar w:fldCharType="begin"/>
        </w:r>
        <w:r>
          <w:rPr>
            <w:webHidden/>
          </w:rPr>
          <w:instrText xml:space="preserve"> PAGEREF _Toc233082056 \h </w:instrText>
        </w:r>
        <w:r w:rsidRPr="00B32FAF">
          <w:rPr>
            <w:color w:val="0000FF"/>
            <w:u w:val="single"/>
          </w:rPr>
        </w:r>
        <w:r>
          <w:rPr>
            <w:rStyle w:val="Hyperlink"/>
          </w:rPr>
          <w:fldChar w:fldCharType="separate"/>
        </w:r>
        <w:r w:rsidR="00F17B83">
          <w:rPr>
            <w:webHidden/>
          </w:rPr>
          <w:t>119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7" w:history="1">
        <w:r w:rsidRPr="00DC2F28">
          <w:rPr>
            <w:rStyle w:val="Hyperlink"/>
          </w:rPr>
          <w:t>On Phlegm and its Treatment</w:t>
        </w:r>
        <w:r>
          <w:rPr>
            <w:webHidden/>
          </w:rPr>
          <w:tab/>
        </w:r>
        <w:r>
          <w:rPr>
            <w:rStyle w:val="Hyperlink"/>
          </w:rPr>
          <w:fldChar w:fldCharType="begin"/>
        </w:r>
        <w:r>
          <w:rPr>
            <w:webHidden/>
          </w:rPr>
          <w:instrText xml:space="preserve"> PAGEREF _Toc233082057 \h </w:instrText>
        </w:r>
        <w:r w:rsidRPr="00B32FAF">
          <w:rPr>
            <w:color w:val="0000FF"/>
            <w:u w:val="single"/>
          </w:rPr>
        </w:r>
        <w:r>
          <w:rPr>
            <w:rStyle w:val="Hyperlink"/>
          </w:rPr>
          <w:fldChar w:fldCharType="separate"/>
        </w:r>
        <w:r w:rsidR="00F17B83">
          <w:rPr>
            <w:webHidden/>
          </w:rPr>
          <w:t>119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8" w:history="1">
        <w:r w:rsidRPr="00DC2F28">
          <w:rPr>
            <w:rStyle w:val="Hyperlink"/>
          </w:rPr>
          <w:t>On Dampness</w:t>
        </w:r>
        <w:r>
          <w:rPr>
            <w:webHidden/>
          </w:rPr>
          <w:tab/>
        </w:r>
        <w:r>
          <w:rPr>
            <w:rStyle w:val="Hyperlink"/>
          </w:rPr>
          <w:fldChar w:fldCharType="begin"/>
        </w:r>
        <w:r>
          <w:rPr>
            <w:webHidden/>
          </w:rPr>
          <w:instrText xml:space="preserve"> PAGEREF _Toc233082058 \h </w:instrText>
        </w:r>
        <w:r w:rsidRPr="00B32FAF">
          <w:rPr>
            <w:color w:val="0000FF"/>
            <w:u w:val="single"/>
          </w:rPr>
        </w:r>
        <w:r>
          <w:rPr>
            <w:rStyle w:val="Hyperlink"/>
          </w:rPr>
          <w:fldChar w:fldCharType="separate"/>
        </w:r>
        <w:r w:rsidR="00F17B83">
          <w:rPr>
            <w:webHidden/>
          </w:rPr>
          <w:t>120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59" w:history="1">
        <w:r w:rsidRPr="00DC2F28">
          <w:rPr>
            <w:rStyle w:val="Hyperlink"/>
          </w:rPr>
          <w:t>The Excellence of Lump Sugar</w:t>
        </w:r>
        <w:r>
          <w:rPr>
            <w:webHidden/>
          </w:rPr>
          <w:tab/>
        </w:r>
        <w:r>
          <w:rPr>
            <w:rStyle w:val="Hyperlink"/>
          </w:rPr>
          <w:fldChar w:fldCharType="begin"/>
        </w:r>
        <w:r>
          <w:rPr>
            <w:webHidden/>
          </w:rPr>
          <w:instrText xml:space="preserve"> PAGEREF _Toc233082059 \h </w:instrText>
        </w:r>
        <w:r w:rsidRPr="00B32FAF">
          <w:rPr>
            <w:color w:val="0000FF"/>
            <w:u w:val="single"/>
          </w:rPr>
        </w:r>
        <w:r>
          <w:rPr>
            <w:rStyle w:val="Hyperlink"/>
          </w:rPr>
          <w:fldChar w:fldCharType="separate"/>
        </w:r>
        <w:r w:rsidR="00F17B83">
          <w:rPr>
            <w:webHidden/>
          </w:rPr>
          <w:t>120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0" w:history="1">
        <w:r w:rsidRPr="00DC2F28">
          <w:rPr>
            <w:rStyle w:val="Hyperlink"/>
          </w:rPr>
          <w:t>On Drinking Sawiq</w:t>
        </w:r>
        <w:r>
          <w:rPr>
            <w:webHidden/>
          </w:rPr>
          <w:tab/>
        </w:r>
        <w:r>
          <w:rPr>
            <w:rStyle w:val="Hyperlink"/>
          </w:rPr>
          <w:fldChar w:fldCharType="begin"/>
        </w:r>
        <w:r>
          <w:rPr>
            <w:webHidden/>
          </w:rPr>
          <w:instrText xml:space="preserve"> PAGEREF _Toc233082060 \h </w:instrText>
        </w:r>
        <w:r w:rsidRPr="00B32FAF">
          <w:rPr>
            <w:color w:val="0000FF"/>
            <w:u w:val="single"/>
          </w:rPr>
        </w:r>
        <w:r>
          <w:rPr>
            <w:rStyle w:val="Hyperlink"/>
          </w:rPr>
          <w:fldChar w:fldCharType="separate"/>
        </w:r>
        <w:r w:rsidR="00F17B83">
          <w:rPr>
            <w:webHidden/>
          </w:rPr>
          <w:t>121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1" w:history="1">
        <w:r w:rsidRPr="00DC2F28">
          <w:rPr>
            <w:rStyle w:val="Hyperlink"/>
          </w:rPr>
          <w:t>On Vomiting</w:t>
        </w:r>
        <w:r>
          <w:rPr>
            <w:webHidden/>
          </w:rPr>
          <w:tab/>
        </w:r>
        <w:r>
          <w:rPr>
            <w:rStyle w:val="Hyperlink"/>
          </w:rPr>
          <w:fldChar w:fldCharType="begin"/>
        </w:r>
        <w:r>
          <w:rPr>
            <w:webHidden/>
          </w:rPr>
          <w:instrText xml:space="preserve"> PAGEREF _Toc233082061 \h </w:instrText>
        </w:r>
        <w:r w:rsidRPr="00B32FAF">
          <w:rPr>
            <w:color w:val="0000FF"/>
            <w:u w:val="single"/>
          </w:rPr>
        </w:r>
        <w:r>
          <w:rPr>
            <w:rStyle w:val="Hyperlink"/>
          </w:rPr>
          <w:fldChar w:fldCharType="separate"/>
        </w:r>
        <w:r w:rsidR="00F17B83">
          <w:rPr>
            <w:webHidden/>
          </w:rPr>
          <w:t>121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2" w:history="1">
        <w:r w:rsidRPr="00DC2F28">
          <w:rPr>
            <w:rStyle w:val="Hyperlink"/>
          </w:rPr>
          <w:t>On Wild Rue</w:t>
        </w:r>
        <w:r>
          <w:rPr>
            <w:webHidden/>
          </w:rPr>
          <w:tab/>
        </w:r>
        <w:r>
          <w:rPr>
            <w:rStyle w:val="Hyperlink"/>
          </w:rPr>
          <w:fldChar w:fldCharType="begin"/>
        </w:r>
        <w:r>
          <w:rPr>
            <w:webHidden/>
          </w:rPr>
          <w:instrText xml:space="preserve"> PAGEREF _Toc233082062 \h </w:instrText>
        </w:r>
        <w:r w:rsidRPr="00B32FAF">
          <w:rPr>
            <w:color w:val="0000FF"/>
            <w:u w:val="single"/>
          </w:rPr>
        </w:r>
        <w:r>
          <w:rPr>
            <w:rStyle w:val="Hyperlink"/>
          </w:rPr>
          <w:fldChar w:fldCharType="separate"/>
        </w:r>
        <w:r w:rsidR="00F17B83">
          <w:rPr>
            <w:webHidden/>
          </w:rPr>
          <w:t>121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3" w:history="1">
        <w:r w:rsidRPr="00DC2F28">
          <w:rPr>
            <w:rStyle w:val="Hyperlink"/>
          </w:rPr>
          <w:t>On Fennel Flower (</w:t>
        </w:r>
        <w:r w:rsidRPr="00DC2F28">
          <w:rPr>
            <w:rStyle w:val="Hyperlink"/>
            <w:rtl/>
          </w:rPr>
          <w:t>السونف</w:t>
        </w:r>
        <w:r w:rsidRPr="00DC2F28">
          <w:rPr>
            <w:rStyle w:val="Hyperlink"/>
          </w:rPr>
          <w:t>) and its Benefits</w:t>
        </w:r>
        <w:r>
          <w:rPr>
            <w:webHidden/>
          </w:rPr>
          <w:tab/>
        </w:r>
        <w:r>
          <w:rPr>
            <w:rStyle w:val="Hyperlink"/>
          </w:rPr>
          <w:fldChar w:fldCharType="begin"/>
        </w:r>
        <w:r>
          <w:rPr>
            <w:webHidden/>
          </w:rPr>
          <w:instrText xml:space="preserve"> PAGEREF _Toc233082063 \h </w:instrText>
        </w:r>
        <w:r w:rsidRPr="00B32FAF">
          <w:rPr>
            <w:color w:val="0000FF"/>
            <w:u w:val="single"/>
          </w:rPr>
        </w:r>
        <w:r>
          <w:rPr>
            <w:rStyle w:val="Hyperlink"/>
          </w:rPr>
          <w:fldChar w:fldCharType="separate"/>
        </w:r>
        <w:r w:rsidR="00F17B83">
          <w:rPr>
            <w:webHidden/>
          </w:rPr>
          <w:t>122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4" w:history="1">
        <w:r w:rsidRPr="00DC2F28">
          <w:rPr>
            <w:rStyle w:val="Hyperlink"/>
          </w:rPr>
          <w:t>On Dripping Urine</w:t>
        </w:r>
        <w:r>
          <w:rPr>
            <w:webHidden/>
          </w:rPr>
          <w:tab/>
        </w:r>
        <w:r>
          <w:rPr>
            <w:rStyle w:val="Hyperlink"/>
          </w:rPr>
          <w:fldChar w:fldCharType="begin"/>
        </w:r>
        <w:r>
          <w:rPr>
            <w:webHidden/>
          </w:rPr>
          <w:instrText xml:space="preserve"> PAGEREF _Toc233082064 \h </w:instrText>
        </w:r>
        <w:r w:rsidRPr="00B32FAF">
          <w:rPr>
            <w:color w:val="0000FF"/>
            <w:u w:val="single"/>
          </w:rPr>
        </w:r>
        <w:r>
          <w:rPr>
            <w:rStyle w:val="Hyperlink"/>
          </w:rPr>
          <w:fldChar w:fldCharType="separate"/>
        </w:r>
        <w:r w:rsidR="00F17B83">
          <w:rPr>
            <w:webHidden/>
          </w:rPr>
          <w:t>123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5" w:history="1">
        <w:r w:rsidRPr="00DC2F28">
          <w:rPr>
            <w:rStyle w:val="Hyperlink"/>
          </w:rPr>
          <w:t>Gripes</w:t>
        </w:r>
        <w:r>
          <w:rPr>
            <w:webHidden/>
          </w:rPr>
          <w:tab/>
        </w:r>
        <w:r>
          <w:rPr>
            <w:rStyle w:val="Hyperlink"/>
          </w:rPr>
          <w:fldChar w:fldCharType="begin"/>
        </w:r>
        <w:r>
          <w:rPr>
            <w:webHidden/>
          </w:rPr>
          <w:instrText xml:space="preserve"> PAGEREF _Toc233082065 \h </w:instrText>
        </w:r>
        <w:r w:rsidRPr="00B32FAF">
          <w:rPr>
            <w:color w:val="0000FF"/>
            <w:u w:val="single"/>
          </w:rPr>
        </w:r>
        <w:r>
          <w:rPr>
            <w:rStyle w:val="Hyperlink"/>
          </w:rPr>
          <w:fldChar w:fldCharType="separate"/>
        </w:r>
        <w:r w:rsidR="00F17B83">
          <w:rPr>
            <w:webHidden/>
          </w:rPr>
          <w:t>123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6" w:history="1">
        <w:r w:rsidRPr="00DC2F28">
          <w:rPr>
            <w:rStyle w:val="Hyperlink"/>
          </w:rPr>
          <w:t>For Severe Labour Pains and Difficulty in Childbirth</w:t>
        </w:r>
        <w:r>
          <w:rPr>
            <w:webHidden/>
          </w:rPr>
          <w:tab/>
        </w:r>
        <w:r>
          <w:rPr>
            <w:rStyle w:val="Hyperlink"/>
          </w:rPr>
          <w:fldChar w:fldCharType="begin"/>
        </w:r>
        <w:r>
          <w:rPr>
            <w:webHidden/>
          </w:rPr>
          <w:instrText xml:space="preserve"> PAGEREF _Toc233082066 \h </w:instrText>
        </w:r>
        <w:r>
          <w:rPr>
            <w:rStyle w:val="Hyperlink"/>
          </w:rPr>
          <w:fldChar w:fldCharType="separate"/>
        </w:r>
        <w:r w:rsidR="00F17B83">
          <w:rPr>
            <w:webHidden/>
          </w:rPr>
          <w:t>124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7" w:history="1">
        <w:r w:rsidRPr="00DC2F28">
          <w:rPr>
            <w:rStyle w:val="Hyperlink"/>
          </w:rPr>
          <w:t>On Blood Vessels Throbbing in Joints</w:t>
        </w:r>
        <w:r>
          <w:rPr>
            <w:webHidden/>
          </w:rPr>
          <w:tab/>
        </w:r>
        <w:r>
          <w:rPr>
            <w:rStyle w:val="Hyperlink"/>
          </w:rPr>
          <w:fldChar w:fldCharType="begin"/>
        </w:r>
        <w:r>
          <w:rPr>
            <w:webHidden/>
          </w:rPr>
          <w:instrText xml:space="preserve"> PAGEREF _Toc233082067 \h </w:instrText>
        </w:r>
        <w:r w:rsidRPr="00B32FAF">
          <w:rPr>
            <w:color w:val="0000FF"/>
            <w:u w:val="single"/>
          </w:rPr>
        </w:r>
        <w:r>
          <w:rPr>
            <w:rStyle w:val="Hyperlink"/>
          </w:rPr>
          <w:fldChar w:fldCharType="separate"/>
        </w:r>
        <w:r w:rsidR="00F17B83">
          <w:rPr>
            <w:webHidden/>
          </w:rPr>
          <w:t>124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8" w:history="1">
        <w:r w:rsidRPr="00DC2F28">
          <w:rPr>
            <w:rStyle w:val="Hyperlink"/>
          </w:rPr>
          <w:t>On Penetrating Winds</w:t>
        </w:r>
        <w:r>
          <w:rPr>
            <w:webHidden/>
          </w:rPr>
          <w:tab/>
        </w:r>
        <w:r>
          <w:rPr>
            <w:rStyle w:val="Hyperlink"/>
          </w:rPr>
          <w:fldChar w:fldCharType="begin"/>
        </w:r>
        <w:r>
          <w:rPr>
            <w:webHidden/>
          </w:rPr>
          <w:instrText xml:space="preserve"> PAGEREF _Toc233082068 \h </w:instrText>
        </w:r>
        <w:r w:rsidRPr="00B32FAF">
          <w:rPr>
            <w:color w:val="0000FF"/>
            <w:u w:val="single"/>
          </w:rPr>
        </w:r>
        <w:r>
          <w:rPr>
            <w:rStyle w:val="Hyperlink"/>
          </w:rPr>
          <w:fldChar w:fldCharType="separate"/>
        </w:r>
        <w:r w:rsidR="00F17B83">
          <w:rPr>
            <w:webHidden/>
          </w:rPr>
          <w:t>125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69" w:history="1">
        <w:r w:rsidRPr="00DC2F28">
          <w:rPr>
            <w:rStyle w:val="Hyperlink"/>
          </w:rPr>
          <w:t>On the Evil Wind which Strikes the Face</w:t>
        </w:r>
        <w:r>
          <w:rPr>
            <w:webHidden/>
          </w:rPr>
          <w:tab/>
        </w:r>
        <w:r>
          <w:rPr>
            <w:rStyle w:val="Hyperlink"/>
          </w:rPr>
          <w:fldChar w:fldCharType="begin"/>
        </w:r>
        <w:r>
          <w:rPr>
            <w:webHidden/>
          </w:rPr>
          <w:instrText xml:space="preserve"> PAGEREF _Toc233082069 \h </w:instrText>
        </w:r>
        <w:r w:rsidRPr="00B32FAF">
          <w:rPr>
            <w:color w:val="0000FF"/>
            <w:u w:val="single"/>
          </w:rPr>
        </w:r>
        <w:r>
          <w:rPr>
            <w:rStyle w:val="Hyperlink"/>
          </w:rPr>
          <w:fldChar w:fldCharType="separate"/>
        </w:r>
        <w:r w:rsidR="00F17B83">
          <w:rPr>
            <w:webHidden/>
          </w:rPr>
          <w:t>125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0" w:history="1">
        <w:r w:rsidRPr="00DC2F28">
          <w:rPr>
            <w:rStyle w:val="Hyperlink"/>
          </w:rPr>
          <w:t>On Leprosy and Vitiligo</w:t>
        </w:r>
        <w:r>
          <w:rPr>
            <w:webHidden/>
          </w:rPr>
          <w:tab/>
        </w:r>
        <w:r>
          <w:rPr>
            <w:rStyle w:val="Hyperlink"/>
          </w:rPr>
          <w:fldChar w:fldCharType="begin"/>
        </w:r>
        <w:r>
          <w:rPr>
            <w:webHidden/>
          </w:rPr>
          <w:instrText xml:space="preserve"> PAGEREF _Toc233082070 \h </w:instrText>
        </w:r>
        <w:r w:rsidRPr="00B32FAF">
          <w:rPr>
            <w:color w:val="0000FF"/>
            <w:u w:val="single"/>
          </w:rPr>
        </w:r>
        <w:r>
          <w:rPr>
            <w:rStyle w:val="Hyperlink"/>
          </w:rPr>
          <w:fldChar w:fldCharType="separate"/>
        </w:r>
        <w:r w:rsidR="00F17B83">
          <w:rPr>
            <w:webHidden/>
          </w:rPr>
          <w:t>126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1" w:history="1">
        <w:r w:rsidRPr="00DC2F28">
          <w:rPr>
            <w:rStyle w:val="Hyperlink"/>
          </w:rPr>
          <w:t>On a Pain in the Head</w:t>
        </w:r>
        <w:r>
          <w:rPr>
            <w:webHidden/>
          </w:rPr>
          <w:tab/>
        </w:r>
        <w:r>
          <w:rPr>
            <w:rStyle w:val="Hyperlink"/>
          </w:rPr>
          <w:fldChar w:fldCharType="begin"/>
        </w:r>
        <w:r>
          <w:rPr>
            <w:webHidden/>
          </w:rPr>
          <w:instrText xml:space="preserve"> PAGEREF _Toc233082071 \h </w:instrText>
        </w:r>
        <w:r w:rsidRPr="00B32FAF">
          <w:rPr>
            <w:color w:val="0000FF"/>
            <w:u w:val="single"/>
          </w:rPr>
        </w:r>
        <w:r>
          <w:rPr>
            <w:rStyle w:val="Hyperlink"/>
          </w:rPr>
          <w:fldChar w:fldCharType="separate"/>
        </w:r>
        <w:r w:rsidR="00F17B83">
          <w:rPr>
            <w:webHidden/>
          </w:rPr>
          <w:t>126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2" w:history="1">
        <w:r w:rsidRPr="00DC2F28">
          <w:rPr>
            <w:rStyle w:val="Hyperlink"/>
          </w:rPr>
          <w:t>For Pain, Cold and Weakness in the Abdomen</w:t>
        </w:r>
        <w:r>
          <w:rPr>
            <w:webHidden/>
          </w:rPr>
          <w:tab/>
        </w:r>
        <w:r>
          <w:rPr>
            <w:rStyle w:val="Hyperlink"/>
          </w:rPr>
          <w:fldChar w:fldCharType="begin"/>
        </w:r>
        <w:r>
          <w:rPr>
            <w:webHidden/>
          </w:rPr>
          <w:instrText xml:space="preserve"> PAGEREF _Toc233082072 \h </w:instrText>
        </w:r>
        <w:r w:rsidRPr="00B32FAF">
          <w:rPr>
            <w:color w:val="0000FF"/>
            <w:u w:val="single"/>
          </w:rPr>
        </w:r>
        <w:r>
          <w:rPr>
            <w:rStyle w:val="Hyperlink"/>
          </w:rPr>
          <w:fldChar w:fldCharType="separate"/>
        </w:r>
        <w:r w:rsidR="00F17B83">
          <w:rPr>
            <w:webHidden/>
          </w:rPr>
          <w:t>127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3" w:history="1">
        <w:r w:rsidRPr="00DC2F28">
          <w:rPr>
            <w:rStyle w:val="Hyperlink"/>
          </w:rPr>
          <w:t>On Stones in the Waist</w:t>
        </w:r>
        <w:r>
          <w:rPr>
            <w:webHidden/>
          </w:rPr>
          <w:tab/>
        </w:r>
        <w:r>
          <w:rPr>
            <w:rStyle w:val="Hyperlink"/>
          </w:rPr>
          <w:fldChar w:fldCharType="begin"/>
        </w:r>
        <w:r>
          <w:rPr>
            <w:webHidden/>
          </w:rPr>
          <w:instrText xml:space="preserve"> PAGEREF _Toc233082073 \h </w:instrText>
        </w:r>
        <w:r w:rsidRPr="00B32FAF">
          <w:rPr>
            <w:color w:val="0000FF"/>
            <w:u w:val="single"/>
          </w:rPr>
        </w:r>
        <w:r>
          <w:rPr>
            <w:rStyle w:val="Hyperlink"/>
          </w:rPr>
          <w:fldChar w:fldCharType="separate"/>
        </w:r>
        <w:r w:rsidR="00F17B83">
          <w:rPr>
            <w:webHidden/>
          </w:rPr>
          <w:t>127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4" w:history="1">
        <w:r w:rsidRPr="00DC2F28">
          <w:rPr>
            <w:rStyle w:val="Hyperlink"/>
          </w:rPr>
          <w:t>The Medication for Jaundice</w:t>
        </w:r>
        <w:r>
          <w:rPr>
            <w:webHidden/>
          </w:rPr>
          <w:tab/>
        </w:r>
        <w:r>
          <w:rPr>
            <w:rStyle w:val="Hyperlink"/>
          </w:rPr>
          <w:fldChar w:fldCharType="begin"/>
        </w:r>
        <w:r>
          <w:rPr>
            <w:webHidden/>
          </w:rPr>
          <w:instrText xml:space="preserve"> PAGEREF _Toc233082074 \h </w:instrText>
        </w:r>
        <w:r w:rsidRPr="00B32FAF">
          <w:rPr>
            <w:color w:val="0000FF"/>
            <w:u w:val="single"/>
          </w:rPr>
        </w:r>
        <w:r>
          <w:rPr>
            <w:rStyle w:val="Hyperlink"/>
          </w:rPr>
          <w:fldChar w:fldCharType="separate"/>
        </w:r>
        <w:r w:rsidR="00F17B83">
          <w:rPr>
            <w:webHidden/>
          </w:rPr>
          <w:t>128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5" w:history="1">
        <w:r w:rsidRPr="00DC2F28">
          <w:rPr>
            <w:rStyle w:val="Hyperlink"/>
          </w:rPr>
          <w:t>An Invocation for one who has a Burning in the Head</w:t>
        </w:r>
        <w:r>
          <w:rPr>
            <w:webHidden/>
          </w:rPr>
          <w:tab/>
        </w:r>
        <w:r>
          <w:rPr>
            <w:rStyle w:val="Hyperlink"/>
          </w:rPr>
          <w:fldChar w:fldCharType="begin"/>
        </w:r>
        <w:r>
          <w:rPr>
            <w:webHidden/>
          </w:rPr>
          <w:instrText xml:space="preserve"> PAGEREF _Toc233082075 \h </w:instrText>
        </w:r>
        <w:r>
          <w:rPr>
            <w:rStyle w:val="Hyperlink"/>
          </w:rPr>
          <w:fldChar w:fldCharType="separate"/>
        </w:r>
        <w:r w:rsidR="00F17B83">
          <w:rPr>
            <w:webHidden/>
          </w:rPr>
          <w:t>128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6" w:history="1">
        <w:r w:rsidRPr="00DC2F28">
          <w:rPr>
            <w:rStyle w:val="Hyperlink"/>
          </w:rPr>
          <w:t>An Excellent and Tried Medication for a Throbbing Ear</w:t>
        </w:r>
        <w:r>
          <w:rPr>
            <w:webHidden/>
          </w:rPr>
          <w:tab/>
        </w:r>
        <w:r>
          <w:rPr>
            <w:rStyle w:val="Hyperlink"/>
          </w:rPr>
          <w:fldChar w:fldCharType="begin"/>
        </w:r>
        <w:r>
          <w:rPr>
            <w:webHidden/>
          </w:rPr>
          <w:instrText xml:space="preserve"> PAGEREF _Toc233082076 \h </w:instrText>
        </w:r>
        <w:r>
          <w:rPr>
            <w:rStyle w:val="Hyperlink"/>
          </w:rPr>
          <w:fldChar w:fldCharType="separate"/>
        </w:r>
        <w:r w:rsidR="00F17B83">
          <w:rPr>
            <w:webHidden/>
          </w:rPr>
          <w:t>129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7" w:history="1">
        <w:r w:rsidRPr="00DC2F28">
          <w:rPr>
            <w:rStyle w:val="Hyperlink"/>
          </w:rPr>
          <w:t>Medication for Anxiety, Excessive Thirst and Dryness of the Mouth</w:t>
        </w:r>
        <w:r>
          <w:rPr>
            <w:webHidden/>
          </w:rPr>
          <w:tab/>
        </w:r>
        <w:r>
          <w:rPr>
            <w:rStyle w:val="Hyperlink"/>
          </w:rPr>
          <w:fldChar w:fldCharType="begin"/>
        </w:r>
        <w:r>
          <w:rPr>
            <w:webHidden/>
          </w:rPr>
          <w:instrText xml:space="preserve"> PAGEREF _Toc233082077 \h </w:instrText>
        </w:r>
        <w:r>
          <w:rPr>
            <w:rStyle w:val="Hyperlink"/>
          </w:rPr>
          <w:fldChar w:fldCharType="separate"/>
        </w:r>
        <w:r w:rsidR="00F17B83">
          <w:rPr>
            <w:webHidden/>
          </w:rPr>
          <w:t>129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8" w:history="1">
        <w:r w:rsidRPr="00DC2F28">
          <w:rPr>
            <w:rStyle w:val="Hyperlink"/>
          </w:rPr>
          <w:t>On the Evil Eye and Ailments of the Belly</w:t>
        </w:r>
        <w:r>
          <w:rPr>
            <w:webHidden/>
          </w:rPr>
          <w:tab/>
        </w:r>
        <w:r>
          <w:rPr>
            <w:rStyle w:val="Hyperlink"/>
          </w:rPr>
          <w:fldChar w:fldCharType="begin"/>
        </w:r>
        <w:r>
          <w:rPr>
            <w:webHidden/>
          </w:rPr>
          <w:instrText xml:space="preserve"> PAGEREF _Toc233082078 \h </w:instrText>
        </w:r>
        <w:r w:rsidRPr="00B32FAF">
          <w:rPr>
            <w:color w:val="0000FF"/>
            <w:u w:val="single"/>
          </w:rPr>
        </w:r>
        <w:r>
          <w:rPr>
            <w:rStyle w:val="Hyperlink"/>
          </w:rPr>
          <w:fldChar w:fldCharType="separate"/>
        </w:r>
        <w:r w:rsidR="00F17B83">
          <w:rPr>
            <w:webHidden/>
          </w:rPr>
          <w:t>130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79" w:history="1">
        <w:r w:rsidRPr="00DC2F28">
          <w:rPr>
            <w:rStyle w:val="Hyperlink"/>
          </w:rPr>
          <w:t>On Headaches</w:t>
        </w:r>
        <w:r>
          <w:rPr>
            <w:webHidden/>
          </w:rPr>
          <w:tab/>
        </w:r>
        <w:r>
          <w:rPr>
            <w:rStyle w:val="Hyperlink"/>
          </w:rPr>
          <w:fldChar w:fldCharType="begin"/>
        </w:r>
        <w:r>
          <w:rPr>
            <w:webHidden/>
          </w:rPr>
          <w:instrText xml:space="preserve"> PAGEREF _Toc233082079 \h </w:instrText>
        </w:r>
        <w:r w:rsidRPr="00B32FAF">
          <w:rPr>
            <w:color w:val="0000FF"/>
            <w:u w:val="single"/>
          </w:rPr>
        </w:r>
        <w:r>
          <w:rPr>
            <w:rStyle w:val="Hyperlink"/>
          </w:rPr>
          <w:fldChar w:fldCharType="separate"/>
        </w:r>
        <w:r w:rsidR="00F17B83">
          <w:rPr>
            <w:webHidden/>
          </w:rPr>
          <w:t>130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0" w:history="1">
        <w:r w:rsidRPr="00DC2F28">
          <w:rPr>
            <w:rStyle w:val="Hyperlink"/>
          </w:rPr>
          <w:t>An Invocation for all Illnesses</w:t>
        </w:r>
        <w:r>
          <w:rPr>
            <w:webHidden/>
          </w:rPr>
          <w:tab/>
        </w:r>
        <w:r>
          <w:rPr>
            <w:rStyle w:val="Hyperlink"/>
          </w:rPr>
          <w:fldChar w:fldCharType="begin"/>
        </w:r>
        <w:r>
          <w:rPr>
            <w:webHidden/>
          </w:rPr>
          <w:instrText xml:space="preserve"> PAGEREF _Toc233082080 \h </w:instrText>
        </w:r>
        <w:r w:rsidRPr="00B32FAF">
          <w:rPr>
            <w:color w:val="0000FF"/>
            <w:u w:val="single"/>
          </w:rPr>
        </w:r>
        <w:r>
          <w:rPr>
            <w:rStyle w:val="Hyperlink"/>
          </w:rPr>
          <w:fldChar w:fldCharType="separate"/>
        </w:r>
        <w:r w:rsidR="00F17B83">
          <w:rPr>
            <w:webHidden/>
          </w:rPr>
          <w:t>131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1" w:history="1">
        <w:r w:rsidRPr="00DC2F28">
          <w:rPr>
            <w:rStyle w:val="Hyperlink"/>
          </w:rPr>
          <w:t>Medications for the Aforementioned Illnesses</w:t>
        </w:r>
        <w:r>
          <w:rPr>
            <w:webHidden/>
          </w:rPr>
          <w:tab/>
        </w:r>
        <w:r>
          <w:rPr>
            <w:rStyle w:val="Hyperlink"/>
          </w:rPr>
          <w:fldChar w:fldCharType="begin"/>
        </w:r>
        <w:r>
          <w:rPr>
            <w:webHidden/>
          </w:rPr>
          <w:instrText xml:space="preserve"> PAGEREF _Toc233082081 \h </w:instrText>
        </w:r>
        <w:r w:rsidRPr="00B32FAF">
          <w:rPr>
            <w:color w:val="0000FF"/>
            <w:u w:val="single"/>
          </w:rPr>
        </w:r>
        <w:r>
          <w:rPr>
            <w:rStyle w:val="Hyperlink"/>
          </w:rPr>
          <w:fldChar w:fldCharType="separate"/>
        </w:r>
        <w:r w:rsidR="00F17B83">
          <w:rPr>
            <w:webHidden/>
          </w:rPr>
          <w:t>131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2" w:history="1">
        <w:r w:rsidRPr="00DC2F28">
          <w:rPr>
            <w:rStyle w:val="Hyperlink"/>
          </w:rPr>
          <w:t>Pain of the Bladder and Urethra</w:t>
        </w:r>
        <w:r>
          <w:rPr>
            <w:webHidden/>
          </w:rPr>
          <w:tab/>
        </w:r>
        <w:r>
          <w:rPr>
            <w:rStyle w:val="Hyperlink"/>
          </w:rPr>
          <w:fldChar w:fldCharType="begin"/>
        </w:r>
        <w:r>
          <w:rPr>
            <w:webHidden/>
          </w:rPr>
          <w:instrText xml:space="preserve"> PAGEREF _Toc233082082 \h </w:instrText>
        </w:r>
        <w:r w:rsidRPr="00B32FAF">
          <w:rPr>
            <w:color w:val="0000FF"/>
            <w:u w:val="single"/>
          </w:rPr>
        </w:r>
        <w:r>
          <w:rPr>
            <w:rStyle w:val="Hyperlink"/>
          </w:rPr>
          <w:fldChar w:fldCharType="separate"/>
        </w:r>
        <w:r w:rsidR="00F17B83">
          <w:rPr>
            <w:webHidden/>
          </w:rPr>
          <w:t>132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3" w:history="1">
        <w:r w:rsidRPr="00DC2F28">
          <w:rPr>
            <w:rStyle w:val="Hyperlink"/>
          </w:rPr>
          <w:t>On Pain in the Waist</w:t>
        </w:r>
        <w:r>
          <w:rPr>
            <w:webHidden/>
          </w:rPr>
          <w:tab/>
        </w:r>
        <w:r>
          <w:rPr>
            <w:rStyle w:val="Hyperlink"/>
          </w:rPr>
          <w:fldChar w:fldCharType="begin"/>
        </w:r>
        <w:r>
          <w:rPr>
            <w:webHidden/>
          </w:rPr>
          <w:instrText xml:space="preserve"> PAGEREF _Toc233082083 \h </w:instrText>
        </w:r>
        <w:r w:rsidRPr="00B32FAF">
          <w:rPr>
            <w:color w:val="0000FF"/>
            <w:u w:val="single"/>
          </w:rPr>
        </w:r>
        <w:r>
          <w:rPr>
            <w:rStyle w:val="Hyperlink"/>
          </w:rPr>
          <w:fldChar w:fldCharType="separate"/>
        </w:r>
        <w:r w:rsidR="00F17B83">
          <w:rPr>
            <w:webHidden/>
          </w:rPr>
          <w:t>132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4" w:history="1">
        <w:r w:rsidRPr="00DC2F28">
          <w:rPr>
            <w:rStyle w:val="Hyperlink"/>
          </w:rPr>
          <w:t>The Medication for Sciatica</w:t>
        </w:r>
        <w:r>
          <w:rPr>
            <w:webHidden/>
          </w:rPr>
          <w:tab/>
        </w:r>
        <w:r>
          <w:rPr>
            <w:rStyle w:val="Hyperlink"/>
          </w:rPr>
          <w:fldChar w:fldCharType="begin"/>
        </w:r>
        <w:r>
          <w:rPr>
            <w:webHidden/>
          </w:rPr>
          <w:instrText xml:space="preserve"> PAGEREF _Toc233082084 \h </w:instrText>
        </w:r>
        <w:r w:rsidRPr="00B32FAF">
          <w:rPr>
            <w:color w:val="0000FF"/>
            <w:u w:val="single"/>
          </w:rPr>
        </w:r>
        <w:r>
          <w:rPr>
            <w:rStyle w:val="Hyperlink"/>
          </w:rPr>
          <w:fldChar w:fldCharType="separate"/>
        </w:r>
        <w:r w:rsidR="00F17B83">
          <w:rPr>
            <w:webHidden/>
          </w:rPr>
          <w:t>133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5" w:history="1">
        <w:r w:rsidRPr="00DC2F28">
          <w:rPr>
            <w:rStyle w:val="Hyperlink"/>
          </w:rPr>
          <w:t>Medications for Heart Flutter, Strengthening the Abdomen, Pain in the Waist, Increasing Brightness of the Face, and Removing the Yellowness</w:t>
        </w:r>
        <w:r>
          <w:rPr>
            <w:webHidden/>
          </w:rPr>
          <w:tab/>
        </w:r>
        <w:r>
          <w:rPr>
            <w:rStyle w:val="Hyperlink"/>
          </w:rPr>
          <w:fldChar w:fldCharType="begin"/>
        </w:r>
        <w:r>
          <w:rPr>
            <w:webHidden/>
          </w:rPr>
          <w:instrText xml:space="preserve"> PAGEREF _Toc233082085 \h </w:instrText>
        </w:r>
        <w:r>
          <w:rPr>
            <w:rStyle w:val="Hyperlink"/>
          </w:rPr>
          <w:fldChar w:fldCharType="separate"/>
        </w:r>
        <w:r w:rsidR="00F17B83">
          <w:rPr>
            <w:webHidden/>
          </w:rPr>
          <w:t>133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6" w:history="1">
        <w:r w:rsidRPr="00DC2F28">
          <w:rPr>
            <w:rStyle w:val="Hyperlink"/>
          </w:rPr>
          <w:t>A Marvellous Remedy for Swelling of the Belly, Pain of the Abdomen, Stopping Phlegm, Melting Stones in the Bladder, and for Pains in the Waist</w:t>
        </w:r>
        <w:r>
          <w:rPr>
            <w:webHidden/>
          </w:rPr>
          <w:tab/>
        </w:r>
        <w:r>
          <w:rPr>
            <w:rStyle w:val="Hyperlink"/>
          </w:rPr>
          <w:fldChar w:fldCharType="begin"/>
        </w:r>
        <w:r>
          <w:rPr>
            <w:webHidden/>
          </w:rPr>
          <w:instrText xml:space="preserve"> PAGEREF _Toc233082086 \h </w:instrText>
        </w:r>
        <w:r>
          <w:rPr>
            <w:rStyle w:val="Hyperlink"/>
          </w:rPr>
          <w:fldChar w:fldCharType="separate"/>
        </w:r>
        <w:r w:rsidR="00F17B83">
          <w:rPr>
            <w:webHidden/>
          </w:rPr>
          <w:t>134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7" w:history="1">
        <w:r w:rsidRPr="00DC2F28">
          <w:rPr>
            <w:rStyle w:val="Hyperlink"/>
          </w:rPr>
          <w:t>A Medicine to increase Intercourse, etc.</w:t>
        </w:r>
        <w:r>
          <w:rPr>
            <w:webHidden/>
          </w:rPr>
          <w:tab/>
        </w:r>
        <w:r>
          <w:rPr>
            <w:rStyle w:val="Hyperlink"/>
          </w:rPr>
          <w:fldChar w:fldCharType="begin"/>
        </w:r>
        <w:r>
          <w:rPr>
            <w:webHidden/>
          </w:rPr>
          <w:instrText xml:space="preserve"> PAGEREF _Toc233082087 \h </w:instrText>
        </w:r>
        <w:r w:rsidRPr="00B32FAF">
          <w:rPr>
            <w:color w:val="0000FF"/>
            <w:u w:val="single"/>
          </w:rPr>
        </w:r>
        <w:r>
          <w:rPr>
            <w:rStyle w:val="Hyperlink"/>
          </w:rPr>
          <w:fldChar w:fldCharType="separate"/>
        </w:r>
        <w:r w:rsidR="00F17B83">
          <w:rPr>
            <w:webHidden/>
          </w:rPr>
          <w:t>134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8" w:history="1">
        <w:r w:rsidRPr="00DC2F28">
          <w:rPr>
            <w:rStyle w:val="Hyperlink"/>
          </w:rPr>
          <w:t>A Medication for Pain of the Belly and the Back</w:t>
        </w:r>
        <w:r>
          <w:rPr>
            <w:webHidden/>
          </w:rPr>
          <w:tab/>
        </w:r>
        <w:r>
          <w:rPr>
            <w:rStyle w:val="Hyperlink"/>
          </w:rPr>
          <w:fldChar w:fldCharType="begin"/>
        </w:r>
        <w:r>
          <w:rPr>
            <w:webHidden/>
          </w:rPr>
          <w:instrText xml:space="preserve"> PAGEREF _Toc233082088 \h </w:instrText>
        </w:r>
        <w:r w:rsidRPr="00B32FAF">
          <w:rPr>
            <w:color w:val="0000FF"/>
            <w:u w:val="single"/>
          </w:rPr>
        </w:r>
        <w:r>
          <w:rPr>
            <w:rStyle w:val="Hyperlink"/>
          </w:rPr>
          <w:fldChar w:fldCharType="separate"/>
        </w:r>
        <w:r w:rsidR="00F17B83">
          <w:rPr>
            <w:webHidden/>
          </w:rPr>
          <w:t>135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89" w:history="1">
        <w:r w:rsidRPr="00DC2F28">
          <w:rPr>
            <w:rStyle w:val="Hyperlink"/>
          </w:rPr>
          <w:t>On the Severe Agony of Death</w:t>
        </w:r>
        <w:r>
          <w:rPr>
            <w:webHidden/>
          </w:rPr>
          <w:tab/>
        </w:r>
        <w:r>
          <w:rPr>
            <w:rStyle w:val="Hyperlink"/>
          </w:rPr>
          <w:fldChar w:fldCharType="begin"/>
        </w:r>
        <w:r>
          <w:rPr>
            <w:webHidden/>
          </w:rPr>
          <w:instrText xml:space="preserve"> PAGEREF _Toc233082089 \h </w:instrText>
        </w:r>
        <w:r w:rsidRPr="00B32FAF">
          <w:rPr>
            <w:color w:val="0000FF"/>
            <w:u w:val="single"/>
          </w:rPr>
        </w:r>
        <w:r>
          <w:rPr>
            <w:rStyle w:val="Hyperlink"/>
          </w:rPr>
          <w:fldChar w:fldCharType="separate"/>
        </w:r>
        <w:r w:rsidR="00F17B83">
          <w:rPr>
            <w:webHidden/>
          </w:rPr>
          <w:t>136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0" w:history="1">
        <w:r w:rsidRPr="00DC2F28">
          <w:rPr>
            <w:rStyle w:val="Hyperlink"/>
          </w:rPr>
          <w:t>On Instructions for the Dying</w:t>
        </w:r>
        <w:r>
          <w:rPr>
            <w:webHidden/>
          </w:rPr>
          <w:tab/>
        </w:r>
        <w:r>
          <w:rPr>
            <w:rStyle w:val="Hyperlink"/>
          </w:rPr>
          <w:fldChar w:fldCharType="begin"/>
        </w:r>
        <w:r>
          <w:rPr>
            <w:webHidden/>
          </w:rPr>
          <w:instrText xml:space="preserve"> PAGEREF _Toc233082090 \h </w:instrText>
        </w:r>
        <w:r w:rsidRPr="00B32FAF">
          <w:rPr>
            <w:color w:val="0000FF"/>
            <w:u w:val="single"/>
          </w:rPr>
        </w:r>
        <w:r>
          <w:rPr>
            <w:rStyle w:val="Hyperlink"/>
          </w:rPr>
          <w:fldChar w:fldCharType="separate"/>
        </w:r>
        <w:r w:rsidR="00F17B83">
          <w:rPr>
            <w:webHidden/>
          </w:rPr>
          <w:t>136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1" w:history="1">
        <w:r w:rsidRPr="00DC2F28">
          <w:rPr>
            <w:rStyle w:val="Hyperlink"/>
          </w:rPr>
          <w:t>The Condition of a Dying Person</w:t>
        </w:r>
        <w:r>
          <w:rPr>
            <w:webHidden/>
          </w:rPr>
          <w:tab/>
        </w:r>
        <w:r>
          <w:rPr>
            <w:rStyle w:val="Hyperlink"/>
          </w:rPr>
          <w:fldChar w:fldCharType="begin"/>
        </w:r>
        <w:r>
          <w:rPr>
            <w:webHidden/>
          </w:rPr>
          <w:instrText xml:space="preserve"> PAGEREF _Toc233082091 \h </w:instrText>
        </w:r>
        <w:r w:rsidRPr="00B32FAF">
          <w:rPr>
            <w:color w:val="0000FF"/>
            <w:u w:val="single"/>
          </w:rPr>
        </w:r>
        <w:r>
          <w:rPr>
            <w:rStyle w:val="Hyperlink"/>
          </w:rPr>
          <w:fldChar w:fldCharType="separate"/>
        </w:r>
        <w:r w:rsidR="00F17B83">
          <w:rPr>
            <w:webHidden/>
          </w:rPr>
          <w:t>137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2" w:history="1">
        <w:r w:rsidRPr="00DC2F28">
          <w:rPr>
            <w:rStyle w:val="Hyperlink"/>
          </w:rPr>
          <w:t>On a Change in Colour</w:t>
        </w:r>
        <w:r>
          <w:rPr>
            <w:webHidden/>
          </w:rPr>
          <w:tab/>
        </w:r>
        <w:r>
          <w:rPr>
            <w:rStyle w:val="Hyperlink"/>
          </w:rPr>
          <w:fldChar w:fldCharType="begin"/>
        </w:r>
        <w:r>
          <w:rPr>
            <w:webHidden/>
          </w:rPr>
          <w:instrText xml:space="preserve"> PAGEREF _Toc233082092 \h </w:instrText>
        </w:r>
        <w:r w:rsidRPr="00B32FAF">
          <w:rPr>
            <w:color w:val="0000FF"/>
            <w:u w:val="single"/>
          </w:rPr>
        </w:r>
        <w:r>
          <w:rPr>
            <w:rStyle w:val="Hyperlink"/>
          </w:rPr>
          <w:fldChar w:fldCharType="separate"/>
        </w:r>
        <w:r w:rsidR="00F17B83">
          <w:rPr>
            <w:webHidden/>
          </w:rPr>
          <w:t>139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3" w:history="1">
        <w:r w:rsidRPr="00DC2F28">
          <w:rPr>
            <w:rStyle w:val="Hyperlink"/>
          </w:rPr>
          <w:t>Excessive Dirt</w:t>
        </w:r>
        <w:r>
          <w:rPr>
            <w:webHidden/>
          </w:rPr>
          <w:tab/>
        </w:r>
        <w:r>
          <w:rPr>
            <w:rStyle w:val="Hyperlink"/>
          </w:rPr>
          <w:fldChar w:fldCharType="begin"/>
        </w:r>
        <w:r>
          <w:rPr>
            <w:webHidden/>
          </w:rPr>
          <w:instrText xml:space="preserve"> PAGEREF _Toc233082093 \h </w:instrText>
        </w:r>
        <w:r w:rsidRPr="00B32FAF">
          <w:rPr>
            <w:color w:val="0000FF"/>
            <w:u w:val="single"/>
          </w:rPr>
        </w:r>
        <w:r>
          <w:rPr>
            <w:rStyle w:val="Hyperlink"/>
          </w:rPr>
          <w:fldChar w:fldCharType="separate"/>
        </w:r>
        <w:r w:rsidR="00F17B83">
          <w:rPr>
            <w:webHidden/>
          </w:rPr>
          <w:t>140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4" w:history="1">
        <w:r w:rsidRPr="00DC2F28">
          <w:rPr>
            <w:rStyle w:val="Hyperlink"/>
          </w:rPr>
          <w:t>On Truffles, Manna and Ajwaa Dates</w:t>
        </w:r>
        <w:r>
          <w:rPr>
            <w:webHidden/>
          </w:rPr>
          <w:tab/>
        </w:r>
        <w:r>
          <w:rPr>
            <w:rStyle w:val="Hyperlink"/>
          </w:rPr>
          <w:fldChar w:fldCharType="begin"/>
        </w:r>
        <w:r>
          <w:rPr>
            <w:webHidden/>
          </w:rPr>
          <w:instrText xml:space="preserve"> PAGEREF _Toc233082094 \h </w:instrText>
        </w:r>
        <w:r w:rsidRPr="00B32FAF">
          <w:rPr>
            <w:color w:val="0000FF"/>
            <w:u w:val="single"/>
          </w:rPr>
        </w:r>
        <w:r>
          <w:rPr>
            <w:rStyle w:val="Hyperlink"/>
          </w:rPr>
          <w:fldChar w:fldCharType="separate"/>
        </w:r>
        <w:r w:rsidR="00F17B83">
          <w:rPr>
            <w:webHidden/>
          </w:rPr>
          <w:t>141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5" w:history="1">
        <w:r w:rsidRPr="00DC2F28">
          <w:rPr>
            <w:rStyle w:val="Hyperlink"/>
          </w:rPr>
          <w:t>Antimony</w:t>
        </w:r>
        <w:r>
          <w:rPr>
            <w:webHidden/>
          </w:rPr>
          <w:tab/>
        </w:r>
        <w:r>
          <w:rPr>
            <w:rStyle w:val="Hyperlink"/>
          </w:rPr>
          <w:fldChar w:fldCharType="begin"/>
        </w:r>
        <w:r>
          <w:rPr>
            <w:webHidden/>
          </w:rPr>
          <w:instrText xml:space="preserve"> PAGEREF _Toc233082095 \h </w:instrText>
        </w:r>
        <w:r w:rsidRPr="00B32FAF">
          <w:rPr>
            <w:color w:val="0000FF"/>
            <w:u w:val="single"/>
          </w:rPr>
        </w:r>
        <w:r>
          <w:rPr>
            <w:rStyle w:val="Hyperlink"/>
          </w:rPr>
          <w:fldChar w:fldCharType="separate"/>
        </w:r>
        <w:r w:rsidR="00F17B83">
          <w:rPr>
            <w:webHidden/>
          </w:rPr>
          <w:t>141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6" w:history="1">
        <w:r w:rsidRPr="00DC2F28">
          <w:rPr>
            <w:rStyle w:val="Hyperlink"/>
          </w:rPr>
          <w:t>An Invocation for Inflammation of the Eyes</w:t>
        </w:r>
        <w:r>
          <w:rPr>
            <w:webHidden/>
          </w:rPr>
          <w:tab/>
        </w:r>
        <w:r>
          <w:rPr>
            <w:rStyle w:val="Hyperlink"/>
          </w:rPr>
          <w:fldChar w:fldCharType="begin"/>
        </w:r>
        <w:r>
          <w:rPr>
            <w:webHidden/>
          </w:rPr>
          <w:instrText xml:space="preserve"> PAGEREF _Toc233082096 \h </w:instrText>
        </w:r>
        <w:r w:rsidRPr="00B32FAF">
          <w:rPr>
            <w:color w:val="0000FF"/>
            <w:u w:val="single"/>
          </w:rPr>
        </w:r>
        <w:r>
          <w:rPr>
            <w:rStyle w:val="Hyperlink"/>
          </w:rPr>
          <w:fldChar w:fldCharType="separate"/>
        </w:r>
        <w:r w:rsidR="00F17B83">
          <w:rPr>
            <w:webHidden/>
          </w:rPr>
          <w:t>142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7" w:history="1">
        <w:r w:rsidRPr="00DC2F28">
          <w:rPr>
            <w:rStyle w:val="Hyperlink"/>
          </w:rPr>
          <w:t>On Fish</w:t>
        </w:r>
        <w:r>
          <w:rPr>
            <w:webHidden/>
          </w:rPr>
          <w:tab/>
        </w:r>
        <w:r>
          <w:rPr>
            <w:rStyle w:val="Hyperlink"/>
          </w:rPr>
          <w:fldChar w:fldCharType="begin"/>
        </w:r>
        <w:r>
          <w:rPr>
            <w:webHidden/>
          </w:rPr>
          <w:instrText xml:space="preserve"> PAGEREF _Toc233082097 \h </w:instrText>
        </w:r>
        <w:r w:rsidRPr="00B32FAF">
          <w:rPr>
            <w:color w:val="0000FF"/>
            <w:u w:val="single"/>
          </w:rPr>
        </w:r>
        <w:r>
          <w:rPr>
            <w:rStyle w:val="Hyperlink"/>
          </w:rPr>
          <w:fldChar w:fldCharType="separate"/>
        </w:r>
        <w:r w:rsidR="00F17B83">
          <w:rPr>
            <w:webHidden/>
          </w:rPr>
          <w:t>142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8" w:history="1">
        <w:r w:rsidRPr="00DC2F28">
          <w:rPr>
            <w:rStyle w:val="Hyperlink"/>
          </w:rPr>
          <w:t>On Clipping the Nails</w:t>
        </w:r>
        <w:r>
          <w:rPr>
            <w:webHidden/>
          </w:rPr>
          <w:tab/>
        </w:r>
        <w:r>
          <w:rPr>
            <w:rStyle w:val="Hyperlink"/>
          </w:rPr>
          <w:fldChar w:fldCharType="begin"/>
        </w:r>
        <w:r>
          <w:rPr>
            <w:webHidden/>
          </w:rPr>
          <w:instrText xml:space="preserve"> PAGEREF _Toc233082098 \h </w:instrText>
        </w:r>
        <w:r w:rsidRPr="00B32FAF">
          <w:rPr>
            <w:color w:val="0000FF"/>
            <w:u w:val="single"/>
          </w:rPr>
        </w:r>
        <w:r>
          <w:rPr>
            <w:rStyle w:val="Hyperlink"/>
          </w:rPr>
          <w:fldChar w:fldCharType="separate"/>
        </w:r>
        <w:r w:rsidR="00F17B83">
          <w:rPr>
            <w:webHidden/>
          </w:rPr>
          <w:t>143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099" w:history="1">
        <w:r w:rsidRPr="00DC2F28">
          <w:rPr>
            <w:rStyle w:val="Hyperlink"/>
          </w:rPr>
          <w:t>An Invocation for Inflammation of the Eyes</w:t>
        </w:r>
        <w:r>
          <w:rPr>
            <w:webHidden/>
          </w:rPr>
          <w:tab/>
        </w:r>
        <w:r>
          <w:rPr>
            <w:rStyle w:val="Hyperlink"/>
          </w:rPr>
          <w:fldChar w:fldCharType="begin"/>
        </w:r>
        <w:r>
          <w:rPr>
            <w:webHidden/>
          </w:rPr>
          <w:instrText xml:space="preserve"> PAGEREF _Toc233082099 \h </w:instrText>
        </w:r>
        <w:r w:rsidRPr="00B32FAF">
          <w:rPr>
            <w:color w:val="0000FF"/>
            <w:u w:val="single"/>
          </w:rPr>
        </w:r>
        <w:r>
          <w:rPr>
            <w:rStyle w:val="Hyperlink"/>
          </w:rPr>
          <w:fldChar w:fldCharType="separate"/>
        </w:r>
        <w:r w:rsidR="00F17B83">
          <w:rPr>
            <w:webHidden/>
          </w:rPr>
          <w:t>143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0" w:history="1">
        <w:r w:rsidRPr="00DC2F28">
          <w:rPr>
            <w:rStyle w:val="Hyperlink"/>
          </w:rPr>
          <w:t>For Inflammation of the Eyes</w:t>
        </w:r>
        <w:r>
          <w:rPr>
            <w:webHidden/>
          </w:rPr>
          <w:tab/>
        </w:r>
        <w:r>
          <w:rPr>
            <w:rStyle w:val="Hyperlink"/>
          </w:rPr>
          <w:fldChar w:fldCharType="begin"/>
        </w:r>
        <w:r>
          <w:rPr>
            <w:webHidden/>
          </w:rPr>
          <w:instrText xml:space="preserve"> PAGEREF _Toc233082100 \h </w:instrText>
        </w:r>
        <w:r w:rsidRPr="00B32FAF">
          <w:rPr>
            <w:color w:val="0000FF"/>
            <w:u w:val="single"/>
          </w:rPr>
        </w:r>
        <w:r>
          <w:rPr>
            <w:rStyle w:val="Hyperlink"/>
          </w:rPr>
          <w:fldChar w:fldCharType="separate"/>
        </w:r>
        <w:r w:rsidR="00F17B83">
          <w:rPr>
            <w:webHidden/>
          </w:rPr>
          <w:t>144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1" w:history="1">
        <w:r w:rsidRPr="00DC2F28">
          <w:rPr>
            <w:rStyle w:val="Hyperlink"/>
          </w:rPr>
          <w:t>On Consumption</w:t>
        </w:r>
        <w:r>
          <w:rPr>
            <w:webHidden/>
          </w:rPr>
          <w:tab/>
        </w:r>
        <w:r>
          <w:rPr>
            <w:rStyle w:val="Hyperlink"/>
          </w:rPr>
          <w:fldChar w:fldCharType="begin"/>
        </w:r>
        <w:r>
          <w:rPr>
            <w:webHidden/>
          </w:rPr>
          <w:instrText xml:space="preserve"> PAGEREF _Toc233082101 \h </w:instrText>
        </w:r>
        <w:r w:rsidRPr="00B32FAF">
          <w:rPr>
            <w:color w:val="0000FF"/>
            <w:u w:val="single"/>
          </w:rPr>
        </w:r>
        <w:r>
          <w:rPr>
            <w:rStyle w:val="Hyperlink"/>
          </w:rPr>
          <w:fldChar w:fldCharType="separate"/>
        </w:r>
        <w:r w:rsidR="00F17B83">
          <w:rPr>
            <w:webHidden/>
          </w:rPr>
          <w:t>144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2" w:history="1">
        <w:r w:rsidRPr="00DC2F28">
          <w:rPr>
            <w:rStyle w:val="Hyperlink"/>
          </w:rPr>
          <w:t>On Coughing</w:t>
        </w:r>
        <w:r>
          <w:rPr>
            <w:webHidden/>
          </w:rPr>
          <w:tab/>
        </w:r>
        <w:r>
          <w:rPr>
            <w:rStyle w:val="Hyperlink"/>
          </w:rPr>
          <w:fldChar w:fldCharType="begin"/>
        </w:r>
        <w:r>
          <w:rPr>
            <w:webHidden/>
          </w:rPr>
          <w:instrText xml:space="preserve"> PAGEREF _Toc233082102 \h </w:instrText>
        </w:r>
        <w:r w:rsidRPr="00B32FAF">
          <w:rPr>
            <w:color w:val="0000FF"/>
            <w:u w:val="single"/>
          </w:rPr>
        </w:r>
        <w:r>
          <w:rPr>
            <w:rStyle w:val="Hyperlink"/>
          </w:rPr>
          <w:fldChar w:fldCharType="separate"/>
        </w:r>
        <w:r w:rsidR="00F17B83">
          <w:rPr>
            <w:webHidden/>
          </w:rPr>
          <w:t>145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3" w:history="1">
        <w:r w:rsidRPr="00DC2F28">
          <w:rPr>
            <w:rStyle w:val="Hyperlink"/>
          </w:rPr>
          <w:t>Jasmine Oil</w:t>
        </w:r>
        <w:r>
          <w:rPr>
            <w:webHidden/>
          </w:rPr>
          <w:tab/>
        </w:r>
        <w:r>
          <w:rPr>
            <w:rStyle w:val="Hyperlink"/>
          </w:rPr>
          <w:fldChar w:fldCharType="begin"/>
        </w:r>
        <w:r>
          <w:rPr>
            <w:webHidden/>
          </w:rPr>
          <w:instrText xml:space="preserve"> PAGEREF _Toc233082103 \h </w:instrText>
        </w:r>
        <w:r w:rsidRPr="00B32FAF">
          <w:rPr>
            <w:color w:val="0000FF"/>
            <w:u w:val="single"/>
          </w:rPr>
        </w:r>
        <w:r>
          <w:rPr>
            <w:rStyle w:val="Hyperlink"/>
          </w:rPr>
          <w:fldChar w:fldCharType="separate"/>
        </w:r>
        <w:r w:rsidR="00F17B83">
          <w:rPr>
            <w:webHidden/>
          </w:rPr>
          <w:t>145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4" w:history="1">
        <w:r w:rsidRPr="00DC2F28">
          <w:rPr>
            <w:rStyle w:val="Hyperlink"/>
          </w:rPr>
          <w:t>Myrobalan</w:t>
        </w:r>
        <w:r>
          <w:rPr>
            <w:webHidden/>
          </w:rPr>
          <w:tab/>
        </w:r>
        <w:r>
          <w:rPr>
            <w:rStyle w:val="Hyperlink"/>
          </w:rPr>
          <w:fldChar w:fldCharType="begin"/>
        </w:r>
        <w:r>
          <w:rPr>
            <w:webHidden/>
          </w:rPr>
          <w:instrText xml:space="preserve"> PAGEREF _Toc233082104 \h </w:instrText>
        </w:r>
        <w:r w:rsidRPr="00B32FAF">
          <w:rPr>
            <w:color w:val="0000FF"/>
            <w:u w:val="single"/>
          </w:rPr>
        </w:r>
        <w:r>
          <w:rPr>
            <w:rStyle w:val="Hyperlink"/>
          </w:rPr>
          <w:fldChar w:fldCharType="separate"/>
        </w:r>
        <w:r w:rsidR="00F17B83">
          <w:rPr>
            <w:webHidden/>
          </w:rPr>
          <w:t>146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5" w:history="1">
        <w:r w:rsidRPr="00DC2F28">
          <w:rPr>
            <w:rStyle w:val="Hyperlink"/>
          </w:rPr>
          <w:t>For Whiteness in the Eyes and Pain in the Teeth</w:t>
        </w:r>
        <w:r>
          <w:rPr>
            <w:webHidden/>
          </w:rPr>
          <w:tab/>
        </w:r>
        <w:r>
          <w:rPr>
            <w:rStyle w:val="Hyperlink"/>
          </w:rPr>
          <w:fldChar w:fldCharType="begin"/>
        </w:r>
        <w:r>
          <w:rPr>
            <w:webHidden/>
          </w:rPr>
          <w:instrText xml:space="preserve"> PAGEREF _Toc233082105 \h </w:instrText>
        </w:r>
        <w:r w:rsidRPr="00B32FAF">
          <w:rPr>
            <w:color w:val="0000FF"/>
            <w:u w:val="single"/>
          </w:rPr>
        </w:r>
        <w:r>
          <w:rPr>
            <w:rStyle w:val="Hyperlink"/>
          </w:rPr>
          <w:fldChar w:fldCharType="separate"/>
        </w:r>
        <w:r w:rsidR="00F17B83">
          <w:rPr>
            <w:webHidden/>
          </w:rPr>
          <w:t>146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6" w:history="1">
        <w:r w:rsidRPr="00DC2F28">
          <w:rPr>
            <w:rStyle w:val="Hyperlink"/>
          </w:rPr>
          <w:t>On Cold in the Head</w:t>
        </w:r>
        <w:r>
          <w:rPr>
            <w:webHidden/>
          </w:rPr>
          <w:tab/>
        </w:r>
        <w:r>
          <w:rPr>
            <w:rStyle w:val="Hyperlink"/>
          </w:rPr>
          <w:fldChar w:fldCharType="begin"/>
        </w:r>
        <w:r>
          <w:rPr>
            <w:webHidden/>
          </w:rPr>
          <w:instrText xml:space="preserve"> PAGEREF _Toc233082106 \h </w:instrText>
        </w:r>
        <w:r w:rsidRPr="00B32FAF">
          <w:rPr>
            <w:color w:val="0000FF"/>
            <w:u w:val="single"/>
          </w:rPr>
        </w:r>
        <w:r>
          <w:rPr>
            <w:rStyle w:val="Hyperlink"/>
          </w:rPr>
          <w:fldChar w:fldCharType="separate"/>
        </w:r>
        <w:r w:rsidR="00F17B83">
          <w:rPr>
            <w:webHidden/>
          </w:rPr>
          <w:t>147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7" w:history="1">
        <w:r w:rsidRPr="00DC2F28">
          <w:rPr>
            <w:rStyle w:val="Hyperlink"/>
          </w:rPr>
          <w:t>Flatulence</w:t>
        </w:r>
        <w:r>
          <w:rPr>
            <w:webHidden/>
          </w:rPr>
          <w:tab/>
        </w:r>
        <w:r>
          <w:rPr>
            <w:rStyle w:val="Hyperlink"/>
          </w:rPr>
          <w:fldChar w:fldCharType="begin"/>
        </w:r>
        <w:r>
          <w:rPr>
            <w:webHidden/>
          </w:rPr>
          <w:instrText xml:space="preserve"> PAGEREF _Toc233082107 \h </w:instrText>
        </w:r>
        <w:r w:rsidRPr="00B32FAF">
          <w:rPr>
            <w:color w:val="0000FF"/>
            <w:u w:val="single"/>
          </w:rPr>
        </w:r>
        <w:r>
          <w:rPr>
            <w:rStyle w:val="Hyperlink"/>
          </w:rPr>
          <w:fldChar w:fldCharType="separate"/>
        </w:r>
        <w:r w:rsidR="00F17B83">
          <w:rPr>
            <w:webHidden/>
          </w:rPr>
          <w:t>147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8" w:history="1">
        <w:r w:rsidRPr="00DC2F28">
          <w:rPr>
            <w:rStyle w:val="Hyperlink"/>
          </w:rPr>
          <w:t>For the Newborn Baby Suffering from Moisture and Weakness</w:t>
        </w:r>
        <w:r>
          <w:rPr>
            <w:webHidden/>
          </w:rPr>
          <w:tab/>
        </w:r>
        <w:r>
          <w:rPr>
            <w:rStyle w:val="Hyperlink"/>
          </w:rPr>
          <w:fldChar w:fldCharType="begin"/>
        </w:r>
        <w:r>
          <w:rPr>
            <w:webHidden/>
          </w:rPr>
          <w:instrText xml:space="preserve"> PAGEREF _Toc233082108 \h </w:instrText>
        </w:r>
        <w:r>
          <w:rPr>
            <w:rStyle w:val="Hyperlink"/>
          </w:rPr>
          <w:fldChar w:fldCharType="separate"/>
        </w:r>
        <w:r w:rsidR="00F17B83">
          <w:rPr>
            <w:webHidden/>
          </w:rPr>
          <w:t>148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09" w:history="1">
        <w:r w:rsidRPr="00DC2F28">
          <w:rPr>
            <w:rStyle w:val="Hyperlink"/>
          </w:rPr>
          <w:t>For the Sting of a Scorpion</w:t>
        </w:r>
        <w:r>
          <w:rPr>
            <w:webHidden/>
          </w:rPr>
          <w:tab/>
        </w:r>
        <w:r>
          <w:rPr>
            <w:rStyle w:val="Hyperlink"/>
          </w:rPr>
          <w:fldChar w:fldCharType="begin"/>
        </w:r>
        <w:r>
          <w:rPr>
            <w:webHidden/>
          </w:rPr>
          <w:instrText xml:space="preserve"> PAGEREF _Toc233082109 \h </w:instrText>
        </w:r>
        <w:r w:rsidRPr="00B32FAF">
          <w:rPr>
            <w:color w:val="0000FF"/>
            <w:u w:val="single"/>
          </w:rPr>
        </w:r>
        <w:r>
          <w:rPr>
            <w:rStyle w:val="Hyperlink"/>
          </w:rPr>
          <w:fldChar w:fldCharType="separate"/>
        </w:r>
        <w:r w:rsidR="00F17B83">
          <w:rPr>
            <w:webHidden/>
          </w:rPr>
          <w:t>148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0" w:history="1">
        <w:r w:rsidRPr="00DC2F28">
          <w:rPr>
            <w:rStyle w:val="Hyperlink"/>
          </w:rPr>
          <w:t>The Medicine for Puffiness around the Eyes</w:t>
        </w:r>
        <w:r>
          <w:rPr>
            <w:webHidden/>
          </w:rPr>
          <w:tab/>
        </w:r>
        <w:r>
          <w:rPr>
            <w:rStyle w:val="Hyperlink"/>
          </w:rPr>
          <w:fldChar w:fldCharType="begin"/>
        </w:r>
        <w:r>
          <w:rPr>
            <w:webHidden/>
          </w:rPr>
          <w:instrText xml:space="preserve"> PAGEREF _Toc233082110 \h </w:instrText>
        </w:r>
        <w:r w:rsidRPr="00B32FAF">
          <w:rPr>
            <w:color w:val="0000FF"/>
            <w:u w:val="single"/>
          </w:rPr>
        </w:r>
        <w:r>
          <w:rPr>
            <w:rStyle w:val="Hyperlink"/>
          </w:rPr>
          <w:fldChar w:fldCharType="separate"/>
        </w:r>
        <w:r w:rsidR="00F17B83">
          <w:rPr>
            <w:webHidden/>
          </w:rPr>
          <w:t>149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1" w:history="1">
        <w:r w:rsidRPr="00DC2F28">
          <w:rPr>
            <w:rStyle w:val="Hyperlink"/>
          </w:rPr>
          <w:t>For Semi-Paralysis and Facial Paralysis</w:t>
        </w:r>
        <w:r>
          <w:rPr>
            <w:webHidden/>
          </w:rPr>
          <w:tab/>
        </w:r>
        <w:r>
          <w:rPr>
            <w:rStyle w:val="Hyperlink"/>
          </w:rPr>
          <w:fldChar w:fldCharType="begin"/>
        </w:r>
        <w:r>
          <w:rPr>
            <w:webHidden/>
          </w:rPr>
          <w:instrText xml:space="preserve"> PAGEREF _Toc233082111 \h </w:instrText>
        </w:r>
        <w:r w:rsidRPr="00B32FAF">
          <w:rPr>
            <w:color w:val="0000FF"/>
            <w:u w:val="single"/>
          </w:rPr>
        </w:r>
        <w:r>
          <w:rPr>
            <w:rStyle w:val="Hyperlink"/>
          </w:rPr>
          <w:fldChar w:fldCharType="separate"/>
        </w:r>
        <w:r w:rsidR="00F17B83">
          <w:rPr>
            <w:webHidden/>
          </w:rPr>
          <w:t>149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2" w:history="1">
        <w:r w:rsidRPr="00DC2F28">
          <w:rPr>
            <w:rStyle w:val="Hyperlink"/>
          </w:rPr>
          <w:t>For Pain of the Throat</w:t>
        </w:r>
        <w:r>
          <w:rPr>
            <w:webHidden/>
          </w:rPr>
          <w:tab/>
        </w:r>
        <w:r>
          <w:rPr>
            <w:rStyle w:val="Hyperlink"/>
          </w:rPr>
          <w:fldChar w:fldCharType="begin"/>
        </w:r>
        <w:r>
          <w:rPr>
            <w:webHidden/>
          </w:rPr>
          <w:instrText xml:space="preserve"> PAGEREF _Toc233082112 \h </w:instrText>
        </w:r>
        <w:r w:rsidRPr="00B32FAF">
          <w:rPr>
            <w:color w:val="0000FF"/>
            <w:u w:val="single"/>
          </w:rPr>
        </w:r>
        <w:r>
          <w:rPr>
            <w:rStyle w:val="Hyperlink"/>
          </w:rPr>
          <w:fldChar w:fldCharType="separate"/>
        </w:r>
        <w:r w:rsidR="00F17B83">
          <w:rPr>
            <w:webHidden/>
          </w:rPr>
          <w:t>149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3" w:history="1">
        <w:r w:rsidRPr="00DC2F28">
          <w:rPr>
            <w:rStyle w:val="Hyperlink"/>
          </w:rPr>
          <w:t>On Coldness of the Abdomen and Fluttering of the Heart</w:t>
        </w:r>
        <w:r>
          <w:rPr>
            <w:webHidden/>
          </w:rPr>
          <w:tab/>
        </w:r>
        <w:r>
          <w:rPr>
            <w:rStyle w:val="Hyperlink"/>
          </w:rPr>
          <w:fldChar w:fldCharType="begin"/>
        </w:r>
        <w:r>
          <w:rPr>
            <w:webHidden/>
          </w:rPr>
          <w:instrText xml:space="preserve"> PAGEREF _Toc233082113 \h </w:instrText>
        </w:r>
        <w:r>
          <w:rPr>
            <w:rStyle w:val="Hyperlink"/>
          </w:rPr>
          <w:fldChar w:fldCharType="separate"/>
        </w:r>
        <w:r w:rsidR="00F17B83">
          <w:rPr>
            <w:webHidden/>
          </w:rPr>
          <w:t>150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4" w:history="1">
        <w:r w:rsidRPr="00DC2F28">
          <w:rPr>
            <w:rStyle w:val="Hyperlink"/>
          </w:rPr>
          <w:t>A Medication for Pain of the Spleen</w:t>
        </w:r>
        <w:r>
          <w:rPr>
            <w:webHidden/>
          </w:rPr>
          <w:tab/>
        </w:r>
        <w:r>
          <w:rPr>
            <w:rStyle w:val="Hyperlink"/>
          </w:rPr>
          <w:fldChar w:fldCharType="begin"/>
        </w:r>
        <w:r>
          <w:rPr>
            <w:webHidden/>
          </w:rPr>
          <w:instrText xml:space="preserve"> PAGEREF _Toc233082114 \h </w:instrText>
        </w:r>
        <w:r w:rsidRPr="00B32FAF">
          <w:rPr>
            <w:color w:val="0000FF"/>
            <w:u w:val="single"/>
          </w:rPr>
        </w:r>
        <w:r>
          <w:rPr>
            <w:rStyle w:val="Hyperlink"/>
          </w:rPr>
          <w:fldChar w:fldCharType="separate"/>
        </w:r>
        <w:r w:rsidR="00F17B83">
          <w:rPr>
            <w:webHidden/>
          </w:rPr>
          <w:t>150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5" w:history="1">
        <w:r w:rsidRPr="00DC2F28">
          <w:rPr>
            <w:rStyle w:val="Hyperlink"/>
          </w:rPr>
          <w:t>For Pain in the Side</w:t>
        </w:r>
        <w:r>
          <w:rPr>
            <w:webHidden/>
          </w:rPr>
          <w:tab/>
        </w:r>
        <w:r>
          <w:rPr>
            <w:rStyle w:val="Hyperlink"/>
          </w:rPr>
          <w:fldChar w:fldCharType="begin"/>
        </w:r>
        <w:r>
          <w:rPr>
            <w:webHidden/>
          </w:rPr>
          <w:instrText xml:space="preserve"> PAGEREF _Toc233082115 \h </w:instrText>
        </w:r>
        <w:r w:rsidRPr="00B32FAF">
          <w:rPr>
            <w:color w:val="0000FF"/>
            <w:u w:val="single"/>
          </w:rPr>
        </w:r>
        <w:r>
          <w:rPr>
            <w:rStyle w:val="Hyperlink"/>
          </w:rPr>
          <w:fldChar w:fldCharType="separate"/>
        </w:r>
        <w:r w:rsidR="00F17B83">
          <w:rPr>
            <w:webHidden/>
          </w:rPr>
          <w:t>151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6" w:history="1">
        <w:r w:rsidRPr="00DC2F28">
          <w:rPr>
            <w:rStyle w:val="Hyperlink"/>
          </w:rPr>
          <w:t>The Medication for the Belly</w:t>
        </w:r>
        <w:r>
          <w:rPr>
            <w:webHidden/>
          </w:rPr>
          <w:tab/>
        </w:r>
        <w:r>
          <w:rPr>
            <w:rStyle w:val="Hyperlink"/>
          </w:rPr>
          <w:fldChar w:fldCharType="begin"/>
        </w:r>
        <w:r>
          <w:rPr>
            <w:webHidden/>
          </w:rPr>
          <w:instrText xml:space="preserve"> PAGEREF _Toc233082116 \h </w:instrText>
        </w:r>
        <w:r w:rsidRPr="00B32FAF">
          <w:rPr>
            <w:color w:val="0000FF"/>
            <w:u w:val="single"/>
          </w:rPr>
        </w:r>
        <w:r>
          <w:rPr>
            <w:rStyle w:val="Hyperlink"/>
          </w:rPr>
          <w:fldChar w:fldCharType="separate"/>
        </w:r>
        <w:r w:rsidR="00F17B83">
          <w:rPr>
            <w:webHidden/>
          </w:rPr>
          <w:t>151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7" w:history="1">
        <w:r w:rsidRPr="00DC2F28">
          <w:rPr>
            <w:rStyle w:val="Hyperlink"/>
          </w:rPr>
          <w:t>On Stones</w:t>
        </w:r>
        <w:r>
          <w:rPr>
            <w:webHidden/>
          </w:rPr>
          <w:tab/>
        </w:r>
        <w:r>
          <w:rPr>
            <w:rStyle w:val="Hyperlink"/>
          </w:rPr>
          <w:fldChar w:fldCharType="begin"/>
        </w:r>
        <w:r>
          <w:rPr>
            <w:webHidden/>
          </w:rPr>
          <w:instrText xml:space="preserve"> PAGEREF _Toc233082117 \h </w:instrText>
        </w:r>
        <w:r w:rsidRPr="00B32FAF">
          <w:rPr>
            <w:color w:val="0000FF"/>
            <w:u w:val="single"/>
          </w:rPr>
        </w:r>
        <w:r>
          <w:rPr>
            <w:rStyle w:val="Hyperlink"/>
          </w:rPr>
          <w:fldChar w:fldCharType="separate"/>
        </w:r>
        <w:r w:rsidR="00F17B83">
          <w:rPr>
            <w:webHidden/>
          </w:rPr>
          <w:t>152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8" w:history="1">
        <w:r w:rsidRPr="00DC2F28">
          <w:rPr>
            <w:rStyle w:val="Hyperlink"/>
          </w:rPr>
          <w:t>A Beneficial Invocation for a Young Boy</w:t>
        </w:r>
        <w:r>
          <w:rPr>
            <w:webHidden/>
          </w:rPr>
          <w:tab/>
        </w:r>
        <w:r>
          <w:rPr>
            <w:rStyle w:val="Hyperlink"/>
          </w:rPr>
          <w:fldChar w:fldCharType="begin"/>
        </w:r>
        <w:r>
          <w:rPr>
            <w:webHidden/>
          </w:rPr>
          <w:instrText xml:space="preserve"> PAGEREF _Toc233082118 \h </w:instrText>
        </w:r>
        <w:r w:rsidRPr="00B32FAF">
          <w:rPr>
            <w:color w:val="0000FF"/>
            <w:u w:val="single"/>
          </w:rPr>
        </w:r>
        <w:r>
          <w:rPr>
            <w:rStyle w:val="Hyperlink"/>
          </w:rPr>
          <w:fldChar w:fldCharType="separate"/>
        </w:r>
        <w:r w:rsidR="00F17B83">
          <w:rPr>
            <w:webHidden/>
          </w:rPr>
          <w:t>152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19" w:history="1">
        <w:r w:rsidRPr="00DC2F28">
          <w:rPr>
            <w:rStyle w:val="Hyperlink"/>
          </w:rPr>
          <w:t>For Persistent Pain</w:t>
        </w:r>
        <w:r>
          <w:rPr>
            <w:webHidden/>
          </w:rPr>
          <w:tab/>
        </w:r>
        <w:r>
          <w:rPr>
            <w:rStyle w:val="Hyperlink"/>
          </w:rPr>
          <w:fldChar w:fldCharType="begin"/>
        </w:r>
        <w:r>
          <w:rPr>
            <w:webHidden/>
          </w:rPr>
          <w:instrText xml:space="preserve"> PAGEREF _Toc233082119 \h </w:instrText>
        </w:r>
        <w:r w:rsidRPr="00B32FAF">
          <w:rPr>
            <w:color w:val="0000FF"/>
            <w:u w:val="single"/>
          </w:rPr>
        </w:r>
        <w:r>
          <w:rPr>
            <w:rStyle w:val="Hyperlink"/>
          </w:rPr>
          <w:fldChar w:fldCharType="separate"/>
        </w:r>
        <w:r w:rsidR="00F17B83">
          <w:rPr>
            <w:webHidden/>
          </w:rPr>
          <w:t>152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0" w:history="1">
        <w:r w:rsidRPr="00DC2F28">
          <w:rPr>
            <w:rStyle w:val="Hyperlink"/>
          </w:rPr>
          <w:t>An Invocation for Someone Afflicted with the Falling Sickness</w:t>
        </w:r>
        <w:r>
          <w:rPr>
            <w:webHidden/>
          </w:rPr>
          <w:tab/>
        </w:r>
        <w:r>
          <w:rPr>
            <w:rStyle w:val="Hyperlink"/>
          </w:rPr>
          <w:fldChar w:fldCharType="begin"/>
        </w:r>
        <w:r>
          <w:rPr>
            <w:webHidden/>
          </w:rPr>
          <w:instrText xml:space="preserve"> PAGEREF _Toc233082120 \h </w:instrText>
        </w:r>
        <w:r>
          <w:rPr>
            <w:rStyle w:val="Hyperlink"/>
          </w:rPr>
          <w:fldChar w:fldCharType="separate"/>
        </w:r>
        <w:r w:rsidR="00F17B83">
          <w:rPr>
            <w:webHidden/>
          </w:rPr>
          <w:t>153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1" w:history="1">
        <w:r w:rsidRPr="00DC2F28">
          <w:rPr>
            <w:rStyle w:val="Hyperlink"/>
          </w:rPr>
          <w:t>Oil of Violets</w:t>
        </w:r>
        <w:r>
          <w:rPr>
            <w:webHidden/>
          </w:rPr>
          <w:tab/>
        </w:r>
        <w:r>
          <w:rPr>
            <w:rStyle w:val="Hyperlink"/>
          </w:rPr>
          <w:fldChar w:fldCharType="begin"/>
        </w:r>
        <w:r>
          <w:rPr>
            <w:webHidden/>
          </w:rPr>
          <w:instrText xml:space="preserve"> PAGEREF _Toc233082121 \h </w:instrText>
        </w:r>
        <w:r w:rsidRPr="00B32FAF">
          <w:rPr>
            <w:color w:val="0000FF"/>
            <w:u w:val="single"/>
          </w:rPr>
        </w:r>
        <w:r>
          <w:rPr>
            <w:rStyle w:val="Hyperlink"/>
          </w:rPr>
          <w:fldChar w:fldCharType="separate"/>
        </w:r>
        <w:r w:rsidR="00F17B83">
          <w:rPr>
            <w:webHidden/>
          </w:rPr>
          <w:t>154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2" w:history="1">
        <w:r w:rsidRPr="00DC2F28">
          <w:rPr>
            <w:rStyle w:val="Hyperlink"/>
          </w:rPr>
          <w:t>The Oil of Ben</w:t>
        </w:r>
        <w:r>
          <w:rPr>
            <w:webHidden/>
          </w:rPr>
          <w:tab/>
        </w:r>
        <w:r>
          <w:rPr>
            <w:rStyle w:val="Hyperlink"/>
          </w:rPr>
          <w:fldChar w:fldCharType="begin"/>
        </w:r>
        <w:r>
          <w:rPr>
            <w:webHidden/>
          </w:rPr>
          <w:instrText xml:space="preserve"> PAGEREF _Toc233082122 \h </w:instrText>
        </w:r>
        <w:r w:rsidRPr="00B32FAF">
          <w:rPr>
            <w:color w:val="0000FF"/>
            <w:u w:val="single"/>
          </w:rPr>
        </w:r>
        <w:r>
          <w:rPr>
            <w:rStyle w:val="Hyperlink"/>
          </w:rPr>
          <w:fldChar w:fldCharType="separate"/>
        </w:r>
        <w:r w:rsidR="00F17B83">
          <w:rPr>
            <w:webHidden/>
          </w:rPr>
          <w:t>155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3" w:history="1">
        <w:r w:rsidRPr="00DC2F28">
          <w:rPr>
            <w:rStyle w:val="Hyperlink"/>
          </w:rPr>
          <w:t>The Oil of Jasmine</w:t>
        </w:r>
        <w:r>
          <w:rPr>
            <w:webHidden/>
          </w:rPr>
          <w:tab/>
        </w:r>
        <w:r>
          <w:rPr>
            <w:rStyle w:val="Hyperlink"/>
          </w:rPr>
          <w:fldChar w:fldCharType="begin"/>
        </w:r>
        <w:r>
          <w:rPr>
            <w:webHidden/>
          </w:rPr>
          <w:instrText xml:space="preserve"> PAGEREF _Toc233082123 \h </w:instrText>
        </w:r>
        <w:r w:rsidRPr="00B32FAF">
          <w:rPr>
            <w:color w:val="0000FF"/>
            <w:u w:val="single"/>
          </w:rPr>
        </w:r>
        <w:r>
          <w:rPr>
            <w:rStyle w:val="Hyperlink"/>
          </w:rPr>
          <w:fldChar w:fldCharType="separate"/>
        </w:r>
        <w:r w:rsidR="00F17B83">
          <w:rPr>
            <w:webHidden/>
          </w:rPr>
          <w:t>155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4" w:history="1">
        <w:r w:rsidRPr="00DC2F28">
          <w:rPr>
            <w:rStyle w:val="Hyperlink"/>
          </w:rPr>
          <w:t>The Pains of the Body</w:t>
        </w:r>
        <w:r>
          <w:rPr>
            <w:webHidden/>
          </w:rPr>
          <w:tab/>
        </w:r>
        <w:r>
          <w:rPr>
            <w:rStyle w:val="Hyperlink"/>
          </w:rPr>
          <w:fldChar w:fldCharType="begin"/>
        </w:r>
        <w:r>
          <w:rPr>
            <w:webHidden/>
          </w:rPr>
          <w:instrText xml:space="preserve"> PAGEREF _Toc233082124 \h </w:instrText>
        </w:r>
        <w:r w:rsidRPr="00B32FAF">
          <w:rPr>
            <w:color w:val="0000FF"/>
            <w:u w:val="single"/>
          </w:rPr>
        </w:r>
        <w:r>
          <w:rPr>
            <w:rStyle w:val="Hyperlink"/>
          </w:rPr>
          <w:fldChar w:fldCharType="separate"/>
        </w:r>
        <w:r w:rsidR="00F17B83">
          <w:rPr>
            <w:webHidden/>
          </w:rPr>
          <w:t>156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5" w:history="1">
        <w:r w:rsidRPr="00DC2F28">
          <w:rPr>
            <w:rStyle w:val="Hyperlink"/>
          </w:rPr>
          <w:t>An Invocation for Difficulty in Childbirth</w:t>
        </w:r>
        <w:r>
          <w:rPr>
            <w:webHidden/>
          </w:rPr>
          <w:tab/>
        </w:r>
        <w:r>
          <w:rPr>
            <w:rStyle w:val="Hyperlink"/>
          </w:rPr>
          <w:fldChar w:fldCharType="begin"/>
        </w:r>
        <w:r>
          <w:rPr>
            <w:webHidden/>
          </w:rPr>
          <w:instrText xml:space="preserve"> PAGEREF _Toc233082125 \h </w:instrText>
        </w:r>
        <w:r w:rsidRPr="00B32FAF">
          <w:rPr>
            <w:color w:val="0000FF"/>
            <w:u w:val="single"/>
          </w:rPr>
        </w:r>
        <w:r>
          <w:rPr>
            <w:rStyle w:val="Hyperlink"/>
          </w:rPr>
          <w:fldChar w:fldCharType="separate"/>
        </w:r>
        <w:r w:rsidR="00F17B83">
          <w:rPr>
            <w:webHidden/>
          </w:rPr>
          <w:t>156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6" w:history="1">
        <w:r w:rsidRPr="00DC2F28">
          <w:rPr>
            <w:rStyle w:val="Hyperlink"/>
          </w:rPr>
          <w:t>An Invocation for Childbirth</w:t>
        </w:r>
        <w:r>
          <w:rPr>
            <w:webHidden/>
          </w:rPr>
          <w:tab/>
        </w:r>
        <w:r>
          <w:rPr>
            <w:rStyle w:val="Hyperlink"/>
          </w:rPr>
          <w:fldChar w:fldCharType="begin"/>
        </w:r>
        <w:r>
          <w:rPr>
            <w:webHidden/>
          </w:rPr>
          <w:instrText xml:space="preserve"> PAGEREF _Toc233082126 \h </w:instrText>
        </w:r>
        <w:r w:rsidRPr="00B32FAF">
          <w:rPr>
            <w:color w:val="0000FF"/>
            <w:u w:val="single"/>
          </w:rPr>
        </w:r>
        <w:r>
          <w:rPr>
            <w:rStyle w:val="Hyperlink"/>
          </w:rPr>
          <w:fldChar w:fldCharType="separate"/>
        </w:r>
        <w:r w:rsidR="00F17B83">
          <w:rPr>
            <w:webHidden/>
          </w:rPr>
          <w:t>157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7" w:history="1">
        <w:r w:rsidRPr="00DC2F28">
          <w:rPr>
            <w:rStyle w:val="Hyperlink"/>
          </w:rPr>
          <w:t>What is Written for the Newborn Child at Birth</w:t>
        </w:r>
        <w:r>
          <w:rPr>
            <w:webHidden/>
          </w:rPr>
          <w:tab/>
        </w:r>
        <w:r>
          <w:rPr>
            <w:rStyle w:val="Hyperlink"/>
          </w:rPr>
          <w:fldChar w:fldCharType="begin"/>
        </w:r>
        <w:r>
          <w:rPr>
            <w:webHidden/>
          </w:rPr>
          <w:instrText xml:space="preserve"> PAGEREF _Toc233082127 \h </w:instrText>
        </w:r>
        <w:r w:rsidRPr="00B32FAF">
          <w:rPr>
            <w:color w:val="0000FF"/>
            <w:u w:val="single"/>
          </w:rPr>
        </w:r>
        <w:r>
          <w:rPr>
            <w:rStyle w:val="Hyperlink"/>
          </w:rPr>
          <w:fldChar w:fldCharType="separate"/>
        </w:r>
        <w:r w:rsidR="00F17B83">
          <w:rPr>
            <w:webHidden/>
          </w:rPr>
          <w:t>158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8" w:history="1">
        <w:r w:rsidRPr="00DC2F28">
          <w:rPr>
            <w:rStyle w:val="Hyperlink"/>
          </w:rPr>
          <w:t>An Invocation for One who does not Wish Satan to Trifle with his Wife</w:t>
        </w:r>
        <w:r>
          <w:rPr>
            <w:webHidden/>
          </w:rPr>
          <w:tab/>
        </w:r>
        <w:r>
          <w:rPr>
            <w:rStyle w:val="Hyperlink"/>
          </w:rPr>
          <w:fldChar w:fldCharType="begin"/>
        </w:r>
        <w:r>
          <w:rPr>
            <w:webHidden/>
          </w:rPr>
          <w:instrText xml:space="preserve"> PAGEREF _Toc233082128 \h </w:instrText>
        </w:r>
        <w:r>
          <w:rPr>
            <w:rStyle w:val="Hyperlink"/>
          </w:rPr>
          <w:fldChar w:fldCharType="separate"/>
        </w:r>
        <w:r w:rsidR="00F17B83">
          <w:rPr>
            <w:webHidden/>
          </w:rPr>
          <w:t>160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29" w:history="1">
        <w:r w:rsidRPr="00DC2F28">
          <w:rPr>
            <w:rStyle w:val="Hyperlink"/>
          </w:rPr>
          <w:t>For a Mare at the Time of its Delivery</w:t>
        </w:r>
        <w:r>
          <w:rPr>
            <w:webHidden/>
          </w:rPr>
          <w:tab/>
        </w:r>
        <w:r>
          <w:rPr>
            <w:rStyle w:val="Hyperlink"/>
          </w:rPr>
          <w:fldChar w:fldCharType="begin"/>
        </w:r>
        <w:r>
          <w:rPr>
            <w:webHidden/>
          </w:rPr>
          <w:instrText xml:space="preserve"> PAGEREF _Toc233082129 \h </w:instrText>
        </w:r>
        <w:r w:rsidRPr="00B32FAF">
          <w:rPr>
            <w:color w:val="0000FF"/>
            <w:u w:val="single"/>
          </w:rPr>
        </w:r>
        <w:r>
          <w:rPr>
            <w:rStyle w:val="Hyperlink"/>
          </w:rPr>
          <w:fldChar w:fldCharType="separate"/>
        </w:r>
        <w:r w:rsidR="00F17B83">
          <w:rPr>
            <w:webHidden/>
          </w:rPr>
          <w:t>161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0" w:history="1">
        <w:r w:rsidRPr="00DC2F28">
          <w:rPr>
            <w:rStyle w:val="Hyperlink"/>
          </w:rPr>
          <w:t>An Invocation for Pregnant Humans and Animals</w:t>
        </w:r>
        <w:r>
          <w:rPr>
            <w:webHidden/>
          </w:rPr>
          <w:tab/>
        </w:r>
        <w:r>
          <w:rPr>
            <w:rStyle w:val="Hyperlink"/>
          </w:rPr>
          <w:fldChar w:fldCharType="begin"/>
        </w:r>
        <w:r>
          <w:rPr>
            <w:webHidden/>
          </w:rPr>
          <w:instrText xml:space="preserve"> PAGEREF _Toc233082130 \h </w:instrText>
        </w:r>
        <w:r w:rsidRPr="00B32FAF">
          <w:rPr>
            <w:color w:val="0000FF"/>
            <w:u w:val="single"/>
          </w:rPr>
        </w:r>
        <w:r>
          <w:rPr>
            <w:rStyle w:val="Hyperlink"/>
          </w:rPr>
          <w:fldChar w:fldCharType="separate"/>
        </w:r>
        <w:r w:rsidR="00F17B83">
          <w:rPr>
            <w:webHidden/>
          </w:rPr>
          <w:t>161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1" w:history="1">
        <w:r w:rsidRPr="00DC2F28">
          <w:rPr>
            <w:rStyle w:val="Hyperlink"/>
          </w:rPr>
          <w:t>On Thinness</w:t>
        </w:r>
        <w:r>
          <w:rPr>
            <w:webHidden/>
          </w:rPr>
          <w:tab/>
        </w:r>
        <w:r>
          <w:rPr>
            <w:rStyle w:val="Hyperlink"/>
          </w:rPr>
          <w:fldChar w:fldCharType="begin"/>
        </w:r>
        <w:r>
          <w:rPr>
            <w:webHidden/>
          </w:rPr>
          <w:instrText xml:space="preserve"> PAGEREF _Toc233082131 \h </w:instrText>
        </w:r>
        <w:r w:rsidRPr="00B32FAF">
          <w:rPr>
            <w:color w:val="0000FF"/>
            <w:u w:val="single"/>
          </w:rPr>
        </w:r>
        <w:r>
          <w:rPr>
            <w:rStyle w:val="Hyperlink"/>
          </w:rPr>
          <w:fldChar w:fldCharType="separate"/>
        </w:r>
        <w:r w:rsidR="00F17B83">
          <w:rPr>
            <w:webHidden/>
          </w:rPr>
          <w:t>164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2" w:history="1">
        <w:r w:rsidRPr="00DC2F28">
          <w:rPr>
            <w:rStyle w:val="Hyperlink"/>
          </w:rPr>
          <w:t>On Looseness of the Bowels</w:t>
        </w:r>
        <w:r>
          <w:rPr>
            <w:webHidden/>
          </w:rPr>
          <w:tab/>
        </w:r>
        <w:r>
          <w:rPr>
            <w:rStyle w:val="Hyperlink"/>
          </w:rPr>
          <w:fldChar w:fldCharType="begin"/>
        </w:r>
        <w:r>
          <w:rPr>
            <w:webHidden/>
          </w:rPr>
          <w:instrText xml:space="preserve"> PAGEREF _Toc233082132 \h </w:instrText>
        </w:r>
        <w:r w:rsidRPr="00B32FAF">
          <w:rPr>
            <w:color w:val="0000FF"/>
            <w:u w:val="single"/>
          </w:rPr>
        </w:r>
        <w:r>
          <w:rPr>
            <w:rStyle w:val="Hyperlink"/>
          </w:rPr>
          <w:fldChar w:fldCharType="separate"/>
        </w:r>
        <w:r w:rsidR="00F17B83">
          <w:rPr>
            <w:webHidden/>
          </w:rPr>
          <w:t>164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3" w:history="1">
        <w:r w:rsidRPr="00DC2F28">
          <w:rPr>
            <w:rStyle w:val="Hyperlink"/>
          </w:rPr>
          <w:t>For Ailments of the Belly and the Prayer for it</w:t>
        </w:r>
        <w:r>
          <w:rPr>
            <w:webHidden/>
          </w:rPr>
          <w:tab/>
        </w:r>
        <w:r>
          <w:rPr>
            <w:rStyle w:val="Hyperlink"/>
          </w:rPr>
          <w:fldChar w:fldCharType="begin"/>
        </w:r>
        <w:r>
          <w:rPr>
            <w:webHidden/>
          </w:rPr>
          <w:instrText xml:space="preserve"> PAGEREF _Toc233082133 \h </w:instrText>
        </w:r>
        <w:r w:rsidRPr="00B32FAF">
          <w:rPr>
            <w:color w:val="0000FF"/>
            <w:u w:val="single"/>
          </w:rPr>
        </w:r>
        <w:r>
          <w:rPr>
            <w:rStyle w:val="Hyperlink"/>
          </w:rPr>
          <w:fldChar w:fldCharType="separate"/>
        </w:r>
        <w:r w:rsidR="00F17B83">
          <w:rPr>
            <w:webHidden/>
          </w:rPr>
          <w:t>165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4" w:history="1">
        <w:r w:rsidRPr="00DC2F28">
          <w:rPr>
            <w:rStyle w:val="Hyperlink"/>
          </w:rPr>
          <w:t>For Rumbling in the Belly</w:t>
        </w:r>
        <w:r>
          <w:rPr>
            <w:webHidden/>
          </w:rPr>
          <w:tab/>
        </w:r>
        <w:r>
          <w:rPr>
            <w:rStyle w:val="Hyperlink"/>
          </w:rPr>
          <w:fldChar w:fldCharType="begin"/>
        </w:r>
        <w:r>
          <w:rPr>
            <w:webHidden/>
          </w:rPr>
          <w:instrText xml:space="preserve"> PAGEREF _Toc233082134 \h </w:instrText>
        </w:r>
        <w:r w:rsidRPr="00B32FAF">
          <w:rPr>
            <w:color w:val="0000FF"/>
            <w:u w:val="single"/>
          </w:rPr>
        </w:r>
        <w:r>
          <w:rPr>
            <w:rStyle w:val="Hyperlink"/>
          </w:rPr>
          <w:fldChar w:fldCharType="separate"/>
        </w:r>
        <w:r w:rsidR="00F17B83">
          <w:rPr>
            <w:webHidden/>
          </w:rPr>
          <w:t>165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5" w:history="1">
        <w:r w:rsidRPr="00DC2F28">
          <w:rPr>
            <w:rStyle w:val="Hyperlink"/>
          </w:rPr>
          <w:t>On Stopping Flowing Blood</w:t>
        </w:r>
        <w:r>
          <w:rPr>
            <w:webHidden/>
          </w:rPr>
          <w:tab/>
        </w:r>
        <w:r>
          <w:rPr>
            <w:rStyle w:val="Hyperlink"/>
          </w:rPr>
          <w:fldChar w:fldCharType="begin"/>
        </w:r>
        <w:r>
          <w:rPr>
            <w:webHidden/>
          </w:rPr>
          <w:instrText xml:space="preserve"> PAGEREF _Toc233082135 \h </w:instrText>
        </w:r>
        <w:r w:rsidRPr="00B32FAF">
          <w:rPr>
            <w:color w:val="0000FF"/>
            <w:u w:val="single"/>
          </w:rPr>
        </w:r>
        <w:r>
          <w:rPr>
            <w:rStyle w:val="Hyperlink"/>
          </w:rPr>
          <w:fldChar w:fldCharType="separate"/>
        </w:r>
        <w:r w:rsidR="00F17B83">
          <w:rPr>
            <w:webHidden/>
          </w:rPr>
          <w:t>166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6" w:history="1">
        <w:r w:rsidRPr="00DC2F28">
          <w:rPr>
            <w:rStyle w:val="Hyperlink"/>
          </w:rPr>
          <w:t>Gripes</w:t>
        </w:r>
        <w:r>
          <w:rPr>
            <w:webHidden/>
          </w:rPr>
          <w:tab/>
        </w:r>
        <w:r>
          <w:rPr>
            <w:rStyle w:val="Hyperlink"/>
          </w:rPr>
          <w:fldChar w:fldCharType="begin"/>
        </w:r>
        <w:r>
          <w:rPr>
            <w:webHidden/>
          </w:rPr>
          <w:instrText xml:space="preserve"> PAGEREF _Toc233082136 \h </w:instrText>
        </w:r>
        <w:r w:rsidRPr="00B32FAF">
          <w:rPr>
            <w:color w:val="0000FF"/>
            <w:u w:val="single"/>
          </w:rPr>
        </w:r>
        <w:r>
          <w:rPr>
            <w:rStyle w:val="Hyperlink"/>
          </w:rPr>
          <w:fldChar w:fldCharType="separate"/>
        </w:r>
        <w:r w:rsidR="00F17B83">
          <w:rPr>
            <w:webHidden/>
          </w:rPr>
          <w:t>166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7" w:history="1">
        <w:r w:rsidRPr="00DC2F28">
          <w:rPr>
            <w:rStyle w:val="Hyperlink"/>
          </w:rPr>
          <w:t>Haemorrhoids</w:t>
        </w:r>
        <w:r>
          <w:rPr>
            <w:webHidden/>
          </w:rPr>
          <w:tab/>
        </w:r>
        <w:r>
          <w:rPr>
            <w:rStyle w:val="Hyperlink"/>
          </w:rPr>
          <w:fldChar w:fldCharType="begin"/>
        </w:r>
        <w:r>
          <w:rPr>
            <w:webHidden/>
          </w:rPr>
          <w:instrText xml:space="preserve"> PAGEREF _Toc233082137 \h </w:instrText>
        </w:r>
        <w:r w:rsidRPr="00B32FAF">
          <w:rPr>
            <w:color w:val="0000FF"/>
            <w:u w:val="single"/>
          </w:rPr>
        </w:r>
        <w:r>
          <w:rPr>
            <w:rStyle w:val="Hyperlink"/>
          </w:rPr>
          <w:fldChar w:fldCharType="separate"/>
        </w:r>
        <w:r w:rsidR="00F17B83">
          <w:rPr>
            <w:webHidden/>
          </w:rPr>
          <w:t>167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8" w:history="1">
        <w:r w:rsidRPr="00DC2F28">
          <w:rPr>
            <w:rStyle w:val="Hyperlink"/>
          </w:rPr>
          <w:t>Vitiligo and Whiteness of the Eyes</w:t>
        </w:r>
        <w:r>
          <w:rPr>
            <w:webHidden/>
          </w:rPr>
          <w:tab/>
        </w:r>
        <w:r>
          <w:rPr>
            <w:rStyle w:val="Hyperlink"/>
          </w:rPr>
          <w:fldChar w:fldCharType="begin"/>
        </w:r>
        <w:r>
          <w:rPr>
            <w:webHidden/>
          </w:rPr>
          <w:instrText xml:space="preserve"> PAGEREF _Toc233082138 \h </w:instrText>
        </w:r>
        <w:r w:rsidRPr="00B32FAF">
          <w:rPr>
            <w:color w:val="0000FF"/>
            <w:u w:val="single"/>
          </w:rPr>
        </w:r>
        <w:r>
          <w:rPr>
            <w:rStyle w:val="Hyperlink"/>
          </w:rPr>
          <w:fldChar w:fldCharType="separate"/>
        </w:r>
        <w:r w:rsidR="00F17B83">
          <w:rPr>
            <w:webHidden/>
          </w:rPr>
          <w:t>167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39" w:history="1">
        <w:r w:rsidRPr="00DC2F28">
          <w:rPr>
            <w:rStyle w:val="Hyperlink"/>
          </w:rPr>
          <w:t>The Milk of Milch Camels</w:t>
        </w:r>
        <w:r>
          <w:rPr>
            <w:webHidden/>
          </w:rPr>
          <w:tab/>
        </w:r>
        <w:r>
          <w:rPr>
            <w:rStyle w:val="Hyperlink"/>
          </w:rPr>
          <w:fldChar w:fldCharType="begin"/>
        </w:r>
        <w:r>
          <w:rPr>
            <w:webHidden/>
          </w:rPr>
          <w:instrText xml:space="preserve"> PAGEREF _Toc233082139 \h </w:instrText>
        </w:r>
        <w:r w:rsidRPr="00B32FAF">
          <w:rPr>
            <w:color w:val="0000FF"/>
            <w:u w:val="single"/>
          </w:rPr>
        </w:r>
        <w:r>
          <w:rPr>
            <w:rStyle w:val="Hyperlink"/>
          </w:rPr>
          <w:fldChar w:fldCharType="separate"/>
        </w:r>
        <w:r w:rsidR="00F17B83">
          <w:rPr>
            <w:webHidden/>
          </w:rPr>
          <w:t>168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0" w:history="1">
        <w:r w:rsidRPr="00DC2F28">
          <w:rPr>
            <w:rStyle w:val="Hyperlink"/>
          </w:rPr>
          <w:t>Shortness of Breath</w:t>
        </w:r>
        <w:r>
          <w:rPr>
            <w:webHidden/>
          </w:rPr>
          <w:tab/>
        </w:r>
        <w:r>
          <w:rPr>
            <w:rStyle w:val="Hyperlink"/>
          </w:rPr>
          <w:fldChar w:fldCharType="begin"/>
        </w:r>
        <w:r>
          <w:rPr>
            <w:webHidden/>
          </w:rPr>
          <w:instrText xml:space="preserve"> PAGEREF _Toc233082140 \h </w:instrText>
        </w:r>
        <w:r w:rsidRPr="00B32FAF">
          <w:rPr>
            <w:color w:val="0000FF"/>
            <w:u w:val="single"/>
          </w:rPr>
        </w:r>
        <w:r>
          <w:rPr>
            <w:rStyle w:val="Hyperlink"/>
          </w:rPr>
          <w:fldChar w:fldCharType="separate"/>
        </w:r>
        <w:r w:rsidR="00F17B83">
          <w:rPr>
            <w:webHidden/>
          </w:rPr>
          <w:t>168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1" w:history="1">
        <w:r w:rsidRPr="00DC2F28">
          <w:rPr>
            <w:rStyle w:val="Hyperlink"/>
          </w:rPr>
          <w:t>Habbaba al-Walibiyya and the ‘Evil Disease’</w:t>
        </w:r>
        <w:r>
          <w:rPr>
            <w:webHidden/>
          </w:rPr>
          <w:tab/>
        </w:r>
        <w:r>
          <w:rPr>
            <w:rStyle w:val="Hyperlink"/>
          </w:rPr>
          <w:fldChar w:fldCharType="begin"/>
        </w:r>
        <w:r>
          <w:rPr>
            <w:webHidden/>
          </w:rPr>
          <w:instrText xml:space="preserve"> PAGEREF _Toc233082141 \h </w:instrText>
        </w:r>
        <w:r w:rsidRPr="00B32FAF">
          <w:rPr>
            <w:color w:val="0000FF"/>
            <w:u w:val="single"/>
          </w:rPr>
        </w:r>
        <w:r>
          <w:rPr>
            <w:rStyle w:val="Hyperlink"/>
          </w:rPr>
          <w:fldChar w:fldCharType="separate"/>
        </w:r>
        <w:r w:rsidR="00F17B83">
          <w:rPr>
            <w:webHidden/>
          </w:rPr>
          <w:t>169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2" w:history="1">
        <w:r w:rsidRPr="00DC2F28">
          <w:rPr>
            <w:rStyle w:val="Hyperlink"/>
          </w:rPr>
          <w:t>The ‘Evil Disease’</w:t>
        </w:r>
        <w:r>
          <w:rPr>
            <w:webHidden/>
          </w:rPr>
          <w:tab/>
        </w:r>
        <w:r>
          <w:rPr>
            <w:rStyle w:val="Hyperlink"/>
          </w:rPr>
          <w:fldChar w:fldCharType="begin"/>
        </w:r>
        <w:r>
          <w:rPr>
            <w:webHidden/>
          </w:rPr>
          <w:instrText xml:space="preserve"> PAGEREF _Toc233082142 \h </w:instrText>
        </w:r>
        <w:r w:rsidRPr="00B32FAF">
          <w:rPr>
            <w:color w:val="0000FF"/>
            <w:u w:val="single"/>
          </w:rPr>
        </w:r>
        <w:r>
          <w:rPr>
            <w:rStyle w:val="Hyperlink"/>
          </w:rPr>
          <w:fldChar w:fldCharType="separate"/>
        </w:r>
        <w:r w:rsidR="00F17B83">
          <w:rPr>
            <w:webHidden/>
          </w:rPr>
          <w:t>170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3" w:history="1">
        <w:r w:rsidRPr="00DC2F28">
          <w:rPr>
            <w:rStyle w:val="Hyperlink"/>
          </w:rPr>
          <w:t>Protection from Leprosy</w:t>
        </w:r>
        <w:r>
          <w:rPr>
            <w:webHidden/>
          </w:rPr>
          <w:tab/>
        </w:r>
        <w:r>
          <w:rPr>
            <w:rStyle w:val="Hyperlink"/>
          </w:rPr>
          <w:fldChar w:fldCharType="begin"/>
        </w:r>
        <w:r>
          <w:rPr>
            <w:webHidden/>
          </w:rPr>
          <w:instrText xml:space="preserve"> PAGEREF _Toc233082143 \h </w:instrText>
        </w:r>
        <w:r w:rsidRPr="00B32FAF">
          <w:rPr>
            <w:color w:val="0000FF"/>
            <w:u w:val="single"/>
          </w:rPr>
        </w:r>
        <w:r>
          <w:rPr>
            <w:rStyle w:val="Hyperlink"/>
          </w:rPr>
          <w:fldChar w:fldCharType="separate"/>
        </w:r>
        <w:r w:rsidR="00F17B83">
          <w:rPr>
            <w:webHidden/>
          </w:rPr>
          <w:t>171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4" w:history="1">
        <w:r w:rsidRPr="00DC2F28">
          <w:rPr>
            <w:rStyle w:val="Hyperlink"/>
          </w:rPr>
          <w:t>On Turnips (al-Saljam)</w:t>
        </w:r>
        <w:r>
          <w:rPr>
            <w:webHidden/>
          </w:rPr>
          <w:tab/>
        </w:r>
        <w:r>
          <w:rPr>
            <w:rStyle w:val="Hyperlink"/>
          </w:rPr>
          <w:fldChar w:fldCharType="begin"/>
        </w:r>
        <w:r>
          <w:rPr>
            <w:webHidden/>
          </w:rPr>
          <w:instrText xml:space="preserve"> PAGEREF _Toc233082144 \h </w:instrText>
        </w:r>
        <w:r w:rsidRPr="00B32FAF">
          <w:rPr>
            <w:color w:val="0000FF"/>
            <w:u w:val="single"/>
          </w:rPr>
        </w:r>
        <w:r>
          <w:rPr>
            <w:rStyle w:val="Hyperlink"/>
          </w:rPr>
          <w:fldChar w:fldCharType="separate"/>
        </w:r>
        <w:r w:rsidR="00F17B83">
          <w:rPr>
            <w:webHidden/>
          </w:rPr>
          <w:t>171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5" w:history="1">
        <w:r w:rsidRPr="00DC2F28">
          <w:rPr>
            <w:rStyle w:val="Hyperlink"/>
          </w:rPr>
          <w:t>On Ganglia</w:t>
        </w:r>
        <w:r>
          <w:rPr>
            <w:webHidden/>
          </w:rPr>
          <w:tab/>
        </w:r>
        <w:r>
          <w:rPr>
            <w:rStyle w:val="Hyperlink"/>
          </w:rPr>
          <w:fldChar w:fldCharType="begin"/>
        </w:r>
        <w:r>
          <w:rPr>
            <w:webHidden/>
          </w:rPr>
          <w:instrText xml:space="preserve"> PAGEREF _Toc233082145 \h </w:instrText>
        </w:r>
        <w:r w:rsidRPr="00B32FAF">
          <w:rPr>
            <w:color w:val="0000FF"/>
            <w:u w:val="single"/>
          </w:rPr>
        </w:r>
        <w:r>
          <w:rPr>
            <w:rStyle w:val="Hyperlink"/>
          </w:rPr>
          <w:fldChar w:fldCharType="separate"/>
        </w:r>
        <w:r w:rsidR="00F17B83">
          <w:rPr>
            <w:webHidden/>
          </w:rPr>
          <w:t>172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6" w:history="1">
        <w:r w:rsidRPr="00DC2F28">
          <w:rPr>
            <w:rStyle w:val="Hyperlink"/>
          </w:rPr>
          <w:t>On Looking at the Afflicted</w:t>
        </w:r>
        <w:r>
          <w:rPr>
            <w:webHidden/>
          </w:rPr>
          <w:tab/>
        </w:r>
        <w:r>
          <w:rPr>
            <w:rStyle w:val="Hyperlink"/>
          </w:rPr>
          <w:fldChar w:fldCharType="begin"/>
        </w:r>
        <w:r>
          <w:rPr>
            <w:webHidden/>
          </w:rPr>
          <w:instrText xml:space="preserve"> PAGEREF _Toc233082146 \h </w:instrText>
        </w:r>
        <w:r w:rsidRPr="00B32FAF">
          <w:rPr>
            <w:color w:val="0000FF"/>
            <w:u w:val="single"/>
          </w:rPr>
        </w:r>
        <w:r>
          <w:rPr>
            <w:rStyle w:val="Hyperlink"/>
          </w:rPr>
          <w:fldChar w:fldCharType="separate"/>
        </w:r>
        <w:r w:rsidR="00F17B83">
          <w:rPr>
            <w:webHidden/>
          </w:rPr>
          <w:t>172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7" w:history="1">
        <w:r w:rsidRPr="00DC2F28">
          <w:rPr>
            <w:rStyle w:val="Hyperlink"/>
          </w:rPr>
          <w:t>Clipping the Moustache and the Hair in the Nose</w:t>
        </w:r>
        <w:r>
          <w:rPr>
            <w:webHidden/>
          </w:rPr>
          <w:tab/>
        </w:r>
        <w:r>
          <w:rPr>
            <w:rStyle w:val="Hyperlink"/>
          </w:rPr>
          <w:fldChar w:fldCharType="begin"/>
        </w:r>
        <w:r>
          <w:rPr>
            <w:webHidden/>
          </w:rPr>
          <w:instrText xml:space="preserve"> PAGEREF _Toc233082147 \h </w:instrText>
        </w:r>
        <w:r w:rsidRPr="00B32FAF">
          <w:rPr>
            <w:color w:val="0000FF"/>
            <w:u w:val="single"/>
          </w:rPr>
        </w:r>
        <w:r>
          <w:rPr>
            <w:rStyle w:val="Hyperlink"/>
          </w:rPr>
          <w:fldChar w:fldCharType="separate"/>
        </w:r>
        <w:r w:rsidR="00F17B83">
          <w:rPr>
            <w:webHidden/>
          </w:rPr>
          <w:t>172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8" w:history="1">
        <w:r w:rsidRPr="00DC2F28">
          <w:rPr>
            <w:rStyle w:val="Hyperlink"/>
          </w:rPr>
          <w:t>On Flies</w:t>
        </w:r>
        <w:r>
          <w:rPr>
            <w:webHidden/>
          </w:rPr>
          <w:tab/>
        </w:r>
        <w:r>
          <w:rPr>
            <w:rStyle w:val="Hyperlink"/>
          </w:rPr>
          <w:fldChar w:fldCharType="begin"/>
        </w:r>
        <w:r>
          <w:rPr>
            <w:webHidden/>
          </w:rPr>
          <w:instrText xml:space="preserve"> PAGEREF _Toc233082148 \h </w:instrText>
        </w:r>
        <w:r w:rsidRPr="00B32FAF">
          <w:rPr>
            <w:color w:val="0000FF"/>
            <w:u w:val="single"/>
          </w:rPr>
        </w:r>
        <w:r>
          <w:rPr>
            <w:rStyle w:val="Hyperlink"/>
          </w:rPr>
          <w:fldChar w:fldCharType="separate"/>
        </w:r>
        <w:r w:rsidR="00F17B83">
          <w:rPr>
            <w:webHidden/>
          </w:rPr>
          <w:t>173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49" w:history="1">
        <w:r w:rsidRPr="00DC2F28">
          <w:rPr>
            <w:rStyle w:val="Hyperlink"/>
          </w:rPr>
          <w:t>On the Common Cold</w:t>
        </w:r>
        <w:r>
          <w:rPr>
            <w:webHidden/>
          </w:rPr>
          <w:tab/>
        </w:r>
        <w:r>
          <w:rPr>
            <w:rStyle w:val="Hyperlink"/>
          </w:rPr>
          <w:fldChar w:fldCharType="begin"/>
        </w:r>
        <w:r>
          <w:rPr>
            <w:webHidden/>
          </w:rPr>
          <w:instrText xml:space="preserve"> PAGEREF _Toc233082149 \h </w:instrText>
        </w:r>
        <w:r w:rsidRPr="00B32FAF">
          <w:rPr>
            <w:color w:val="0000FF"/>
            <w:u w:val="single"/>
          </w:rPr>
        </w:r>
        <w:r>
          <w:rPr>
            <w:rStyle w:val="Hyperlink"/>
          </w:rPr>
          <w:fldChar w:fldCharType="separate"/>
        </w:r>
        <w:r w:rsidR="00F17B83">
          <w:rPr>
            <w:webHidden/>
          </w:rPr>
          <w:t>173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0" w:history="1">
        <w:r w:rsidRPr="00DC2F28">
          <w:rPr>
            <w:rStyle w:val="Hyperlink"/>
          </w:rPr>
          <w:t>On Eating Francolin</w:t>
        </w:r>
        <w:r>
          <w:rPr>
            <w:webHidden/>
          </w:rPr>
          <w:tab/>
        </w:r>
        <w:r>
          <w:rPr>
            <w:rStyle w:val="Hyperlink"/>
          </w:rPr>
          <w:fldChar w:fldCharType="begin"/>
        </w:r>
        <w:r>
          <w:rPr>
            <w:webHidden/>
          </w:rPr>
          <w:instrText xml:space="preserve"> PAGEREF _Toc233082150 \h </w:instrText>
        </w:r>
        <w:r w:rsidRPr="00B32FAF">
          <w:rPr>
            <w:color w:val="0000FF"/>
            <w:u w:val="single"/>
          </w:rPr>
        </w:r>
        <w:r>
          <w:rPr>
            <w:rStyle w:val="Hyperlink"/>
          </w:rPr>
          <w:fldChar w:fldCharType="separate"/>
        </w:r>
        <w:r w:rsidR="00F17B83">
          <w:rPr>
            <w:webHidden/>
          </w:rPr>
          <w:t>173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1" w:history="1">
        <w:r w:rsidRPr="00DC2F28">
          <w:rPr>
            <w:rStyle w:val="Hyperlink"/>
          </w:rPr>
          <w:t>An Invocation for Mental Disorder</w:t>
        </w:r>
        <w:r>
          <w:rPr>
            <w:webHidden/>
          </w:rPr>
          <w:tab/>
        </w:r>
        <w:r>
          <w:rPr>
            <w:rStyle w:val="Hyperlink"/>
          </w:rPr>
          <w:fldChar w:fldCharType="begin"/>
        </w:r>
        <w:r>
          <w:rPr>
            <w:webHidden/>
          </w:rPr>
          <w:instrText xml:space="preserve"> PAGEREF _Toc233082151 \h </w:instrText>
        </w:r>
        <w:r w:rsidRPr="00B32FAF">
          <w:rPr>
            <w:color w:val="0000FF"/>
            <w:u w:val="single"/>
          </w:rPr>
        </w:r>
        <w:r>
          <w:rPr>
            <w:rStyle w:val="Hyperlink"/>
          </w:rPr>
          <w:fldChar w:fldCharType="separate"/>
        </w:r>
        <w:r w:rsidR="00F17B83">
          <w:rPr>
            <w:webHidden/>
          </w:rPr>
          <w:t>174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2" w:history="1">
        <w:r w:rsidRPr="00DC2F28">
          <w:rPr>
            <w:rStyle w:val="Hyperlink"/>
          </w:rPr>
          <w:t>For Panic</w:t>
        </w:r>
        <w:r>
          <w:rPr>
            <w:webHidden/>
          </w:rPr>
          <w:tab/>
        </w:r>
        <w:r>
          <w:rPr>
            <w:rStyle w:val="Hyperlink"/>
          </w:rPr>
          <w:fldChar w:fldCharType="begin"/>
        </w:r>
        <w:r>
          <w:rPr>
            <w:webHidden/>
          </w:rPr>
          <w:instrText xml:space="preserve"> PAGEREF _Toc233082152 \h </w:instrText>
        </w:r>
        <w:r w:rsidRPr="00B32FAF">
          <w:rPr>
            <w:color w:val="0000FF"/>
            <w:u w:val="single"/>
          </w:rPr>
        </w:r>
        <w:r>
          <w:rPr>
            <w:rStyle w:val="Hyperlink"/>
          </w:rPr>
          <w:fldChar w:fldCharType="separate"/>
        </w:r>
        <w:r w:rsidR="00F17B83">
          <w:rPr>
            <w:webHidden/>
          </w:rPr>
          <w:t>174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3" w:history="1">
        <w:r w:rsidRPr="00DC2F28">
          <w:rPr>
            <w:rStyle w:val="Hyperlink"/>
          </w:rPr>
          <w:t>For Excessively Heated Blood</w:t>
        </w:r>
        <w:r>
          <w:rPr>
            <w:webHidden/>
          </w:rPr>
          <w:tab/>
        </w:r>
        <w:r>
          <w:rPr>
            <w:rStyle w:val="Hyperlink"/>
          </w:rPr>
          <w:fldChar w:fldCharType="begin"/>
        </w:r>
        <w:r>
          <w:rPr>
            <w:webHidden/>
          </w:rPr>
          <w:instrText xml:space="preserve"> PAGEREF _Toc233082153 \h </w:instrText>
        </w:r>
        <w:r w:rsidRPr="00B32FAF">
          <w:rPr>
            <w:color w:val="0000FF"/>
            <w:u w:val="single"/>
          </w:rPr>
        </w:r>
        <w:r>
          <w:rPr>
            <w:rStyle w:val="Hyperlink"/>
          </w:rPr>
          <w:fldChar w:fldCharType="separate"/>
        </w:r>
        <w:r w:rsidR="00F17B83">
          <w:rPr>
            <w:webHidden/>
          </w:rPr>
          <w:t>175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4" w:history="1">
        <w:r w:rsidRPr="00DC2F28">
          <w:rPr>
            <w:rStyle w:val="Hyperlink"/>
          </w:rPr>
          <w:t>On Wrats</w:t>
        </w:r>
        <w:r>
          <w:rPr>
            <w:webHidden/>
          </w:rPr>
          <w:tab/>
        </w:r>
        <w:r>
          <w:rPr>
            <w:rStyle w:val="Hyperlink"/>
          </w:rPr>
          <w:fldChar w:fldCharType="begin"/>
        </w:r>
        <w:r>
          <w:rPr>
            <w:webHidden/>
          </w:rPr>
          <w:instrText xml:space="preserve"> PAGEREF _Toc233082154 \h </w:instrText>
        </w:r>
        <w:r w:rsidRPr="00B32FAF">
          <w:rPr>
            <w:color w:val="0000FF"/>
            <w:u w:val="single"/>
          </w:rPr>
        </w:r>
        <w:r>
          <w:rPr>
            <w:rStyle w:val="Hyperlink"/>
          </w:rPr>
          <w:fldChar w:fldCharType="separate"/>
        </w:r>
        <w:r w:rsidR="00F17B83">
          <w:rPr>
            <w:webHidden/>
          </w:rPr>
          <w:t>176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5" w:history="1">
        <w:r w:rsidRPr="00DC2F28">
          <w:rPr>
            <w:rStyle w:val="Hyperlink"/>
          </w:rPr>
          <w:t>On the Cyst</w:t>
        </w:r>
        <w:r>
          <w:rPr>
            <w:webHidden/>
          </w:rPr>
          <w:tab/>
        </w:r>
        <w:r>
          <w:rPr>
            <w:rStyle w:val="Hyperlink"/>
          </w:rPr>
          <w:fldChar w:fldCharType="begin"/>
        </w:r>
        <w:r>
          <w:rPr>
            <w:webHidden/>
          </w:rPr>
          <w:instrText xml:space="preserve"> PAGEREF _Toc233082155 \h </w:instrText>
        </w:r>
        <w:r w:rsidRPr="00B32FAF">
          <w:rPr>
            <w:color w:val="0000FF"/>
            <w:u w:val="single"/>
          </w:rPr>
        </w:r>
        <w:r>
          <w:rPr>
            <w:rStyle w:val="Hyperlink"/>
          </w:rPr>
          <w:fldChar w:fldCharType="separate"/>
        </w:r>
        <w:r w:rsidR="00F17B83">
          <w:rPr>
            <w:webHidden/>
          </w:rPr>
          <w:t>177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6" w:history="1">
        <w:r w:rsidRPr="00DC2F28">
          <w:rPr>
            <w:rStyle w:val="Hyperlink"/>
          </w:rPr>
          <w:t>For a Swelling in the Body</w:t>
        </w:r>
        <w:r>
          <w:rPr>
            <w:webHidden/>
          </w:rPr>
          <w:tab/>
        </w:r>
        <w:r>
          <w:rPr>
            <w:rStyle w:val="Hyperlink"/>
          </w:rPr>
          <w:fldChar w:fldCharType="begin"/>
        </w:r>
        <w:r>
          <w:rPr>
            <w:webHidden/>
          </w:rPr>
          <w:instrText xml:space="preserve"> PAGEREF _Toc233082156 \h </w:instrText>
        </w:r>
        <w:r w:rsidRPr="00B32FAF">
          <w:rPr>
            <w:color w:val="0000FF"/>
            <w:u w:val="single"/>
          </w:rPr>
        </w:r>
        <w:r>
          <w:rPr>
            <w:rStyle w:val="Hyperlink"/>
          </w:rPr>
          <w:fldChar w:fldCharType="separate"/>
        </w:r>
        <w:r w:rsidR="00F17B83">
          <w:rPr>
            <w:webHidden/>
          </w:rPr>
          <w:t>177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7" w:history="1">
        <w:r w:rsidRPr="00DC2F28">
          <w:rPr>
            <w:rStyle w:val="Hyperlink"/>
          </w:rPr>
          <w:t>For Panic during Sleep</w:t>
        </w:r>
        <w:r>
          <w:rPr>
            <w:webHidden/>
          </w:rPr>
          <w:tab/>
        </w:r>
        <w:r>
          <w:rPr>
            <w:rStyle w:val="Hyperlink"/>
          </w:rPr>
          <w:fldChar w:fldCharType="begin"/>
        </w:r>
        <w:r>
          <w:rPr>
            <w:webHidden/>
          </w:rPr>
          <w:instrText xml:space="preserve"> PAGEREF _Toc233082157 \h </w:instrText>
        </w:r>
        <w:r w:rsidRPr="00B32FAF">
          <w:rPr>
            <w:color w:val="0000FF"/>
            <w:u w:val="single"/>
          </w:rPr>
        </w:r>
        <w:r>
          <w:rPr>
            <w:rStyle w:val="Hyperlink"/>
          </w:rPr>
          <w:fldChar w:fldCharType="separate"/>
        </w:r>
        <w:r w:rsidR="00F17B83">
          <w:rPr>
            <w:webHidden/>
          </w:rPr>
          <w:t>178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8" w:history="1">
        <w:r w:rsidRPr="00DC2F28">
          <w:rPr>
            <w:rStyle w:val="Hyperlink"/>
          </w:rPr>
          <w:t>For Winds</w:t>
        </w:r>
        <w:r>
          <w:rPr>
            <w:webHidden/>
          </w:rPr>
          <w:tab/>
        </w:r>
        <w:r>
          <w:rPr>
            <w:rStyle w:val="Hyperlink"/>
          </w:rPr>
          <w:fldChar w:fldCharType="begin"/>
        </w:r>
        <w:r>
          <w:rPr>
            <w:webHidden/>
          </w:rPr>
          <w:instrText xml:space="preserve"> PAGEREF _Toc233082158 \h </w:instrText>
        </w:r>
        <w:r w:rsidRPr="00B32FAF">
          <w:rPr>
            <w:color w:val="0000FF"/>
            <w:u w:val="single"/>
          </w:rPr>
        </w:r>
        <w:r>
          <w:rPr>
            <w:rStyle w:val="Hyperlink"/>
          </w:rPr>
          <w:fldChar w:fldCharType="separate"/>
        </w:r>
        <w:r w:rsidR="00F17B83">
          <w:rPr>
            <w:webHidden/>
          </w:rPr>
          <w:t>178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59" w:history="1">
        <w:r w:rsidRPr="00DC2F28">
          <w:rPr>
            <w:rStyle w:val="Hyperlink"/>
          </w:rPr>
          <w:t>On Treatment for Someone Afflicted with Falling Sickness</w:t>
        </w:r>
        <w:r>
          <w:rPr>
            <w:webHidden/>
          </w:rPr>
          <w:tab/>
        </w:r>
        <w:r>
          <w:rPr>
            <w:rStyle w:val="Hyperlink"/>
          </w:rPr>
          <w:fldChar w:fldCharType="begin"/>
        </w:r>
        <w:r>
          <w:rPr>
            <w:webHidden/>
          </w:rPr>
          <w:instrText xml:space="preserve"> PAGEREF _Toc233082159 \h </w:instrText>
        </w:r>
        <w:r>
          <w:rPr>
            <w:rStyle w:val="Hyperlink"/>
          </w:rPr>
          <w:fldChar w:fldCharType="separate"/>
        </w:r>
        <w:r w:rsidR="00F17B83">
          <w:rPr>
            <w:webHidden/>
          </w:rPr>
          <w:t>179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0" w:history="1">
        <w:r w:rsidRPr="00DC2F28">
          <w:rPr>
            <w:rStyle w:val="Hyperlink"/>
          </w:rPr>
          <w:t>On Pigeons</w:t>
        </w:r>
        <w:r>
          <w:rPr>
            <w:webHidden/>
          </w:rPr>
          <w:tab/>
        </w:r>
        <w:r>
          <w:rPr>
            <w:rStyle w:val="Hyperlink"/>
          </w:rPr>
          <w:fldChar w:fldCharType="begin"/>
        </w:r>
        <w:r>
          <w:rPr>
            <w:webHidden/>
          </w:rPr>
          <w:instrText xml:space="preserve"> PAGEREF _Toc233082160 \h </w:instrText>
        </w:r>
        <w:r w:rsidRPr="00B32FAF">
          <w:rPr>
            <w:color w:val="0000FF"/>
            <w:u w:val="single"/>
          </w:rPr>
        </w:r>
        <w:r>
          <w:rPr>
            <w:rStyle w:val="Hyperlink"/>
          </w:rPr>
          <w:fldChar w:fldCharType="separate"/>
        </w:r>
        <w:r w:rsidR="00F17B83">
          <w:rPr>
            <w:webHidden/>
          </w:rPr>
          <w:t>179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1" w:history="1">
        <w:r w:rsidRPr="00DC2F28">
          <w:rPr>
            <w:rStyle w:val="Hyperlink"/>
          </w:rPr>
          <w:t>Killing Pigeons</w:t>
        </w:r>
        <w:r>
          <w:rPr>
            <w:webHidden/>
          </w:rPr>
          <w:tab/>
        </w:r>
        <w:r>
          <w:rPr>
            <w:rStyle w:val="Hyperlink"/>
          </w:rPr>
          <w:fldChar w:fldCharType="begin"/>
        </w:r>
        <w:r>
          <w:rPr>
            <w:webHidden/>
          </w:rPr>
          <w:instrText xml:space="preserve"> PAGEREF _Toc233082161 \h </w:instrText>
        </w:r>
        <w:r w:rsidRPr="00B32FAF">
          <w:rPr>
            <w:color w:val="0000FF"/>
            <w:u w:val="single"/>
          </w:rPr>
        </w:r>
        <w:r>
          <w:rPr>
            <w:rStyle w:val="Hyperlink"/>
          </w:rPr>
          <w:fldChar w:fldCharType="separate"/>
        </w:r>
        <w:r w:rsidR="00F17B83">
          <w:rPr>
            <w:webHidden/>
          </w:rPr>
          <w:t>179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2" w:history="1">
        <w:r w:rsidRPr="00DC2F28">
          <w:rPr>
            <w:rStyle w:val="Hyperlink"/>
          </w:rPr>
          <w:t>An Invocation for One Struck by the Jinn</w:t>
        </w:r>
        <w:r>
          <w:rPr>
            <w:webHidden/>
          </w:rPr>
          <w:tab/>
        </w:r>
        <w:r>
          <w:rPr>
            <w:rStyle w:val="Hyperlink"/>
          </w:rPr>
          <w:fldChar w:fldCharType="begin"/>
        </w:r>
        <w:r>
          <w:rPr>
            <w:webHidden/>
          </w:rPr>
          <w:instrText xml:space="preserve"> PAGEREF _Toc233082162 \h </w:instrText>
        </w:r>
        <w:r w:rsidRPr="00B32FAF">
          <w:rPr>
            <w:color w:val="0000FF"/>
            <w:u w:val="single"/>
          </w:rPr>
        </w:r>
        <w:r>
          <w:rPr>
            <w:rStyle w:val="Hyperlink"/>
          </w:rPr>
          <w:fldChar w:fldCharType="separate"/>
        </w:r>
        <w:r w:rsidR="00F17B83">
          <w:rPr>
            <w:webHidden/>
          </w:rPr>
          <w:t>180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3" w:history="1">
        <w:r w:rsidRPr="00DC2F28">
          <w:rPr>
            <w:rStyle w:val="Hyperlink"/>
          </w:rPr>
          <w:t>Looking at the Afflicted</w:t>
        </w:r>
        <w:r>
          <w:rPr>
            <w:webHidden/>
          </w:rPr>
          <w:tab/>
        </w:r>
        <w:r>
          <w:rPr>
            <w:rStyle w:val="Hyperlink"/>
          </w:rPr>
          <w:fldChar w:fldCharType="begin"/>
        </w:r>
        <w:r>
          <w:rPr>
            <w:webHidden/>
          </w:rPr>
          <w:instrText xml:space="preserve"> PAGEREF _Toc233082163 \h </w:instrText>
        </w:r>
        <w:r w:rsidRPr="00B32FAF">
          <w:rPr>
            <w:color w:val="0000FF"/>
            <w:u w:val="single"/>
          </w:rPr>
        </w:r>
        <w:r>
          <w:rPr>
            <w:rStyle w:val="Hyperlink"/>
          </w:rPr>
          <w:fldChar w:fldCharType="separate"/>
        </w:r>
        <w:r w:rsidR="00F17B83">
          <w:rPr>
            <w:webHidden/>
          </w:rPr>
          <w:t>180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4" w:history="1">
        <w:r w:rsidRPr="00DC2F28">
          <w:rPr>
            <w:rStyle w:val="Hyperlink"/>
          </w:rPr>
          <w:t>For the Insane and those Afflicted with the Falling Sickness</w:t>
        </w:r>
        <w:r>
          <w:rPr>
            <w:webHidden/>
          </w:rPr>
          <w:tab/>
        </w:r>
        <w:r>
          <w:rPr>
            <w:rStyle w:val="Hyperlink"/>
          </w:rPr>
          <w:fldChar w:fldCharType="begin"/>
        </w:r>
        <w:r>
          <w:rPr>
            <w:webHidden/>
          </w:rPr>
          <w:instrText xml:space="preserve"> PAGEREF _Toc233082164 \h </w:instrText>
        </w:r>
        <w:r>
          <w:rPr>
            <w:rStyle w:val="Hyperlink"/>
          </w:rPr>
          <w:fldChar w:fldCharType="separate"/>
        </w:r>
        <w:r w:rsidR="00F17B83">
          <w:rPr>
            <w:webHidden/>
          </w:rPr>
          <w:t>181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5" w:history="1">
        <w:r w:rsidRPr="00DC2F28">
          <w:rPr>
            <w:rStyle w:val="Hyperlink"/>
          </w:rPr>
          <w:t>An Invocation for Spells</w:t>
        </w:r>
        <w:r>
          <w:rPr>
            <w:webHidden/>
          </w:rPr>
          <w:tab/>
        </w:r>
        <w:r>
          <w:rPr>
            <w:rStyle w:val="Hyperlink"/>
          </w:rPr>
          <w:fldChar w:fldCharType="begin"/>
        </w:r>
        <w:r>
          <w:rPr>
            <w:webHidden/>
          </w:rPr>
          <w:instrText xml:space="preserve"> PAGEREF _Toc233082165 \h </w:instrText>
        </w:r>
        <w:r w:rsidRPr="00B32FAF">
          <w:rPr>
            <w:color w:val="0000FF"/>
            <w:u w:val="single"/>
          </w:rPr>
        </w:r>
        <w:r>
          <w:rPr>
            <w:rStyle w:val="Hyperlink"/>
          </w:rPr>
          <w:fldChar w:fldCharType="separate"/>
        </w:r>
        <w:r w:rsidR="00F17B83">
          <w:rPr>
            <w:webHidden/>
          </w:rPr>
          <w:t>181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6" w:history="1">
        <w:r w:rsidRPr="00DC2F28">
          <w:rPr>
            <w:rStyle w:val="Hyperlink"/>
          </w:rPr>
          <w:t>On the Two Surahs of Taking Refuge (The Sura al-Falaq and the Sura al-Nas)</w:t>
        </w:r>
        <w:r>
          <w:rPr>
            <w:webHidden/>
          </w:rPr>
          <w:tab/>
        </w:r>
        <w:r>
          <w:rPr>
            <w:rStyle w:val="Hyperlink"/>
          </w:rPr>
          <w:fldChar w:fldCharType="begin"/>
        </w:r>
        <w:r>
          <w:rPr>
            <w:webHidden/>
          </w:rPr>
          <w:instrText xml:space="preserve"> PAGEREF _Toc233082166 \h </w:instrText>
        </w:r>
        <w:r>
          <w:rPr>
            <w:rStyle w:val="Hyperlink"/>
          </w:rPr>
          <w:fldChar w:fldCharType="separate"/>
        </w:r>
        <w:r w:rsidR="00F17B83">
          <w:rPr>
            <w:webHidden/>
          </w:rPr>
          <w:t>183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7" w:history="1">
        <w:r w:rsidRPr="00DC2F28">
          <w:rPr>
            <w:rStyle w:val="Hyperlink"/>
          </w:rPr>
          <w:t>A Spell for the Bewitched</w:t>
        </w:r>
        <w:r>
          <w:rPr>
            <w:webHidden/>
          </w:rPr>
          <w:tab/>
        </w:r>
        <w:r>
          <w:rPr>
            <w:rStyle w:val="Hyperlink"/>
          </w:rPr>
          <w:fldChar w:fldCharType="begin"/>
        </w:r>
        <w:r>
          <w:rPr>
            <w:webHidden/>
          </w:rPr>
          <w:instrText xml:space="preserve"> PAGEREF _Toc233082167 \h </w:instrText>
        </w:r>
        <w:r w:rsidRPr="00B32FAF">
          <w:rPr>
            <w:color w:val="0000FF"/>
            <w:u w:val="single"/>
          </w:rPr>
        </w:r>
        <w:r>
          <w:rPr>
            <w:rStyle w:val="Hyperlink"/>
          </w:rPr>
          <w:fldChar w:fldCharType="separate"/>
        </w:r>
        <w:r w:rsidR="00F17B83">
          <w:rPr>
            <w:webHidden/>
          </w:rPr>
          <w:t>184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8" w:history="1">
        <w:r w:rsidRPr="00DC2F28">
          <w:rPr>
            <w:rStyle w:val="Hyperlink"/>
          </w:rPr>
          <w:t>Invocation for One Who Wishes to Visit the Ruler</w:t>
        </w:r>
        <w:r>
          <w:rPr>
            <w:webHidden/>
          </w:rPr>
          <w:tab/>
        </w:r>
        <w:r>
          <w:rPr>
            <w:rStyle w:val="Hyperlink"/>
          </w:rPr>
          <w:fldChar w:fldCharType="begin"/>
        </w:r>
        <w:r>
          <w:rPr>
            <w:webHidden/>
          </w:rPr>
          <w:instrText xml:space="preserve"> PAGEREF _Toc233082168 \h </w:instrText>
        </w:r>
        <w:r w:rsidRPr="00B32FAF">
          <w:rPr>
            <w:color w:val="0000FF"/>
            <w:u w:val="single"/>
          </w:rPr>
        </w:r>
        <w:r>
          <w:rPr>
            <w:rStyle w:val="Hyperlink"/>
          </w:rPr>
          <w:fldChar w:fldCharType="separate"/>
        </w:r>
        <w:r w:rsidR="00F17B83">
          <w:rPr>
            <w:webHidden/>
          </w:rPr>
          <w:t>184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69" w:history="1">
        <w:r w:rsidRPr="00DC2F28">
          <w:rPr>
            <w:rStyle w:val="Hyperlink"/>
          </w:rPr>
          <w:t>On Throbbing Blood-Vessels</w:t>
        </w:r>
        <w:r>
          <w:rPr>
            <w:webHidden/>
          </w:rPr>
          <w:tab/>
        </w:r>
        <w:r>
          <w:rPr>
            <w:rStyle w:val="Hyperlink"/>
          </w:rPr>
          <w:fldChar w:fldCharType="begin"/>
        </w:r>
        <w:r>
          <w:rPr>
            <w:webHidden/>
          </w:rPr>
          <w:instrText xml:space="preserve"> PAGEREF _Toc233082169 \h </w:instrText>
        </w:r>
        <w:r w:rsidRPr="00B32FAF">
          <w:rPr>
            <w:color w:val="0000FF"/>
            <w:u w:val="single"/>
          </w:rPr>
        </w:r>
        <w:r>
          <w:rPr>
            <w:rStyle w:val="Hyperlink"/>
          </w:rPr>
          <w:fldChar w:fldCharType="separate"/>
        </w:r>
        <w:r w:rsidR="00F17B83">
          <w:rPr>
            <w:webHidden/>
          </w:rPr>
          <w:t>186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0" w:history="1">
        <w:r w:rsidRPr="00DC2F28">
          <w:rPr>
            <w:rStyle w:val="Hyperlink"/>
          </w:rPr>
          <w:t>On Seeking Protection from the Jinn</w:t>
        </w:r>
        <w:r>
          <w:rPr>
            <w:webHidden/>
          </w:rPr>
          <w:tab/>
        </w:r>
        <w:r>
          <w:rPr>
            <w:rStyle w:val="Hyperlink"/>
          </w:rPr>
          <w:fldChar w:fldCharType="begin"/>
        </w:r>
        <w:r>
          <w:rPr>
            <w:webHidden/>
          </w:rPr>
          <w:instrText xml:space="preserve"> PAGEREF _Toc233082170 \h </w:instrText>
        </w:r>
        <w:r w:rsidRPr="00B32FAF">
          <w:rPr>
            <w:color w:val="0000FF"/>
            <w:u w:val="single"/>
          </w:rPr>
        </w:r>
        <w:r>
          <w:rPr>
            <w:rStyle w:val="Hyperlink"/>
          </w:rPr>
          <w:fldChar w:fldCharType="separate"/>
        </w:r>
        <w:r w:rsidR="00F17B83">
          <w:rPr>
            <w:webHidden/>
          </w:rPr>
          <w:t>186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1" w:history="1">
        <w:r w:rsidRPr="00DC2F28">
          <w:rPr>
            <w:rStyle w:val="Hyperlink"/>
          </w:rPr>
          <w:t>On Loneliness</w:t>
        </w:r>
        <w:r>
          <w:rPr>
            <w:webHidden/>
          </w:rPr>
          <w:tab/>
        </w:r>
        <w:r>
          <w:rPr>
            <w:rStyle w:val="Hyperlink"/>
          </w:rPr>
          <w:fldChar w:fldCharType="begin"/>
        </w:r>
        <w:r>
          <w:rPr>
            <w:webHidden/>
          </w:rPr>
          <w:instrText xml:space="preserve"> PAGEREF _Toc233082171 \h </w:instrText>
        </w:r>
        <w:r w:rsidRPr="00B32FAF">
          <w:rPr>
            <w:color w:val="0000FF"/>
            <w:u w:val="single"/>
          </w:rPr>
        </w:r>
        <w:r>
          <w:rPr>
            <w:rStyle w:val="Hyperlink"/>
          </w:rPr>
          <w:fldChar w:fldCharType="separate"/>
        </w:r>
        <w:r w:rsidR="00F17B83">
          <w:rPr>
            <w:webHidden/>
          </w:rPr>
          <w:t>187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2" w:history="1">
        <w:r w:rsidRPr="00DC2F28">
          <w:rPr>
            <w:rStyle w:val="Hyperlink"/>
          </w:rPr>
          <w:t>For Temptation</w:t>
        </w:r>
        <w:r>
          <w:rPr>
            <w:webHidden/>
          </w:rPr>
          <w:tab/>
        </w:r>
        <w:r>
          <w:rPr>
            <w:rStyle w:val="Hyperlink"/>
          </w:rPr>
          <w:fldChar w:fldCharType="begin"/>
        </w:r>
        <w:r>
          <w:rPr>
            <w:webHidden/>
          </w:rPr>
          <w:instrText xml:space="preserve"> PAGEREF _Toc233082172 \h </w:instrText>
        </w:r>
        <w:r w:rsidRPr="00B32FAF">
          <w:rPr>
            <w:color w:val="0000FF"/>
            <w:u w:val="single"/>
          </w:rPr>
        </w:r>
        <w:r>
          <w:rPr>
            <w:rStyle w:val="Hyperlink"/>
          </w:rPr>
          <w:fldChar w:fldCharType="separate"/>
        </w:r>
        <w:r w:rsidR="00F17B83">
          <w:rPr>
            <w:webHidden/>
          </w:rPr>
          <w:t>187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3" w:history="1">
        <w:r w:rsidRPr="00DC2F28">
          <w:rPr>
            <w:rStyle w:val="Hyperlink"/>
          </w:rPr>
          <w:t>On Inflation of the Belly</w:t>
        </w:r>
        <w:r>
          <w:rPr>
            <w:webHidden/>
          </w:rPr>
          <w:tab/>
        </w:r>
        <w:r>
          <w:rPr>
            <w:rStyle w:val="Hyperlink"/>
          </w:rPr>
          <w:fldChar w:fldCharType="begin"/>
        </w:r>
        <w:r>
          <w:rPr>
            <w:webHidden/>
          </w:rPr>
          <w:instrText xml:space="preserve"> PAGEREF _Toc233082173 \h </w:instrText>
        </w:r>
        <w:r w:rsidRPr="00B32FAF">
          <w:rPr>
            <w:color w:val="0000FF"/>
            <w:u w:val="single"/>
          </w:rPr>
        </w:r>
        <w:r>
          <w:rPr>
            <w:rStyle w:val="Hyperlink"/>
          </w:rPr>
          <w:fldChar w:fldCharType="separate"/>
        </w:r>
        <w:r w:rsidR="00F17B83">
          <w:rPr>
            <w:webHidden/>
          </w:rPr>
          <w:t>188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4" w:history="1">
        <w:r w:rsidRPr="00DC2F28">
          <w:rPr>
            <w:rStyle w:val="Hyperlink"/>
          </w:rPr>
          <w:t>On Severe Agonies of Death</w:t>
        </w:r>
        <w:r>
          <w:rPr>
            <w:webHidden/>
          </w:rPr>
          <w:tab/>
        </w:r>
        <w:r>
          <w:rPr>
            <w:rStyle w:val="Hyperlink"/>
          </w:rPr>
          <w:fldChar w:fldCharType="begin"/>
        </w:r>
        <w:r>
          <w:rPr>
            <w:webHidden/>
          </w:rPr>
          <w:instrText xml:space="preserve"> PAGEREF _Toc233082174 \h </w:instrText>
        </w:r>
        <w:r w:rsidRPr="00B32FAF">
          <w:rPr>
            <w:color w:val="0000FF"/>
            <w:u w:val="single"/>
          </w:rPr>
        </w:r>
        <w:r>
          <w:rPr>
            <w:rStyle w:val="Hyperlink"/>
          </w:rPr>
          <w:fldChar w:fldCharType="separate"/>
        </w:r>
        <w:r w:rsidR="00F17B83">
          <w:rPr>
            <w:webHidden/>
          </w:rPr>
          <w:t>189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5" w:history="1">
        <w:r w:rsidRPr="00DC2F28">
          <w:rPr>
            <w:rStyle w:val="Hyperlink"/>
          </w:rPr>
          <w:t>A Comprehensive Invocation</w:t>
        </w:r>
        <w:r>
          <w:rPr>
            <w:webHidden/>
          </w:rPr>
          <w:tab/>
        </w:r>
        <w:r>
          <w:rPr>
            <w:rStyle w:val="Hyperlink"/>
          </w:rPr>
          <w:fldChar w:fldCharType="begin"/>
        </w:r>
        <w:r>
          <w:rPr>
            <w:webHidden/>
          </w:rPr>
          <w:instrText xml:space="preserve"> PAGEREF _Toc233082175 \h </w:instrText>
        </w:r>
        <w:r w:rsidRPr="00B32FAF">
          <w:rPr>
            <w:color w:val="0000FF"/>
            <w:u w:val="single"/>
          </w:rPr>
        </w:r>
        <w:r>
          <w:rPr>
            <w:rStyle w:val="Hyperlink"/>
          </w:rPr>
          <w:fldChar w:fldCharType="separate"/>
        </w:r>
        <w:r w:rsidR="00F17B83">
          <w:rPr>
            <w:webHidden/>
          </w:rPr>
          <w:t>189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6" w:history="1">
        <w:r w:rsidRPr="00DC2F28">
          <w:rPr>
            <w:rStyle w:val="Hyperlink"/>
          </w:rPr>
          <w:t>An Invocation for Wealth and Children</w:t>
        </w:r>
        <w:r>
          <w:rPr>
            <w:webHidden/>
          </w:rPr>
          <w:tab/>
        </w:r>
        <w:r>
          <w:rPr>
            <w:rStyle w:val="Hyperlink"/>
          </w:rPr>
          <w:fldChar w:fldCharType="begin"/>
        </w:r>
        <w:r>
          <w:rPr>
            <w:webHidden/>
          </w:rPr>
          <w:instrText xml:space="preserve"> PAGEREF _Toc233082176 \h </w:instrText>
        </w:r>
        <w:r w:rsidRPr="00B32FAF">
          <w:rPr>
            <w:color w:val="0000FF"/>
            <w:u w:val="single"/>
          </w:rPr>
        </w:r>
        <w:r>
          <w:rPr>
            <w:rStyle w:val="Hyperlink"/>
          </w:rPr>
          <w:fldChar w:fldCharType="separate"/>
        </w:r>
        <w:r w:rsidR="00F17B83">
          <w:rPr>
            <w:webHidden/>
          </w:rPr>
          <w:t>190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7" w:history="1">
        <w:r w:rsidRPr="00DC2F28">
          <w:rPr>
            <w:rStyle w:val="Hyperlink"/>
          </w:rPr>
          <w:t>An Invocation against Thieves</w:t>
        </w:r>
        <w:r>
          <w:rPr>
            <w:webHidden/>
          </w:rPr>
          <w:tab/>
        </w:r>
        <w:r>
          <w:rPr>
            <w:rStyle w:val="Hyperlink"/>
          </w:rPr>
          <w:fldChar w:fldCharType="begin"/>
        </w:r>
        <w:r>
          <w:rPr>
            <w:webHidden/>
          </w:rPr>
          <w:instrText xml:space="preserve"> PAGEREF _Toc233082177 \h </w:instrText>
        </w:r>
        <w:r w:rsidRPr="00B32FAF">
          <w:rPr>
            <w:color w:val="0000FF"/>
            <w:u w:val="single"/>
          </w:rPr>
        </w:r>
        <w:r>
          <w:rPr>
            <w:rStyle w:val="Hyperlink"/>
          </w:rPr>
          <w:fldChar w:fldCharType="separate"/>
        </w:r>
        <w:r w:rsidR="00F17B83">
          <w:rPr>
            <w:webHidden/>
          </w:rPr>
          <w:t>191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8" w:history="1">
        <w:r w:rsidRPr="00DC2F28">
          <w:rPr>
            <w:rStyle w:val="Hyperlink"/>
          </w:rPr>
          <w:t>The Louse of the Vulture</w:t>
        </w:r>
        <w:r>
          <w:rPr>
            <w:webHidden/>
          </w:rPr>
          <w:tab/>
        </w:r>
        <w:r>
          <w:rPr>
            <w:rStyle w:val="Hyperlink"/>
          </w:rPr>
          <w:fldChar w:fldCharType="begin"/>
        </w:r>
        <w:r>
          <w:rPr>
            <w:webHidden/>
          </w:rPr>
          <w:instrText xml:space="preserve"> PAGEREF _Toc233082178 \h </w:instrText>
        </w:r>
        <w:r w:rsidRPr="00B32FAF">
          <w:rPr>
            <w:color w:val="0000FF"/>
            <w:u w:val="single"/>
          </w:rPr>
        </w:r>
        <w:r>
          <w:rPr>
            <w:rStyle w:val="Hyperlink"/>
          </w:rPr>
          <w:fldChar w:fldCharType="separate"/>
        </w:r>
        <w:r w:rsidR="00F17B83">
          <w:rPr>
            <w:webHidden/>
          </w:rPr>
          <w:t>191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79" w:history="1">
        <w:r w:rsidRPr="00DC2F28">
          <w:rPr>
            <w:rStyle w:val="Hyperlink"/>
          </w:rPr>
          <w:t>On Visiting the Sick</w:t>
        </w:r>
        <w:r>
          <w:rPr>
            <w:webHidden/>
          </w:rPr>
          <w:tab/>
        </w:r>
        <w:r>
          <w:rPr>
            <w:rStyle w:val="Hyperlink"/>
          </w:rPr>
          <w:fldChar w:fldCharType="begin"/>
        </w:r>
        <w:r>
          <w:rPr>
            <w:webHidden/>
          </w:rPr>
          <w:instrText xml:space="preserve"> PAGEREF _Toc233082179 \h </w:instrText>
        </w:r>
        <w:r w:rsidRPr="00B32FAF">
          <w:rPr>
            <w:color w:val="0000FF"/>
            <w:u w:val="single"/>
          </w:rPr>
        </w:r>
        <w:r>
          <w:rPr>
            <w:rStyle w:val="Hyperlink"/>
          </w:rPr>
          <w:fldChar w:fldCharType="separate"/>
        </w:r>
        <w:r w:rsidR="00F17B83">
          <w:rPr>
            <w:webHidden/>
          </w:rPr>
          <w:t>192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0" w:history="1">
        <w:r w:rsidRPr="00DC2F28">
          <w:rPr>
            <w:rStyle w:val="Hyperlink"/>
          </w:rPr>
          <w:t>An Invocation for the Evil Eye</w:t>
        </w:r>
        <w:r>
          <w:rPr>
            <w:webHidden/>
          </w:rPr>
          <w:tab/>
        </w:r>
        <w:r>
          <w:rPr>
            <w:rStyle w:val="Hyperlink"/>
          </w:rPr>
          <w:fldChar w:fldCharType="begin"/>
        </w:r>
        <w:r>
          <w:rPr>
            <w:webHidden/>
          </w:rPr>
          <w:instrText xml:space="preserve"> PAGEREF _Toc233082180 \h </w:instrText>
        </w:r>
        <w:r w:rsidRPr="00B32FAF">
          <w:rPr>
            <w:color w:val="0000FF"/>
            <w:u w:val="single"/>
          </w:rPr>
        </w:r>
        <w:r>
          <w:rPr>
            <w:rStyle w:val="Hyperlink"/>
          </w:rPr>
          <w:fldChar w:fldCharType="separate"/>
        </w:r>
        <w:r w:rsidR="00F17B83">
          <w:rPr>
            <w:webHidden/>
          </w:rPr>
          <w:t>192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1" w:history="1">
        <w:r w:rsidRPr="00DC2F28">
          <w:rPr>
            <w:rStyle w:val="Hyperlink"/>
          </w:rPr>
          <w:t>The Prayer of the Distressed</w:t>
        </w:r>
        <w:r>
          <w:rPr>
            <w:webHidden/>
          </w:rPr>
          <w:tab/>
        </w:r>
        <w:r>
          <w:rPr>
            <w:rStyle w:val="Hyperlink"/>
          </w:rPr>
          <w:fldChar w:fldCharType="begin"/>
        </w:r>
        <w:r>
          <w:rPr>
            <w:webHidden/>
          </w:rPr>
          <w:instrText xml:space="preserve"> PAGEREF _Toc233082181 \h </w:instrText>
        </w:r>
        <w:r w:rsidRPr="00B32FAF">
          <w:rPr>
            <w:color w:val="0000FF"/>
            <w:u w:val="single"/>
          </w:rPr>
        </w:r>
        <w:r>
          <w:rPr>
            <w:rStyle w:val="Hyperlink"/>
          </w:rPr>
          <w:fldChar w:fldCharType="separate"/>
        </w:r>
        <w:r w:rsidR="00F17B83">
          <w:rPr>
            <w:webHidden/>
          </w:rPr>
          <w:t>192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2" w:history="1">
        <w:r w:rsidRPr="00DC2F28">
          <w:rPr>
            <w:rStyle w:val="Hyperlink"/>
          </w:rPr>
          <w:t>The Prayer of a Mother for a Son from Above</w:t>
        </w:r>
        <w:r>
          <w:rPr>
            <w:webHidden/>
          </w:rPr>
          <w:tab/>
        </w:r>
        <w:r>
          <w:rPr>
            <w:rStyle w:val="Hyperlink"/>
          </w:rPr>
          <w:fldChar w:fldCharType="begin"/>
        </w:r>
        <w:r>
          <w:rPr>
            <w:webHidden/>
          </w:rPr>
          <w:instrText xml:space="preserve"> PAGEREF _Toc233082182 \h </w:instrText>
        </w:r>
        <w:r w:rsidRPr="00B32FAF">
          <w:rPr>
            <w:color w:val="0000FF"/>
            <w:u w:val="single"/>
          </w:rPr>
        </w:r>
        <w:r>
          <w:rPr>
            <w:rStyle w:val="Hyperlink"/>
          </w:rPr>
          <w:fldChar w:fldCharType="separate"/>
        </w:r>
        <w:r w:rsidR="00F17B83">
          <w:rPr>
            <w:webHidden/>
          </w:rPr>
          <w:t>194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3" w:history="1">
        <w:r w:rsidRPr="00DC2F28">
          <w:rPr>
            <w:rStyle w:val="Hyperlink"/>
          </w:rPr>
          <w:t>[Protection from] Whoever Wishes Evil to Others</w:t>
        </w:r>
        <w:r>
          <w:rPr>
            <w:webHidden/>
          </w:rPr>
          <w:tab/>
        </w:r>
        <w:r>
          <w:rPr>
            <w:rStyle w:val="Hyperlink"/>
          </w:rPr>
          <w:fldChar w:fldCharType="begin"/>
        </w:r>
        <w:r>
          <w:rPr>
            <w:webHidden/>
          </w:rPr>
          <w:instrText xml:space="preserve"> PAGEREF _Toc233082183 \h </w:instrText>
        </w:r>
        <w:r w:rsidRPr="00B32FAF">
          <w:rPr>
            <w:color w:val="0000FF"/>
            <w:u w:val="single"/>
          </w:rPr>
        </w:r>
        <w:r>
          <w:rPr>
            <w:rStyle w:val="Hyperlink"/>
          </w:rPr>
          <w:fldChar w:fldCharType="separate"/>
        </w:r>
        <w:r w:rsidR="00F17B83">
          <w:rPr>
            <w:webHidden/>
          </w:rPr>
          <w:t>194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4" w:history="1">
        <w:r w:rsidRPr="00DC2F28">
          <w:rPr>
            <w:rStyle w:val="Hyperlink"/>
          </w:rPr>
          <w:t>For Charity</w:t>
        </w:r>
        <w:r>
          <w:rPr>
            <w:webHidden/>
          </w:rPr>
          <w:tab/>
        </w:r>
        <w:r>
          <w:rPr>
            <w:rStyle w:val="Hyperlink"/>
          </w:rPr>
          <w:fldChar w:fldCharType="begin"/>
        </w:r>
        <w:r>
          <w:rPr>
            <w:webHidden/>
          </w:rPr>
          <w:instrText xml:space="preserve"> PAGEREF _Toc233082184 \h </w:instrText>
        </w:r>
        <w:r w:rsidRPr="00B32FAF">
          <w:rPr>
            <w:color w:val="0000FF"/>
            <w:u w:val="single"/>
          </w:rPr>
        </w:r>
        <w:r>
          <w:rPr>
            <w:rStyle w:val="Hyperlink"/>
          </w:rPr>
          <w:fldChar w:fldCharType="separate"/>
        </w:r>
        <w:r w:rsidR="00F17B83">
          <w:rPr>
            <w:webHidden/>
          </w:rPr>
          <w:t>195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5" w:history="1">
        <w:r w:rsidRPr="00DC2F28">
          <w:rPr>
            <w:rStyle w:val="Hyperlink"/>
          </w:rPr>
          <w:t>An Invocation</w:t>
        </w:r>
        <w:r>
          <w:rPr>
            <w:webHidden/>
          </w:rPr>
          <w:tab/>
        </w:r>
        <w:r>
          <w:rPr>
            <w:rStyle w:val="Hyperlink"/>
          </w:rPr>
          <w:fldChar w:fldCharType="begin"/>
        </w:r>
        <w:r>
          <w:rPr>
            <w:webHidden/>
          </w:rPr>
          <w:instrText xml:space="preserve"> PAGEREF _Toc233082185 \h </w:instrText>
        </w:r>
        <w:r w:rsidRPr="00B32FAF">
          <w:rPr>
            <w:color w:val="0000FF"/>
            <w:u w:val="single"/>
          </w:rPr>
        </w:r>
        <w:r>
          <w:rPr>
            <w:rStyle w:val="Hyperlink"/>
          </w:rPr>
          <w:fldChar w:fldCharType="separate"/>
        </w:r>
        <w:r w:rsidR="00F17B83">
          <w:rPr>
            <w:webHidden/>
          </w:rPr>
          <w:t>196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6" w:history="1">
        <w:r w:rsidRPr="00DC2F28">
          <w:rPr>
            <w:rStyle w:val="Hyperlink"/>
          </w:rPr>
          <w:t>For Serious Affliction</w:t>
        </w:r>
        <w:r>
          <w:rPr>
            <w:webHidden/>
          </w:rPr>
          <w:tab/>
        </w:r>
        <w:r>
          <w:rPr>
            <w:rStyle w:val="Hyperlink"/>
          </w:rPr>
          <w:fldChar w:fldCharType="begin"/>
        </w:r>
        <w:r>
          <w:rPr>
            <w:webHidden/>
          </w:rPr>
          <w:instrText xml:space="preserve"> PAGEREF _Toc233082186 \h </w:instrText>
        </w:r>
        <w:r w:rsidRPr="00B32FAF">
          <w:rPr>
            <w:color w:val="0000FF"/>
            <w:u w:val="single"/>
          </w:rPr>
        </w:r>
        <w:r>
          <w:rPr>
            <w:rStyle w:val="Hyperlink"/>
          </w:rPr>
          <w:fldChar w:fldCharType="separate"/>
        </w:r>
        <w:r w:rsidR="00F17B83">
          <w:rPr>
            <w:webHidden/>
          </w:rPr>
          <w:t>196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7" w:history="1">
        <w:r w:rsidRPr="00DC2F28">
          <w:rPr>
            <w:rStyle w:val="Hyperlink"/>
          </w:rPr>
          <w:t>The remedy of ‘The Healing’</w:t>
        </w:r>
        <w:r>
          <w:rPr>
            <w:webHidden/>
          </w:rPr>
          <w:tab/>
        </w:r>
        <w:r>
          <w:rPr>
            <w:rStyle w:val="Hyperlink"/>
          </w:rPr>
          <w:fldChar w:fldCharType="begin"/>
        </w:r>
        <w:r>
          <w:rPr>
            <w:webHidden/>
          </w:rPr>
          <w:instrText xml:space="preserve"> PAGEREF _Toc233082187 \h </w:instrText>
        </w:r>
        <w:r w:rsidRPr="00B32FAF">
          <w:rPr>
            <w:color w:val="0000FF"/>
            <w:u w:val="single"/>
          </w:rPr>
        </w:r>
        <w:r>
          <w:rPr>
            <w:rStyle w:val="Hyperlink"/>
          </w:rPr>
          <w:fldChar w:fldCharType="separate"/>
        </w:r>
        <w:r w:rsidR="00F17B83">
          <w:rPr>
            <w:webHidden/>
          </w:rPr>
          <w:t>197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8" w:history="1">
        <w:r w:rsidRPr="00DC2F28">
          <w:rPr>
            <w:rStyle w:val="Hyperlink"/>
          </w:rPr>
          <w:t>A Medication for all Diseases and Maladies</w:t>
        </w:r>
        <w:r>
          <w:rPr>
            <w:webHidden/>
          </w:rPr>
          <w:tab/>
        </w:r>
        <w:r>
          <w:rPr>
            <w:rStyle w:val="Hyperlink"/>
          </w:rPr>
          <w:fldChar w:fldCharType="begin"/>
        </w:r>
        <w:r>
          <w:rPr>
            <w:webHidden/>
          </w:rPr>
          <w:instrText xml:space="preserve"> PAGEREF _Toc233082188 \h </w:instrText>
        </w:r>
        <w:r w:rsidRPr="00B32FAF">
          <w:rPr>
            <w:color w:val="0000FF"/>
            <w:u w:val="single"/>
          </w:rPr>
        </w:r>
        <w:r>
          <w:rPr>
            <w:rStyle w:val="Hyperlink"/>
          </w:rPr>
          <w:fldChar w:fldCharType="separate"/>
        </w:r>
        <w:r w:rsidR="00F17B83">
          <w:rPr>
            <w:webHidden/>
          </w:rPr>
          <w:t>203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89" w:history="1">
        <w:r w:rsidRPr="00DC2F28">
          <w:rPr>
            <w:rStyle w:val="Hyperlink"/>
          </w:rPr>
          <w:t>The Medicine of Muhammad (s.a.w.a.)</w:t>
        </w:r>
        <w:r>
          <w:rPr>
            <w:webHidden/>
          </w:rPr>
          <w:tab/>
        </w:r>
        <w:r>
          <w:rPr>
            <w:rStyle w:val="Hyperlink"/>
          </w:rPr>
          <w:fldChar w:fldCharType="begin"/>
        </w:r>
        <w:r>
          <w:rPr>
            <w:webHidden/>
          </w:rPr>
          <w:instrText xml:space="preserve"> PAGEREF _Toc233082189 \h </w:instrText>
        </w:r>
        <w:r w:rsidRPr="00B32FAF">
          <w:rPr>
            <w:color w:val="0000FF"/>
            <w:u w:val="single"/>
          </w:rPr>
        </w:r>
        <w:r>
          <w:rPr>
            <w:rStyle w:val="Hyperlink"/>
          </w:rPr>
          <w:fldChar w:fldCharType="separate"/>
        </w:r>
        <w:r w:rsidR="00F17B83">
          <w:rPr>
            <w:webHidden/>
          </w:rPr>
          <w:t>204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0" w:history="1">
        <w:r w:rsidRPr="00DC2F28">
          <w:rPr>
            <w:rStyle w:val="Hyperlink"/>
          </w:rPr>
          <w:t>For the Lack of Children</w:t>
        </w:r>
        <w:r>
          <w:rPr>
            <w:webHidden/>
          </w:rPr>
          <w:tab/>
        </w:r>
        <w:r>
          <w:rPr>
            <w:rStyle w:val="Hyperlink"/>
          </w:rPr>
          <w:fldChar w:fldCharType="begin"/>
        </w:r>
        <w:r>
          <w:rPr>
            <w:webHidden/>
          </w:rPr>
          <w:instrText xml:space="preserve"> PAGEREF _Toc233082190 \h </w:instrText>
        </w:r>
        <w:r w:rsidRPr="00B32FAF">
          <w:rPr>
            <w:color w:val="0000FF"/>
            <w:u w:val="single"/>
          </w:rPr>
        </w:r>
        <w:r>
          <w:rPr>
            <w:rStyle w:val="Hyperlink"/>
          </w:rPr>
          <w:fldChar w:fldCharType="separate"/>
        </w:r>
        <w:r w:rsidR="00F17B83">
          <w:rPr>
            <w:webHidden/>
          </w:rPr>
          <w:t>204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1" w:history="1">
        <w:r w:rsidRPr="00DC2F28">
          <w:rPr>
            <w:rStyle w:val="Hyperlink"/>
          </w:rPr>
          <w:t>On Intercourse</w:t>
        </w:r>
        <w:r>
          <w:rPr>
            <w:webHidden/>
          </w:rPr>
          <w:tab/>
        </w:r>
        <w:r>
          <w:rPr>
            <w:rStyle w:val="Hyperlink"/>
          </w:rPr>
          <w:fldChar w:fldCharType="begin"/>
        </w:r>
        <w:r>
          <w:rPr>
            <w:webHidden/>
          </w:rPr>
          <w:instrText xml:space="preserve"> PAGEREF _Toc233082191 \h </w:instrText>
        </w:r>
        <w:r w:rsidRPr="00B32FAF">
          <w:rPr>
            <w:color w:val="0000FF"/>
            <w:u w:val="single"/>
          </w:rPr>
        </w:r>
        <w:r>
          <w:rPr>
            <w:rStyle w:val="Hyperlink"/>
          </w:rPr>
          <w:fldChar w:fldCharType="separate"/>
        </w:r>
        <w:r w:rsidR="00F17B83">
          <w:rPr>
            <w:webHidden/>
          </w:rPr>
          <w:t>204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2" w:history="1">
        <w:r w:rsidRPr="00DC2F28">
          <w:rPr>
            <w:rStyle w:val="Hyperlink"/>
          </w:rPr>
          <w:t>On Disapproved Times for Intercourse</w:t>
        </w:r>
        <w:r>
          <w:rPr>
            <w:webHidden/>
          </w:rPr>
          <w:tab/>
        </w:r>
        <w:r>
          <w:rPr>
            <w:rStyle w:val="Hyperlink"/>
          </w:rPr>
          <w:fldChar w:fldCharType="begin"/>
        </w:r>
        <w:r>
          <w:rPr>
            <w:webHidden/>
          </w:rPr>
          <w:instrText xml:space="preserve"> PAGEREF _Toc233082192 \h </w:instrText>
        </w:r>
        <w:r w:rsidRPr="00B32FAF">
          <w:rPr>
            <w:color w:val="0000FF"/>
            <w:u w:val="single"/>
          </w:rPr>
        </w:r>
        <w:r>
          <w:rPr>
            <w:rStyle w:val="Hyperlink"/>
          </w:rPr>
          <w:fldChar w:fldCharType="separate"/>
        </w:r>
        <w:r w:rsidR="00F17B83">
          <w:rPr>
            <w:webHidden/>
          </w:rPr>
          <w:t>206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3" w:history="1">
        <w:r w:rsidRPr="00DC2F28">
          <w:rPr>
            <w:rStyle w:val="Hyperlink"/>
          </w:rPr>
          <w:t>On Intercourse on the Night of the New Moon</w:t>
        </w:r>
        <w:r>
          <w:rPr>
            <w:webHidden/>
          </w:rPr>
          <w:tab/>
        </w:r>
        <w:r>
          <w:rPr>
            <w:rStyle w:val="Hyperlink"/>
          </w:rPr>
          <w:fldChar w:fldCharType="begin"/>
        </w:r>
        <w:r>
          <w:rPr>
            <w:webHidden/>
          </w:rPr>
          <w:instrText xml:space="preserve"> PAGEREF _Toc233082193 \h </w:instrText>
        </w:r>
        <w:r w:rsidRPr="00B32FAF">
          <w:rPr>
            <w:color w:val="0000FF"/>
            <w:u w:val="single"/>
          </w:rPr>
        </w:r>
        <w:r>
          <w:rPr>
            <w:rStyle w:val="Hyperlink"/>
          </w:rPr>
          <w:fldChar w:fldCharType="separate"/>
        </w:r>
        <w:r w:rsidR="00F17B83">
          <w:rPr>
            <w:webHidden/>
          </w:rPr>
          <w:t>207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4" w:history="1">
        <w:r w:rsidRPr="00DC2F28">
          <w:rPr>
            <w:rStyle w:val="Hyperlink"/>
          </w:rPr>
          <w:t>On Intercourse on the Night of the Middle of the Month</w:t>
        </w:r>
        <w:r>
          <w:rPr>
            <w:webHidden/>
          </w:rPr>
          <w:tab/>
        </w:r>
        <w:r>
          <w:rPr>
            <w:rStyle w:val="Hyperlink"/>
          </w:rPr>
          <w:fldChar w:fldCharType="begin"/>
        </w:r>
        <w:r>
          <w:rPr>
            <w:webHidden/>
          </w:rPr>
          <w:instrText xml:space="preserve"> PAGEREF _Toc233082194 \h </w:instrText>
        </w:r>
        <w:r>
          <w:rPr>
            <w:rStyle w:val="Hyperlink"/>
          </w:rPr>
          <w:fldChar w:fldCharType="separate"/>
        </w:r>
        <w:r w:rsidR="00F17B83">
          <w:rPr>
            <w:webHidden/>
          </w:rPr>
          <w:t>207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5" w:history="1">
        <w:r w:rsidRPr="00DC2F28">
          <w:rPr>
            <w:rStyle w:val="Hyperlink"/>
          </w:rPr>
          <w:t>On Intercourse of One who has his Hair Dyed</w:t>
        </w:r>
        <w:r>
          <w:rPr>
            <w:webHidden/>
          </w:rPr>
          <w:tab/>
        </w:r>
        <w:r>
          <w:rPr>
            <w:rStyle w:val="Hyperlink"/>
          </w:rPr>
          <w:fldChar w:fldCharType="begin"/>
        </w:r>
        <w:r>
          <w:rPr>
            <w:webHidden/>
          </w:rPr>
          <w:instrText xml:space="preserve"> PAGEREF _Toc233082195 \h </w:instrText>
        </w:r>
        <w:r w:rsidRPr="00B32FAF">
          <w:rPr>
            <w:color w:val="0000FF"/>
            <w:u w:val="single"/>
          </w:rPr>
        </w:r>
        <w:r>
          <w:rPr>
            <w:rStyle w:val="Hyperlink"/>
          </w:rPr>
          <w:fldChar w:fldCharType="separate"/>
        </w:r>
        <w:r w:rsidR="00F17B83">
          <w:rPr>
            <w:webHidden/>
          </w:rPr>
          <w:t>208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6" w:history="1">
        <w:r w:rsidRPr="00DC2F28">
          <w:rPr>
            <w:rStyle w:val="Hyperlink"/>
          </w:rPr>
          <w:t>On Intercourse on the Night of a Journey</w:t>
        </w:r>
        <w:r>
          <w:rPr>
            <w:webHidden/>
          </w:rPr>
          <w:tab/>
        </w:r>
        <w:r>
          <w:rPr>
            <w:rStyle w:val="Hyperlink"/>
          </w:rPr>
          <w:fldChar w:fldCharType="begin"/>
        </w:r>
        <w:r>
          <w:rPr>
            <w:webHidden/>
          </w:rPr>
          <w:instrText xml:space="preserve"> PAGEREF _Toc233082196 \h </w:instrText>
        </w:r>
        <w:r w:rsidRPr="00B32FAF">
          <w:rPr>
            <w:color w:val="0000FF"/>
            <w:u w:val="single"/>
          </w:rPr>
        </w:r>
        <w:r>
          <w:rPr>
            <w:rStyle w:val="Hyperlink"/>
          </w:rPr>
          <w:fldChar w:fldCharType="separate"/>
        </w:r>
        <w:r w:rsidR="00F17B83">
          <w:rPr>
            <w:webHidden/>
          </w:rPr>
          <w:t>208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7" w:history="1">
        <w:r w:rsidRPr="00DC2F28">
          <w:rPr>
            <w:rStyle w:val="Hyperlink"/>
          </w:rPr>
          <w:t>On Intercourse in Front of Children</w:t>
        </w:r>
        <w:r>
          <w:rPr>
            <w:webHidden/>
          </w:rPr>
          <w:tab/>
        </w:r>
        <w:r>
          <w:rPr>
            <w:rStyle w:val="Hyperlink"/>
          </w:rPr>
          <w:fldChar w:fldCharType="begin"/>
        </w:r>
        <w:r>
          <w:rPr>
            <w:webHidden/>
          </w:rPr>
          <w:instrText xml:space="preserve"> PAGEREF _Toc233082197 \h </w:instrText>
        </w:r>
        <w:r w:rsidRPr="00B32FAF">
          <w:rPr>
            <w:color w:val="0000FF"/>
            <w:u w:val="single"/>
          </w:rPr>
        </w:r>
        <w:r>
          <w:rPr>
            <w:rStyle w:val="Hyperlink"/>
          </w:rPr>
          <w:fldChar w:fldCharType="separate"/>
        </w:r>
        <w:r w:rsidR="00F17B83">
          <w:rPr>
            <w:webHidden/>
          </w:rPr>
          <w:t>208</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8" w:history="1">
        <w:r w:rsidRPr="00DC2F28">
          <w:rPr>
            <w:rStyle w:val="Hyperlink"/>
          </w:rPr>
          <w:t>On Intercourse with One Free-Born Woman before another</w:t>
        </w:r>
        <w:r>
          <w:rPr>
            <w:webHidden/>
          </w:rPr>
          <w:tab/>
        </w:r>
        <w:r>
          <w:rPr>
            <w:rStyle w:val="Hyperlink"/>
          </w:rPr>
          <w:fldChar w:fldCharType="begin"/>
        </w:r>
        <w:r>
          <w:rPr>
            <w:webHidden/>
          </w:rPr>
          <w:instrText xml:space="preserve"> PAGEREF _Toc233082198 \h </w:instrText>
        </w:r>
        <w:r>
          <w:rPr>
            <w:rStyle w:val="Hyperlink"/>
          </w:rPr>
          <w:fldChar w:fldCharType="separate"/>
        </w:r>
        <w:r w:rsidR="00F17B83">
          <w:rPr>
            <w:webHidden/>
          </w:rPr>
          <w:t>209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199" w:history="1">
        <w:r w:rsidRPr="00DC2F28">
          <w:rPr>
            <w:rStyle w:val="Hyperlink"/>
          </w:rPr>
          <w:t>An Invocation for Animals for the Evil Eye</w:t>
        </w:r>
        <w:r>
          <w:rPr>
            <w:webHidden/>
          </w:rPr>
          <w:tab/>
        </w:r>
        <w:r>
          <w:rPr>
            <w:rStyle w:val="Hyperlink"/>
          </w:rPr>
          <w:fldChar w:fldCharType="begin"/>
        </w:r>
        <w:r>
          <w:rPr>
            <w:webHidden/>
          </w:rPr>
          <w:instrText xml:space="preserve"> PAGEREF _Toc233082199 \h </w:instrText>
        </w:r>
        <w:r w:rsidRPr="00B32FAF">
          <w:rPr>
            <w:color w:val="0000FF"/>
            <w:u w:val="single"/>
          </w:rPr>
        </w:r>
        <w:r>
          <w:rPr>
            <w:rStyle w:val="Hyperlink"/>
          </w:rPr>
          <w:fldChar w:fldCharType="separate"/>
        </w:r>
        <w:r w:rsidR="00F17B83">
          <w:rPr>
            <w:webHidden/>
          </w:rPr>
          <w:t>209</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0" w:history="1">
        <w:r w:rsidRPr="00DC2F28">
          <w:rPr>
            <w:rStyle w:val="Hyperlink"/>
          </w:rPr>
          <w:t>On Eating the Pulp of the Pomegranate</w:t>
        </w:r>
        <w:r>
          <w:rPr>
            <w:webHidden/>
          </w:rPr>
          <w:tab/>
        </w:r>
        <w:r>
          <w:rPr>
            <w:rStyle w:val="Hyperlink"/>
          </w:rPr>
          <w:fldChar w:fldCharType="begin"/>
        </w:r>
        <w:r>
          <w:rPr>
            <w:webHidden/>
          </w:rPr>
          <w:instrText xml:space="preserve"> PAGEREF _Toc233082200 \h </w:instrText>
        </w:r>
        <w:r w:rsidRPr="00B32FAF">
          <w:rPr>
            <w:color w:val="0000FF"/>
            <w:u w:val="single"/>
          </w:rPr>
        </w:r>
        <w:r>
          <w:rPr>
            <w:rStyle w:val="Hyperlink"/>
          </w:rPr>
          <w:fldChar w:fldCharType="separate"/>
        </w:r>
        <w:r w:rsidR="00F17B83">
          <w:rPr>
            <w:webHidden/>
          </w:rPr>
          <w:t>210</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1" w:history="1">
        <w:r w:rsidRPr="00DC2F28">
          <w:rPr>
            <w:rStyle w:val="Hyperlink"/>
          </w:rPr>
          <w:t>Apples</w:t>
        </w:r>
        <w:r>
          <w:rPr>
            <w:webHidden/>
          </w:rPr>
          <w:tab/>
        </w:r>
        <w:r>
          <w:rPr>
            <w:rStyle w:val="Hyperlink"/>
          </w:rPr>
          <w:fldChar w:fldCharType="begin"/>
        </w:r>
        <w:r>
          <w:rPr>
            <w:webHidden/>
          </w:rPr>
          <w:instrText xml:space="preserve"> PAGEREF _Toc233082201 \h </w:instrText>
        </w:r>
        <w:r w:rsidRPr="00B32FAF">
          <w:rPr>
            <w:color w:val="0000FF"/>
            <w:u w:val="single"/>
          </w:rPr>
        </w:r>
        <w:r>
          <w:rPr>
            <w:rStyle w:val="Hyperlink"/>
          </w:rPr>
          <w:fldChar w:fldCharType="separate"/>
        </w:r>
        <w:r w:rsidR="00F17B83">
          <w:rPr>
            <w:webHidden/>
          </w:rPr>
          <w:t>211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2" w:history="1">
        <w:r w:rsidRPr="00DC2F28">
          <w:rPr>
            <w:rStyle w:val="Hyperlink"/>
          </w:rPr>
          <w:t>Pears</w:t>
        </w:r>
        <w:r>
          <w:rPr>
            <w:webHidden/>
          </w:rPr>
          <w:tab/>
        </w:r>
        <w:r>
          <w:rPr>
            <w:rStyle w:val="Hyperlink"/>
          </w:rPr>
          <w:fldChar w:fldCharType="begin"/>
        </w:r>
        <w:r>
          <w:rPr>
            <w:webHidden/>
          </w:rPr>
          <w:instrText xml:space="preserve"> PAGEREF _Toc233082202 \h </w:instrText>
        </w:r>
        <w:r w:rsidRPr="00B32FAF">
          <w:rPr>
            <w:color w:val="0000FF"/>
            <w:u w:val="single"/>
          </w:rPr>
        </w:r>
        <w:r>
          <w:rPr>
            <w:rStyle w:val="Hyperlink"/>
          </w:rPr>
          <w:fldChar w:fldCharType="separate"/>
        </w:r>
        <w:r w:rsidR="00F17B83">
          <w:rPr>
            <w:webHidden/>
          </w:rPr>
          <w:t>211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3" w:history="1">
        <w:r w:rsidRPr="00DC2F28">
          <w:rPr>
            <w:rStyle w:val="Hyperlink"/>
          </w:rPr>
          <w:t>Citron</w:t>
        </w:r>
        <w:r>
          <w:rPr>
            <w:webHidden/>
          </w:rPr>
          <w:tab/>
        </w:r>
        <w:r>
          <w:rPr>
            <w:rStyle w:val="Hyperlink"/>
          </w:rPr>
          <w:fldChar w:fldCharType="begin"/>
        </w:r>
        <w:r>
          <w:rPr>
            <w:webHidden/>
          </w:rPr>
          <w:instrText xml:space="preserve"> PAGEREF _Toc233082203 \h </w:instrText>
        </w:r>
        <w:r w:rsidRPr="00B32FAF">
          <w:rPr>
            <w:color w:val="0000FF"/>
            <w:u w:val="single"/>
          </w:rPr>
        </w:r>
        <w:r>
          <w:rPr>
            <w:rStyle w:val="Hyperlink"/>
          </w:rPr>
          <w:fldChar w:fldCharType="separate"/>
        </w:r>
        <w:r w:rsidR="00F17B83">
          <w:rPr>
            <w:webHidden/>
          </w:rPr>
          <w:t>211</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4" w:history="1">
        <w:r w:rsidRPr="00DC2F28">
          <w:rPr>
            <w:rStyle w:val="Hyperlink"/>
          </w:rPr>
          <w:t>On Quince</w:t>
        </w:r>
        <w:r>
          <w:rPr>
            <w:webHidden/>
          </w:rPr>
          <w:tab/>
        </w:r>
        <w:r>
          <w:rPr>
            <w:rStyle w:val="Hyperlink"/>
          </w:rPr>
          <w:fldChar w:fldCharType="begin"/>
        </w:r>
        <w:r>
          <w:rPr>
            <w:webHidden/>
          </w:rPr>
          <w:instrText xml:space="preserve"> PAGEREF _Toc233082204 \h </w:instrText>
        </w:r>
        <w:r w:rsidRPr="00B32FAF">
          <w:rPr>
            <w:color w:val="0000FF"/>
            <w:u w:val="single"/>
          </w:rPr>
        </w:r>
        <w:r>
          <w:rPr>
            <w:rStyle w:val="Hyperlink"/>
          </w:rPr>
          <w:fldChar w:fldCharType="separate"/>
        </w:r>
        <w:r w:rsidR="00F17B83">
          <w:rPr>
            <w:webHidden/>
          </w:rPr>
          <w:t>212</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5" w:history="1">
        <w:r w:rsidRPr="00DC2F28">
          <w:rPr>
            <w:rStyle w:val="Hyperlink"/>
          </w:rPr>
          <w:t>G</w:t>
        </w:r>
        <w:r w:rsidRPr="00DC2F28">
          <w:rPr>
            <w:rStyle w:val="Hyperlink"/>
          </w:rPr>
          <w:t>a</w:t>
        </w:r>
        <w:r w:rsidRPr="00DC2F28">
          <w:rPr>
            <w:rStyle w:val="Hyperlink"/>
          </w:rPr>
          <w:t>ll</w:t>
        </w:r>
        <w:r>
          <w:rPr>
            <w:webHidden/>
          </w:rPr>
          <w:tab/>
        </w:r>
        <w:r>
          <w:rPr>
            <w:rStyle w:val="Hyperlink"/>
          </w:rPr>
          <w:fldChar w:fldCharType="begin"/>
        </w:r>
        <w:r>
          <w:rPr>
            <w:webHidden/>
          </w:rPr>
          <w:instrText xml:space="preserve"> PAGEREF _Toc233082205 \h </w:instrText>
        </w:r>
        <w:r w:rsidRPr="00B32FAF">
          <w:rPr>
            <w:color w:val="0000FF"/>
            <w:u w:val="single"/>
          </w:rPr>
        </w:r>
        <w:r>
          <w:rPr>
            <w:rStyle w:val="Hyperlink"/>
          </w:rPr>
          <w:fldChar w:fldCharType="separate"/>
        </w:r>
        <w:r w:rsidR="00F17B83">
          <w:rPr>
            <w:webHidden/>
          </w:rPr>
          <w:t>213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6" w:history="1">
        <w:r w:rsidRPr="00DC2F28">
          <w:rPr>
            <w:rStyle w:val="Hyperlink"/>
          </w:rPr>
          <w:t>On Eating Raisins</w:t>
        </w:r>
        <w:r>
          <w:rPr>
            <w:webHidden/>
          </w:rPr>
          <w:tab/>
        </w:r>
        <w:r>
          <w:rPr>
            <w:rStyle w:val="Hyperlink"/>
          </w:rPr>
          <w:fldChar w:fldCharType="begin"/>
        </w:r>
        <w:r>
          <w:rPr>
            <w:webHidden/>
          </w:rPr>
          <w:instrText xml:space="preserve"> PAGEREF _Toc233082206 \h </w:instrText>
        </w:r>
        <w:r w:rsidRPr="00B32FAF">
          <w:rPr>
            <w:color w:val="0000FF"/>
            <w:u w:val="single"/>
          </w:rPr>
        </w:r>
        <w:r>
          <w:rPr>
            <w:rStyle w:val="Hyperlink"/>
          </w:rPr>
          <w:fldChar w:fldCharType="separate"/>
        </w:r>
        <w:r w:rsidR="00F17B83">
          <w:rPr>
            <w:webHidden/>
          </w:rPr>
          <w:t>213</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7" w:history="1">
        <w:r w:rsidRPr="00DC2F28">
          <w:rPr>
            <w:rStyle w:val="Hyperlink"/>
          </w:rPr>
          <w:t>On Figs</w:t>
        </w:r>
        <w:r>
          <w:rPr>
            <w:webHidden/>
          </w:rPr>
          <w:tab/>
        </w:r>
        <w:r>
          <w:rPr>
            <w:rStyle w:val="Hyperlink"/>
          </w:rPr>
          <w:fldChar w:fldCharType="begin"/>
        </w:r>
        <w:r>
          <w:rPr>
            <w:webHidden/>
          </w:rPr>
          <w:instrText xml:space="preserve"> PAGEREF _Toc233082207 \h </w:instrText>
        </w:r>
        <w:r w:rsidRPr="00B32FAF">
          <w:rPr>
            <w:color w:val="0000FF"/>
            <w:u w:val="single"/>
          </w:rPr>
        </w:r>
        <w:r>
          <w:rPr>
            <w:rStyle w:val="Hyperlink"/>
          </w:rPr>
          <w:fldChar w:fldCharType="separate"/>
        </w:r>
        <w:r w:rsidR="00F17B83">
          <w:rPr>
            <w:webHidden/>
          </w:rPr>
          <w:t>214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8" w:history="1">
        <w:r w:rsidRPr="00DC2F28">
          <w:rPr>
            <w:rStyle w:val="Hyperlink"/>
          </w:rPr>
          <w:t>On Endive</w:t>
        </w:r>
        <w:r>
          <w:rPr>
            <w:webHidden/>
          </w:rPr>
          <w:tab/>
        </w:r>
        <w:r>
          <w:rPr>
            <w:rStyle w:val="Hyperlink"/>
          </w:rPr>
          <w:fldChar w:fldCharType="begin"/>
        </w:r>
        <w:r>
          <w:rPr>
            <w:webHidden/>
          </w:rPr>
          <w:instrText xml:space="preserve"> PAGEREF _Toc233082208 \h </w:instrText>
        </w:r>
        <w:r w:rsidRPr="00B32FAF">
          <w:rPr>
            <w:color w:val="0000FF"/>
            <w:u w:val="single"/>
          </w:rPr>
        </w:r>
        <w:r>
          <w:rPr>
            <w:rStyle w:val="Hyperlink"/>
          </w:rPr>
          <w:fldChar w:fldCharType="separate"/>
        </w:r>
        <w:r w:rsidR="00F17B83">
          <w:rPr>
            <w:webHidden/>
          </w:rPr>
          <w:t>214</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09" w:history="1">
        <w:r w:rsidRPr="00DC2F28">
          <w:rPr>
            <w:rStyle w:val="Hyperlink"/>
          </w:rPr>
          <w:t>On Locusts</w:t>
        </w:r>
        <w:r>
          <w:rPr>
            <w:webHidden/>
          </w:rPr>
          <w:tab/>
        </w:r>
        <w:r>
          <w:rPr>
            <w:rStyle w:val="Hyperlink"/>
          </w:rPr>
          <w:fldChar w:fldCharType="begin"/>
        </w:r>
        <w:r>
          <w:rPr>
            <w:webHidden/>
          </w:rPr>
          <w:instrText xml:space="preserve"> PAGEREF _Toc233082209 \h </w:instrText>
        </w:r>
        <w:r w:rsidRPr="00B32FAF">
          <w:rPr>
            <w:color w:val="0000FF"/>
            <w:u w:val="single"/>
          </w:rPr>
        </w:r>
        <w:r>
          <w:rPr>
            <w:rStyle w:val="Hyperlink"/>
          </w:rPr>
          <w:fldChar w:fldCharType="separate"/>
        </w:r>
        <w:r w:rsidR="00F17B83">
          <w:rPr>
            <w:webHidden/>
          </w:rPr>
          <w:t>215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10" w:history="1">
        <w:r w:rsidRPr="00DC2F28">
          <w:rPr>
            <w:rStyle w:val="Hyperlink"/>
          </w:rPr>
          <w:t>On Clipping Nails</w:t>
        </w:r>
        <w:r>
          <w:rPr>
            <w:webHidden/>
          </w:rPr>
          <w:tab/>
        </w:r>
        <w:r>
          <w:rPr>
            <w:rStyle w:val="Hyperlink"/>
          </w:rPr>
          <w:fldChar w:fldCharType="begin"/>
        </w:r>
        <w:r>
          <w:rPr>
            <w:webHidden/>
          </w:rPr>
          <w:instrText xml:space="preserve"> PAGEREF _Toc233082210 \h </w:instrText>
        </w:r>
        <w:r w:rsidRPr="00B32FAF">
          <w:rPr>
            <w:color w:val="0000FF"/>
            <w:u w:val="single"/>
          </w:rPr>
        </w:r>
        <w:r>
          <w:rPr>
            <w:rStyle w:val="Hyperlink"/>
          </w:rPr>
          <w:fldChar w:fldCharType="separate"/>
        </w:r>
        <w:r w:rsidR="00F17B83">
          <w:rPr>
            <w:webHidden/>
          </w:rPr>
          <w:t>215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11" w:history="1">
        <w:r w:rsidRPr="00DC2F28">
          <w:rPr>
            <w:rStyle w:val="Hyperlink"/>
          </w:rPr>
          <w:t>On [Eating] Flesh</w:t>
        </w:r>
        <w:r>
          <w:rPr>
            <w:webHidden/>
          </w:rPr>
          <w:tab/>
        </w:r>
        <w:r>
          <w:rPr>
            <w:rStyle w:val="Hyperlink"/>
          </w:rPr>
          <w:fldChar w:fldCharType="begin"/>
        </w:r>
        <w:r>
          <w:rPr>
            <w:webHidden/>
          </w:rPr>
          <w:instrText xml:space="preserve"> PAGEREF _Toc233082211 \h </w:instrText>
        </w:r>
        <w:r w:rsidRPr="00B32FAF">
          <w:rPr>
            <w:color w:val="0000FF"/>
            <w:u w:val="single"/>
          </w:rPr>
        </w:r>
        <w:r>
          <w:rPr>
            <w:rStyle w:val="Hyperlink"/>
          </w:rPr>
          <w:fldChar w:fldCharType="separate"/>
        </w:r>
        <w:r w:rsidR="00F17B83">
          <w:rPr>
            <w:webHidden/>
          </w:rPr>
          <w:t>215</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12" w:history="1">
        <w:r w:rsidRPr="00DC2F28">
          <w:rPr>
            <w:rStyle w:val="Hyperlink"/>
          </w:rPr>
          <w:t>On Egg-Plant</w:t>
        </w:r>
        <w:r>
          <w:rPr>
            <w:webHidden/>
          </w:rPr>
          <w:tab/>
        </w:r>
        <w:r>
          <w:rPr>
            <w:rStyle w:val="Hyperlink"/>
          </w:rPr>
          <w:fldChar w:fldCharType="begin"/>
        </w:r>
        <w:r>
          <w:rPr>
            <w:webHidden/>
          </w:rPr>
          <w:instrText xml:space="preserve"> PAGEREF _Toc233082212 \h </w:instrText>
        </w:r>
        <w:r w:rsidRPr="00B32FAF">
          <w:rPr>
            <w:color w:val="0000FF"/>
            <w:u w:val="single"/>
          </w:rPr>
        </w:r>
        <w:r>
          <w:rPr>
            <w:rStyle w:val="Hyperlink"/>
          </w:rPr>
          <w:fldChar w:fldCharType="separate"/>
        </w:r>
        <w:r w:rsidR="00F17B83">
          <w:rPr>
            <w:webHidden/>
          </w:rPr>
          <w:t>216</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13" w:history="1">
        <w:r w:rsidRPr="00DC2F28">
          <w:rPr>
            <w:rStyle w:val="Hyperlink"/>
          </w:rPr>
          <w:t>On Lesions</w:t>
        </w:r>
        <w:r>
          <w:rPr>
            <w:webHidden/>
          </w:rPr>
          <w:tab/>
        </w:r>
        <w:r>
          <w:rPr>
            <w:rStyle w:val="Hyperlink"/>
          </w:rPr>
          <w:fldChar w:fldCharType="begin"/>
        </w:r>
        <w:r>
          <w:rPr>
            <w:webHidden/>
          </w:rPr>
          <w:instrText xml:space="preserve"> PAGEREF _Toc233082213 \h </w:instrText>
        </w:r>
        <w:r w:rsidRPr="00B32FAF">
          <w:rPr>
            <w:color w:val="0000FF"/>
            <w:u w:val="single"/>
          </w:rPr>
        </w:r>
        <w:r>
          <w:rPr>
            <w:rStyle w:val="Hyperlink"/>
          </w:rPr>
          <w:fldChar w:fldCharType="separate"/>
        </w:r>
        <w:r w:rsidR="00F17B83">
          <w:rPr>
            <w:webHidden/>
          </w:rPr>
          <w:t>217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14" w:history="1">
        <w:r w:rsidRPr="00DC2F28">
          <w:rPr>
            <w:rStyle w:val="Hyperlink"/>
          </w:rPr>
          <w:t>On the Evil Eye</w:t>
        </w:r>
        <w:r>
          <w:rPr>
            <w:webHidden/>
          </w:rPr>
          <w:tab/>
        </w:r>
        <w:r>
          <w:rPr>
            <w:rStyle w:val="Hyperlink"/>
          </w:rPr>
          <w:fldChar w:fldCharType="begin"/>
        </w:r>
        <w:r>
          <w:rPr>
            <w:webHidden/>
          </w:rPr>
          <w:instrText xml:space="preserve"> PAGEREF _Toc233082214 \h </w:instrText>
        </w:r>
        <w:r w:rsidRPr="00B32FAF">
          <w:rPr>
            <w:color w:val="0000FF"/>
            <w:u w:val="single"/>
          </w:rPr>
        </w:r>
        <w:r>
          <w:rPr>
            <w:rStyle w:val="Hyperlink"/>
          </w:rPr>
          <w:fldChar w:fldCharType="separate"/>
        </w:r>
        <w:r w:rsidR="00F17B83">
          <w:rPr>
            <w:webHidden/>
          </w:rPr>
          <w:t>217</w:t>
        </w:r>
        <w:r>
          <w:rPr>
            <w:rStyle w:val="Hyperlink"/>
          </w:rPr>
          <w:fldChar w:fldCharType="end"/>
        </w:r>
      </w:hyperlink>
    </w:p>
    <w:p w:rsidR="00B32FAF" w:rsidRDefault="00B32FAF" w:rsidP="003557AC">
      <w:pPr>
        <w:pStyle w:val="TOC1"/>
        <w:rPr>
          <w:rFonts w:ascii="Times New Roman" w:hAnsi="Times New Roman" w:cs="Times New Roman"/>
          <w:szCs w:val="24"/>
          <w:lang w:val="en-US"/>
        </w:rPr>
      </w:pPr>
      <w:hyperlink w:anchor="_Toc233082215" w:history="1">
        <w:r w:rsidRPr="00DC2F28">
          <w:rPr>
            <w:rStyle w:val="Hyperlink"/>
          </w:rPr>
          <w:t>Ants</w:t>
        </w:r>
        <w:r>
          <w:rPr>
            <w:webHidden/>
          </w:rPr>
          <w:tab/>
        </w:r>
        <w:r>
          <w:rPr>
            <w:rStyle w:val="Hyperlink"/>
          </w:rPr>
          <w:fldChar w:fldCharType="begin"/>
        </w:r>
        <w:r>
          <w:rPr>
            <w:webHidden/>
          </w:rPr>
          <w:instrText xml:space="preserve"> PAGEREF _Toc233082215 \h </w:instrText>
        </w:r>
        <w:r w:rsidRPr="00B32FAF">
          <w:rPr>
            <w:color w:val="0000FF"/>
            <w:u w:val="single"/>
          </w:rPr>
        </w:r>
        <w:r>
          <w:rPr>
            <w:rStyle w:val="Hyperlink"/>
          </w:rPr>
          <w:fldChar w:fldCharType="separate"/>
        </w:r>
        <w:r w:rsidR="00F17B83">
          <w:rPr>
            <w:webHidden/>
          </w:rPr>
          <w:t>218</w:t>
        </w:r>
        <w:r>
          <w:rPr>
            <w:rStyle w:val="Hyperlink"/>
          </w:rPr>
          <w:fldChar w:fldCharType="end"/>
        </w:r>
      </w:hyperlink>
    </w:p>
    <w:p w:rsidR="00C645CA" w:rsidRPr="00C645CA" w:rsidRDefault="00C645CA" w:rsidP="00C645CA">
      <w:r>
        <w:fldChar w:fldCharType="end"/>
      </w:r>
    </w:p>
    <w:p w:rsidR="005A30AB" w:rsidRDefault="00D70A94" w:rsidP="005A30AB">
      <w:pPr>
        <w:pStyle w:val="Heading1"/>
        <w:rPr>
          <w:rFonts w:ascii="MCS Basmalah normal." w:hAnsi="MCS Basmalah normal."/>
          <w:b w:val="0"/>
          <w:bCs/>
          <w:sz w:val="268"/>
          <w:szCs w:val="268"/>
        </w:rPr>
      </w:pPr>
      <w:r>
        <w:lastRenderedPageBreak/>
        <w:br w:type="page"/>
      </w:r>
    </w:p>
    <w:p w:rsidR="005A30AB" w:rsidRDefault="005A30AB" w:rsidP="005A30AB">
      <w:pPr>
        <w:pStyle w:val="Heading1"/>
        <w:rPr>
          <w:rFonts w:ascii="MCS Basmalah normal." w:hAnsi="MCS Basmalah normal."/>
          <w:b w:val="0"/>
          <w:bCs/>
          <w:sz w:val="268"/>
          <w:szCs w:val="268"/>
        </w:rPr>
      </w:pPr>
    </w:p>
    <w:p w:rsidR="00B32FAF" w:rsidRPr="005A30AB" w:rsidRDefault="005A30AB" w:rsidP="005A30AB">
      <w:pPr>
        <w:pStyle w:val="Heading1"/>
        <w:rPr>
          <w:rFonts w:ascii="MCS Basmalah normal." w:hAnsi="MCS Basmalah normal."/>
          <w:b w:val="0"/>
          <w:bCs/>
          <w:sz w:val="268"/>
          <w:szCs w:val="268"/>
        </w:rPr>
        <w:sectPr w:rsidR="00B32FAF" w:rsidRPr="005A30AB" w:rsidSect="006A5414">
          <w:footnotePr>
            <w:numRestart w:val="eachPage"/>
          </w:footnotePr>
          <w:pgSz w:w="8417" w:h="11909" w:orient="landscape" w:code="9"/>
          <w:pgMar w:top="864" w:right="432" w:bottom="864" w:left="1008" w:header="720" w:footer="720" w:gutter="288"/>
          <w:cols w:space="720"/>
          <w:titlePg/>
          <w:docGrid w:linePitch="360"/>
        </w:sectPr>
      </w:pPr>
      <w:proofErr w:type="gramStart"/>
      <w:r w:rsidRPr="005A30AB">
        <w:rPr>
          <w:rFonts w:ascii="MCS Basmalah normal." w:hAnsi="MCS Basmalah normal."/>
          <w:b w:val="0"/>
          <w:bCs/>
          <w:sz w:val="268"/>
          <w:szCs w:val="268"/>
        </w:rPr>
        <w:t>m</w:t>
      </w:r>
      <w:proofErr w:type="gramEnd"/>
    </w:p>
    <w:p w:rsidR="00EF2748" w:rsidRDefault="004C7DDD" w:rsidP="004C7DDD">
      <w:pPr>
        <w:pStyle w:val="Heading1"/>
      </w:pPr>
      <w:bookmarkStart w:id="9" w:name="_Toc233081962"/>
      <w:r>
        <w:lastRenderedPageBreak/>
        <w:t>Preface</w:t>
      </w:r>
      <w:bookmarkEnd w:id="9"/>
    </w:p>
    <w:p w:rsidR="00784A11" w:rsidRDefault="00784A11" w:rsidP="004C7DDD">
      <w:r>
        <w:t xml:space="preserve">The present is the first English translation of a text in the Twelver </w:t>
      </w:r>
      <w:r w:rsidR="007477B7">
        <w:t>Shia</w:t>
      </w:r>
      <w:r>
        <w:t xml:space="preserve"> prophetic medical tradition. As such it will prove of both interest and importance to specialists and non-specialists alike. The former include those pursuing study of various aspects of Islamic history and civilization in general and especially students of the history of Islamic medicine. </w:t>
      </w:r>
      <w:r w:rsidRPr="007477B7">
        <w:t>The</w:t>
      </w:r>
      <w:r>
        <w:t xml:space="preserve"> latter include both those wishing greater awareness of the Twelver </w:t>
      </w:r>
      <w:r w:rsidR="007477B7">
        <w:t>Shia</w:t>
      </w:r>
      <w:r>
        <w:t xml:space="preserve"> faith and heritage in </w:t>
      </w:r>
      <w:proofErr w:type="gramStart"/>
      <w:r w:rsidR="00103BF7">
        <w:t>general</w:t>
      </w:r>
      <w:r w:rsidR="007477B7">
        <w:t>,</w:t>
      </w:r>
      <w:proofErr w:type="gramEnd"/>
      <w:r w:rsidR="00333010">
        <w:t xml:space="preserve"> </w:t>
      </w:r>
      <w:r>
        <w:t>and those desirous of greater familiarity with practical dimensions of the faith in particular.</w:t>
      </w:r>
    </w:p>
    <w:p w:rsidR="00784A11" w:rsidRDefault="00784A11" w:rsidP="00784A11">
      <w:r>
        <w:t>For these audiences a fuller appreciation of this text is perhaps best achieved by some discussion of the place of the prophetic medical tradition within the context of the history of Islamic medicine.</w:t>
      </w:r>
    </w:p>
    <w:p w:rsidR="00784A11" w:rsidRDefault="00784A11" w:rsidP="004C7DDD">
      <w:r>
        <w:t>Western-language scholars have generally defined Islamic medicine as composed of two distinct and dichotomous traditions, pre-Islamic Galenic medicine and prophetic medicine. Galenic medicine is understood to have become available to Islamic medical writers and practitioners as Greek scientific texts were translated into Arabic, beginning especially in Baghdad in the early 3</w:t>
      </w:r>
      <w:r w:rsidRPr="004C7DDD">
        <w:rPr>
          <w:vertAlign w:val="superscript"/>
        </w:rPr>
        <w:t>rd</w:t>
      </w:r>
      <w:r>
        <w:t>/9</w:t>
      </w:r>
      <w:r w:rsidRPr="004C7DDD">
        <w:rPr>
          <w:vertAlign w:val="superscript"/>
        </w:rPr>
        <w:t>th</w:t>
      </w:r>
      <w:r w:rsidR="004C7DDD">
        <w:t xml:space="preserve"> </w:t>
      </w:r>
      <w:r>
        <w:t xml:space="preserve">century. Supported by the </w:t>
      </w:r>
      <w:r w:rsidR="007B1D77">
        <w:t>Abbasid</w:t>
      </w:r>
      <w:r>
        <w:t xml:space="preserve"> caliphs and other wealthy benefactors, over the next two hundred years the translation movement made much of Greek philosophy and science available in Arabic, the lingua franca of Islamic civilization.</w:t>
      </w:r>
    </w:p>
    <w:p w:rsidR="00784A11" w:rsidRDefault="00784A11" w:rsidP="00C55055">
      <w:r>
        <w:t>Briefly and broadly speaking, the essence of the Galenic medical system was humoral pathology: equilibrium of the four humours (</w:t>
      </w:r>
      <w:r w:rsidR="004C7DDD">
        <w:rPr>
          <w:rFonts w:hint="cs"/>
          <w:rtl/>
        </w:rPr>
        <w:t>الا</w:t>
      </w:r>
      <w:r w:rsidR="00C55055">
        <w:rPr>
          <w:rFonts w:hint="cs"/>
          <w:rtl/>
        </w:rPr>
        <w:t>خ</w:t>
      </w:r>
      <w:r w:rsidR="004C7DDD">
        <w:rPr>
          <w:rFonts w:hint="cs"/>
          <w:rtl/>
        </w:rPr>
        <w:t>لا</w:t>
      </w:r>
      <w:r w:rsidR="00C55055">
        <w:rPr>
          <w:rFonts w:hint="cs"/>
          <w:rtl/>
        </w:rPr>
        <w:t>ط</w:t>
      </w:r>
      <w:r>
        <w:t>)</w:t>
      </w:r>
      <w:r w:rsidR="004C7DDD">
        <w:t xml:space="preserve"> – </w:t>
      </w:r>
      <w:r>
        <w:t>blood, phlegm, yellow bile, and black bile</w:t>
      </w:r>
      <w:r w:rsidR="004C7DDD">
        <w:t xml:space="preserve"> – </w:t>
      </w:r>
      <w:r>
        <w:t>produced</w:t>
      </w:r>
      <w:r w:rsidR="004C7DDD">
        <w:t xml:space="preserve"> </w:t>
      </w:r>
      <w:r>
        <w:t xml:space="preserve">well-being, while disequilibrium produced illness, the specificity of which depended on the affected humour. Together with the doctrines of the elements, temperaments, qualities, and faculties, the Galenic medical system presupposed a system of therapy aimed at maintaining or </w:t>
      </w:r>
      <w:r>
        <w:lastRenderedPageBreak/>
        <w:t>restoring equilibrium in the body by changes in diet, environment, activity, and by use of external medications.</w:t>
      </w:r>
    </w:p>
    <w:p w:rsidR="00784A11" w:rsidRDefault="00784A11" w:rsidP="003D7B7A">
      <w:r>
        <w:t>Among the early Islamic-period adherents of the Galenic medical system were some of those philosopher/physicians best-known today. These included, for example, Abu Zakariyya Yuhanna b. Masawayh (d. 243 H./857 A.D.), his student Hunayn b. Ishaq (d. 259/873), himself one of the foremost of the translators, Abu Bakr Muhammad b. Zakariyya al-Raz</w:t>
      </w:r>
      <w:r w:rsidR="00C55055">
        <w:t>i</w:t>
      </w:r>
      <w:r>
        <w:t xml:space="preserve"> (</w:t>
      </w:r>
      <w:r w:rsidR="00C55055">
        <w:t>Latinized</w:t>
      </w:r>
      <w:r>
        <w:t xml:space="preserve"> as Rhazes) (d. 311/923), </w:t>
      </w:r>
      <w:r w:rsidR="00B532FB">
        <w:t>Ali</w:t>
      </w:r>
      <w:r>
        <w:t xml:space="preserve"> b. al-Abbas al-Majus</w:t>
      </w:r>
      <w:r w:rsidR="00C55055">
        <w:t>i</w:t>
      </w:r>
      <w:r>
        <w:t xml:space="preserve"> (often known as Haly Abbas) (d. between 38</w:t>
      </w:r>
      <w:r w:rsidR="003D7B7A">
        <w:t>0</w:t>
      </w:r>
      <w:r>
        <w:t>/982 and 385/995), Abu A</w:t>
      </w:r>
      <w:r w:rsidR="00C55055">
        <w:t>li</w:t>
      </w:r>
      <w:r>
        <w:t xml:space="preserve"> al-</w:t>
      </w:r>
      <w:r w:rsidR="00633E3D">
        <w:t>Husain</w:t>
      </w:r>
      <w:r>
        <w:t xml:space="preserve"> b. </w:t>
      </w:r>
      <w:r w:rsidR="00FA0AA8">
        <w:t>Abdallah</w:t>
      </w:r>
      <w:r>
        <w:t xml:space="preserve"> b. S</w:t>
      </w:r>
      <w:r w:rsidR="00C55055">
        <w:t>in</w:t>
      </w:r>
      <w:r>
        <w:t>a (</w:t>
      </w:r>
      <w:r w:rsidR="00C55055">
        <w:t>Latinized</w:t>
      </w:r>
      <w:r>
        <w:t xml:space="preserve"> as Avicenna) (d. 428/</w:t>
      </w:r>
      <w:r w:rsidR="003D7B7A">
        <w:t>10</w:t>
      </w:r>
      <w:r>
        <w:t xml:space="preserve">37), and Ala </w:t>
      </w:r>
      <w:r w:rsidR="003D7B7A">
        <w:t>al-Din</w:t>
      </w:r>
      <w:r>
        <w:t xml:space="preserve"> Al</w:t>
      </w:r>
      <w:r w:rsidR="00C55055">
        <w:t>i</w:t>
      </w:r>
      <w:r>
        <w:t xml:space="preserve"> b. A</w:t>
      </w:r>
      <w:r w:rsidR="00C55055">
        <w:t>bu</w:t>
      </w:r>
      <w:r>
        <w:t xml:space="preserve"> al-Hazm al-Qurash</w:t>
      </w:r>
      <w:r w:rsidR="00C55055">
        <w:t>i</w:t>
      </w:r>
      <w:r>
        <w:t>, Ibn al-Naf</w:t>
      </w:r>
      <w:r w:rsidR="00C55055">
        <w:t>is (d. 687/ 1288).</w:t>
      </w:r>
      <w:r w:rsidR="00C55055">
        <w:rPr>
          <w:rStyle w:val="FootnoteReference"/>
        </w:rPr>
        <w:footnoteReference w:id="1"/>
      </w:r>
    </w:p>
    <w:p w:rsidR="00784A11" w:rsidRDefault="00784A11" w:rsidP="00784A11">
      <w:r>
        <w:t xml:space="preserve">Western scholars have identified these and other medical writers of this period as part of a broader period of cultural effervescence characteristic of the later years of the </w:t>
      </w:r>
      <w:r w:rsidR="007B1D77">
        <w:t>Abbasid</w:t>
      </w:r>
      <w:r>
        <w:t xml:space="preserve"> caliphate, and explained this </w:t>
      </w:r>
      <w:r w:rsidR="00103BF7">
        <w:t>‘</w:t>
      </w:r>
      <w:r>
        <w:t>golden age</w:t>
      </w:r>
      <w:r w:rsidR="00103BF7">
        <w:t>’</w:t>
      </w:r>
      <w:r>
        <w:t xml:space="preserve"> of Islamic civilization in terms both of the translation movement and the socio-economic and political stability marking these years.</w:t>
      </w:r>
    </w:p>
    <w:p w:rsidR="00784A11" w:rsidRDefault="00784A11" w:rsidP="003D7B7A">
      <w:r>
        <w:t>According to this analysis Islam</w:t>
      </w:r>
      <w:r w:rsidR="00103BF7">
        <w:t>’</w:t>
      </w:r>
      <w:r>
        <w:t xml:space="preserve">s </w:t>
      </w:r>
      <w:r w:rsidR="00103BF7">
        <w:t>‘</w:t>
      </w:r>
      <w:r>
        <w:t>golden age</w:t>
      </w:r>
      <w:r w:rsidR="00103BF7">
        <w:t>’</w:t>
      </w:r>
      <w:r>
        <w:t xml:space="preserve"> began its decline in the 6</w:t>
      </w:r>
      <w:r w:rsidRPr="003D7B7A">
        <w:rPr>
          <w:vertAlign w:val="superscript"/>
        </w:rPr>
        <w:t>th</w:t>
      </w:r>
      <w:r>
        <w:t>/12</w:t>
      </w:r>
      <w:r w:rsidRPr="003D7B7A">
        <w:rPr>
          <w:vertAlign w:val="superscript"/>
        </w:rPr>
        <w:t>th</w:t>
      </w:r>
      <w:r w:rsidR="003D7B7A">
        <w:t xml:space="preserve"> </w:t>
      </w:r>
      <w:r>
        <w:t>century precisely because the lack of originality and spontaneous creativity at the basis of Islam</w:t>
      </w:r>
      <w:r w:rsidR="00103BF7">
        <w:t>’</w:t>
      </w:r>
      <w:r>
        <w:t xml:space="preserve">s cultural vitality finally revealed itself and the </w:t>
      </w:r>
      <w:r w:rsidR="007B1D77">
        <w:t>Abbasid</w:t>
      </w:r>
      <w:r>
        <w:t xml:space="preserve"> caliphate also met its political, not to </w:t>
      </w:r>
      <w:r>
        <w:lastRenderedPageBreak/>
        <w:t xml:space="preserve">say also its socio-economic end, with the Mongol destruction of Baghdad in 656/1258. This inherent lack of creativity similarly asserted itself </w:t>
      </w:r>
      <w:r w:rsidR="003D7B7A">
        <w:t xml:space="preserve">vis-à-vis </w:t>
      </w:r>
      <w:r>
        <w:t>Islamic medicine: ultimately Islamic medicine is seen to have involved less an interest in, and efforts to supplement, Greek medicine than better arr</w:t>
      </w:r>
      <w:r w:rsidR="00C55055">
        <w:t>angement of the Greek material.</w:t>
      </w:r>
      <w:r w:rsidR="00C55055" w:rsidRPr="003D7B7A">
        <w:rPr>
          <w:rStyle w:val="FootnoteReference"/>
        </w:rPr>
        <w:footnoteReference w:id="2"/>
      </w:r>
    </w:p>
    <w:p w:rsidR="00784A11" w:rsidRDefault="00784A11" w:rsidP="003D7B7A">
      <w:r>
        <w:t>As Galenic medicine declined the second, dichotomous tradition in Islamic medicine is said to have increasingly asserted itself. This was the prophetic medical tradition.</w:t>
      </w:r>
      <w:r w:rsidR="00C55055" w:rsidRPr="003D7B7A">
        <w:rPr>
          <w:rStyle w:val="FootnoteReference"/>
        </w:rPr>
        <w:footnoteReference w:id="3"/>
      </w:r>
      <w:r>
        <w:t xml:space="preserve"> Prophetic medicine is generally depicted as having arisen to counter the authority of the Greek-based medical tradition by positing that knowledge and certainty in medicine, as in religion and philosophy, could only be attained through revelation. However, although ostensibly based on the Qur</w:t>
      </w:r>
      <w:r w:rsidR="00103BF7">
        <w:t>’</w:t>
      </w:r>
      <w:r>
        <w:t>an and the statements and actions attributed to the Prophet Muhammad (d. 11/632),</w:t>
      </w:r>
      <w:r w:rsidR="00C55055" w:rsidRPr="003D7B7A">
        <w:rPr>
          <w:rStyle w:val="FootnoteReference"/>
        </w:rPr>
        <w:footnoteReference w:id="4"/>
      </w:r>
      <w:r>
        <w:t xml:space="preserve"> most writers have followed Browne in citing and accepting </w:t>
      </w:r>
      <w:r>
        <w:lastRenderedPageBreak/>
        <w:t>the criticism of prophetic medicine by Ibn Khaldun (d. 8</w:t>
      </w:r>
      <w:r w:rsidR="003D7B7A">
        <w:t>0</w:t>
      </w:r>
      <w:r>
        <w:t>9/14</w:t>
      </w:r>
      <w:r w:rsidR="003D7B7A">
        <w:t>0</w:t>
      </w:r>
      <w:r>
        <w:t xml:space="preserve">6), who characterized the tradition as </w:t>
      </w:r>
      <w:r w:rsidR="00103BF7">
        <w:t>‘</w:t>
      </w:r>
      <w:r>
        <w:t>definitely no part of divine revelation but... something customarily practised among the Arabs [before the rise of Islam]</w:t>
      </w:r>
      <w:r w:rsidR="00103BF7">
        <w:t>’</w:t>
      </w:r>
      <w:r>
        <w:t>. As suc</w:t>
      </w:r>
      <w:r w:rsidR="007477B7">
        <w:t>h, according to J. Christoph Bu</w:t>
      </w:r>
      <w:r>
        <w:t xml:space="preserve">rgel prophetic medicine was </w:t>
      </w:r>
      <w:r w:rsidR="00103BF7">
        <w:t>‘</w:t>
      </w:r>
      <w:r>
        <w:t>quackery piously disguised</w:t>
      </w:r>
      <w:r w:rsidR="00103BF7">
        <w:t>’</w:t>
      </w:r>
      <w:r>
        <w:t>. Nevertheless, with the influence of Galenic medicine on the decline, prophetic medicine is said to have been attracting increasing attention by the 7</w:t>
      </w:r>
      <w:r w:rsidR="00C55055" w:rsidRPr="00896B91">
        <w:rPr>
          <w:vertAlign w:val="superscript"/>
        </w:rPr>
        <w:t>th</w:t>
      </w:r>
      <w:r w:rsidR="00C55055">
        <w:t>/13</w:t>
      </w:r>
      <w:r w:rsidR="00C55055" w:rsidRPr="00896B91">
        <w:rPr>
          <w:vertAlign w:val="superscript"/>
        </w:rPr>
        <w:t>th</w:t>
      </w:r>
      <w:r w:rsidR="00896B91">
        <w:t xml:space="preserve"> </w:t>
      </w:r>
      <w:r w:rsidR="00C55055">
        <w:t>and 8</w:t>
      </w:r>
      <w:r w:rsidR="00C55055" w:rsidRPr="00896B91">
        <w:rPr>
          <w:vertAlign w:val="superscript"/>
        </w:rPr>
        <w:t>th</w:t>
      </w:r>
      <w:r w:rsidR="00C55055">
        <w:t>/14</w:t>
      </w:r>
      <w:r w:rsidR="00C55055" w:rsidRPr="00896B91">
        <w:rPr>
          <w:vertAlign w:val="superscript"/>
        </w:rPr>
        <w:t>th</w:t>
      </w:r>
      <w:r w:rsidR="00896B91">
        <w:t xml:space="preserve"> </w:t>
      </w:r>
      <w:r w:rsidR="00C55055">
        <w:t>centuries.</w:t>
      </w:r>
      <w:r w:rsidR="00C55055" w:rsidRPr="003D7B7A">
        <w:rPr>
          <w:rStyle w:val="FootnoteReference"/>
        </w:rPr>
        <w:footnoteReference w:id="5"/>
      </w:r>
    </w:p>
    <w:p w:rsidR="00784A11" w:rsidRDefault="00784A11" w:rsidP="003D7B7A">
      <w:r>
        <w:t>Prophetic medical writings discussed in greatest detail by Western-language scholars include the chapters on medical questions in the Sahih</w:t>
      </w:r>
      <w:r w:rsidR="007E6D73">
        <w:t xml:space="preserve"> – </w:t>
      </w:r>
      <w:r>
        <w:t xml:space="preserve">the collection of </w:t>
      </w:r>
      <w:r w:rsidR="00E578A6">
        <w:t>hadees</w:t>
      </w:r>
      <w:r>
        <w:t xml:space="preserve"> complied by Abu </w:t>
      </w:r>
      <w:r w:rsidR="00FA0AA8">
        <w:t>Abdallah</w:t>
      </w:r>
      <w:r>
        <w:t xml:space="preserve"> Muhammad b. </w:t>
      </w:r>
      <w:r w:rsidR="008B49BA">
        <w:t>Ismaeel</w:t>
      </w:r>
      <w:r>
        <w:t xml:space="preserve"> al-Bukharl (d. 256/ 87</w:t>
      </w:r>
      <w:r w:rsidR="003D7B7A">
        <w:t>0</w:t>
      </w:r>
      <w:r>
        <w:t>)</w:t>
      </w:r>
      <w:r w:rsidR="005003E9">
        <w:t xml:space="preserve"> – </w:t>
      </w:r>
      <w:r>
        <w:t>the</w:t>
      </w:r>
      <w:r w:rsidR="005003E9">
        <w:t xml:space="preserve"> </w:t>
      </w:r>
      <w:r>
        <w:t xml:space="preserve">treatise of the </w:t>
      </w:r>
      <w:r w:rsidR="005003E9">
        <w:t>Shafi’i</w:t>
      </w:r>
      <w:r>
        <w:t xml:space="preserve"> scholar Shams </w:t>
      </w:r>
      <w:r w:rsidR="003D7B7A">
        <w:t>al-Din</w:t>
      </w:r>
      <w:r>
        <w:t xml:space="preserve"> Abu </w:t>
      </w:r>
      <w:r w:rsidR="00FA0AA8">
        <w:t>Abdallah</w:t>
      </w:r>
      <w:r>
        <w:t xml:space="preserve"> Muhammad </w:t>
      </w:r>
      <w:r w:rsidR="006225BB">
        <w:t>b. Abu Bakr, Ibn Qayyim al-jawzi</w:t>
      </w:r>
      <w:r>
        <w:t>ya (d. 75</w:t>
      </w:r>
      <w:r w:rsidR="003D7B7A">
        <w:t>0</w:t>
      </w:r>
      <w:r>
        <w:t>/135</w:t>
      </w:r>
      <w:r w:rsidR="003D7B7A">
        <w:t>0</w:t>
      </w:r>
      <w:r>
        <w:t xml:space="preserve">-51), that of Shams </w:t>
      </w:r>
      <w:r w:rsidR="003D7B7A">
        <w:t>al-Din</w:t>
      </w:r>
      <w:r>
        <w:t xml:space="preserve"> Abu </w:t>
      </w:r>
      <w:r w:rsidR="00FA0AA8">
        <w:t>Abdallah</w:t>
      </w:r>
    </w:p>
    <w:p w:rsidR="00784A11" w:rsidRDefault="006225BB" w:rsidP="003D7B7A">
      <w:proofErr w:type="gramStart"/>
      <w:r>
        <w:lastRenderedPageBreak/>
        <w:t xml:space="preserve">Muhammad b. Ahmad </w:t>
      </w:r>
      <w:r w:rsidR="00FA0AA8">
        <w:t>al-Zahabi</w:t>
      </w:r>
      <w:r w:rsidR="00784A11">
        <w:t xml:space="preserve"> (d. 748/1347-48), and that of Jalal </w:t>
      </w:r>
      <w:r w:rsidR="003D7B7A">
        <w:t>al-Din</w:t>
      </w:r>
      <w:r w:rsidR="00784A11">
        <w:t xml:space="preserve"> </w:t>
      </w:r>
      <w:r w:rsidR="00E417FF">
        <w:t>Abd</w:t>
      </w:r>
      <w:r w:rsidR="00784A11">
        <w:t xml:space="preserve"> al-Rahman b. Ab</w:t>
      </w:r>
      <w:r w:rsidR="00C55055">
        <w:t>u Bakr al-Suyuti (d. 911/15</w:t>
      </w:r>
      <w:r w:rsidR="003D7B7A">
        <w:t>0</w:t>
      </w:r>
      <w:r w:rsidR="00C55055">
        <w:t>5).</w:t>
      </w:r>
      <w:proofErr w:type="gramEnd"/>
      <w:r w:rsidR="00C55055">
        <w:rPr>
          <w:rStyle w:val="FootnoteReference"/>
        </w:rPr>
        <w:footnoteReference w:id="6"/>
      </w:r>
    </w:p>
    <w:p w:rsidR="00784A11" w:rsidRDefault="00784A11" w:rsidP="00784A11">
      <w:r>
        <w:t xml:space="preserve">More dynamic visions of the course of science and medicine in the pre-modern Middle East are, nevertheless, both possible and desirable. Initially the contributions of non-Muslims might be recognized by more widely incorporating the term </w:t>
      </w:r>
      <w:r w:rsidR="00103BF7">
        <w:t>‘</w:t>
      </w:r>
      <w:r>
        <w:t>Islamicate</w:t>
      </w:r>
      <w:r w:rsidR="00103BF7">
        <w:t>’</w:t>
      </w:r>
      <w:r>
        <w:t>, as de</w:t>
      </w:r>
      <w:r w:rsidR="00C55055">
        <w:t>veloped by Marshall G. Hodgson.</w:t>
      </w:r>
      <w:r w:rsidR="00C55055" w:rsidRPr="00D44113">
        <w:rPr>
          <w:rStyle w:val="FootnoteReference"/>
        </w:rPr>
        <w:footnoteReference w:id="7"/>
      </w:r>
    </w:p>
    <w:p w:rsidR="00784A11" w:rsidRDefault="00784A11" w:rsidP="00C55055">
      <w:r>
        <w:t xml:space="preserve">Once adopted, such a framework of reference must entail the </w:t>
      </w:r>
      <w:r>
        <w:lastRenderedPageBreak/>
        <w:t xml:space="preserve">discarding of such terms as </w:t>
      </w:r>
      <w:r w:rsidR="00103BF7">
        <w:t>‘</w:t>
      </w:r>
      <w:r>
        <w:t>Arabian Science</w:t>
      </w:r>
      <w:r w:rsidR="00103BF7">
        <w:t>’</w:t>
      </w:r>
      <w:r>
        <w:t xml:space="preserve"> and </w:t>
      </w:r>
      <w:r w:rsidR="00103BF7">
        <w:t>‘</w:t>
      </w:r>
      <w:r>
        <w:t>Arabian medicine</w:t>
      </w:r>
      <w:r w:rsidR="00103BF7">
        <w:t>’</w:t>
      </w:r>
      <w:r>
        <w:t>: developments in science and medicine</w:t>
      </w:r>
      <w:r w:rsidR="007E6D73">
        <w:t xml:space="preserve"> – </w:t>
      </w:r>
      <w:r>
        <w:t>not to say other spheres of culture as well</w:t>
      </w:r>
      <w:r w:rsidR="007E6D73">
        <w:t xml:space="preserve"> – </w:t>
      </w:r>
      <w:r>
        <w:t xml:space="preserve">can no longer be traced to something intrinsically Arab. Indeed, the very notion of the </w:t>
      </w:r>
      <w:r w:rsidR="00103BF7">
        <w:t>‘</w:t>
      </w:r>
      <w:r>
        <w:t>golden age</w:t>
      </w:r>
      <w:r w:rsidR="00103BF7">
        <w:t>’</w:t>
      </w:r>
      <w:r>
        <w:t>, no longer explicable in terms of something</w:t>
      </w:r>
      <w:r w:rsidR="00C55055">
        <w:t xml:space="preserve"> </w:t>
      </w:r>
      <w:r>
        <w:t>inherent to Arab or Islamic society, itself is reve</w:t>
      </w:r>
      <w:r w:rsidR="00C55055">
        <w:t>aled as inherently tendentious.</w:t>
      </w:r>
      <w:r w:rsidR="00C55055" w:rsidRPr="00D44113">
        <w:rPr>
          <w:rStyle w:val="FootnoteReference"/>
        </w:rPr>
        <w:footnoteReference w:id="8"/>
      </w:r>
    </w:p>
    <w:p w:rsidR="00784A11" w:rsidRDefault="00784A11" w:rsidP="00784A11">
      <w:r>
        <w:t xml:space="preserve">In searching for an alternative causal theory of developments in Islamicate science and medicine, the social specificity of different medical texts and their authors is perhaps the most useful and relevant starting point. Awareness of such works as the texts listed above and their </w:t>
      </w:r>
      <w:r w:rsidR="005003E9">
        <w:t>authors mainly derive</w:t>
      </w:r>
      <w:r>
        <w:t xml:space="preserve"> from the fact of their having been written down. The actual influence of the ideas in these texts in their own time must, however, be gauged with care. The audiences for the lengthy, comparatively technical Galenic medical texts were likely confined mainly to other medical practitioners and writers educated in this tradition, and court patrons and contemporary socio-economic and political elites to whom these authors frequently dedicated their texts. All these were predominantly urban-based. Throughout the pre-modern period, however, the bulk of the population</w:t>
      </w:r>
      <w:r w:rsidR="007E6D73">
        <w:t xml:space="preserve"> – </w:t>
      </w:r>
      <w:r>
        <w:t>Muslim and non-Muslim alike</w:t>
      </w:r>
      <w:r w:rsidR="007E6D73">
        <w:t xml:space="preserve"> – </w:t>
      </w:r>
      <w:r>
        <w:t xml:space="preserve">was certainly rural and illiterate. The extent to which this majority was aware of, let alone actually exposed to, details of the concepts and </w:t>
      </w:r>
      <w:r w:rsidR="00103BF7">
        <w:t>‘</w:t>
      </w:r>
      <w:r>
        <w:t>techniques</w:t>
      </w:r>
      <w:r w:rsidR="00103BF7">
        <w:t>’</w:t>
      </w:r>
      <w:r>
        <w:t xml:space="preserve"> discussed by adherents to the Galenic </w:t>
      </w:r>
      <w:r>
        <w:lastRenderedPageBreak/>
        <w:t>tradition must therefore be considered at best unclear, and at worst quite limited.</w:t>
      </w:r>
    </w:p>
    <w:p w:rsidR="00784A11" w:rsidRDefault="00784A11" w:rsidP="005003E9">
      <w:r>
        <w:t xml:space="preserve">The extent of the influence of the prophetic medical tradition is less apparent. Larger compilations of </w:t>
      </w:r>
      <w:r w:rsidR="00E578A6">
        <w:t>hadees</w:t>
      </w:r>
      <w:r>
        <w:t xml:space="preserve"> containing sections on medical q</w:t>
      </w:r>
      <w:r w:rsidR="00476A63">
        <w:t>uestions, in al-Bukhari’</w:t>
      </w:r>
      <w:r>
        <w:t>s</w:t>
      </w:r>
      <w:r w:rsidR="00476A63">
        <w:t xml:space="preserve"> Sahi</w:t>
      </w:r>
      <w:r>
        <w:t>h, for example, were clearly directed to different audiences</w:t>
      </w:r>
      <w:r w:rsidR="00C55055">
        <w:t xml:space="preserve"> </w:t>
      </w:r>
      <w:r>
        <w:t>than treatises specifically on prophetic medicine, suc</w:t>
      </w:r>
      <w:r w:rsidR="00476A63">
        <w:t>h as that of Ibn Qayyim al-Jawzi</w:t>
      </w:r>
      <w:r>
        <w:t xml:space="preserve">ya and </w:t>
      </w:r>
      <w:r w:rsidR="00FA0AA8">
        <w:t>al-Zahabi</w:t>
      </w:r>
      <w:r>
        <w:t>, wherein the authors offered both arguments</w:t>
      </w:r>
      <w:r w:rsidR="007E6D73">
        <w:t xml:space="preserve"> – </w:t>
      </w:r>
      <w:r>
        <w:t>including those for the validity of the prophetic over the Galenic legacy</w:t>
      </w:r>
      <w:r w:rsidR="005003E9">
        <w:t xml:space="preserve"> – </w:t>
      </w:r>
      <w:r>
        <w:t>and</w:t>
      </w:r>
      <w:r w:rsidR="005003E9">
        <w:t xml:space="preserve"> </w:t>
      </w:r>
      <w:r>
        <w:t xml:space="preserve">selected </w:t>
      </w:r>
      <w:r w:rsidR="00E578A6">
        <w:t>hadees</w:t>
      </w:r>
      <w:r>
        <w:t>.</w:t>
      </w:r>
      <w:r w:rsidR="00D43B6F" w:rsidRPr="00DB1873">
        <w:rPr>
          <w:rStyle w:val="FootnoteReference"/>
        </w:rPr>
        <w:footnoteReference w:id="9"/>
      </w:r>
      <w:r>
        <w:t xml:space="preserve"> As such the latter may have been the product of a contest with the Galenic tradition for urban hearts and minds.</w:t>
      </w:r>
    </w:p>
    <w:p w:rsidR="00784A11" w:rsidRDefault="00784A11" w:rsidP="005003E9">
      <w:r>
        <w:t xml:space="preserve">Nevertheless, and most likely as a result of prejudice against the tradition, Western scholars have yet to undertake the systematic, comparative study of different prophetic texts, instead generally portraying the prophetic tradition in relatively static and uncompromising terms. Moreover, those very few prophetic medical texts examined to date originate from within </w:t>
      </w:r>
      <w:r w:rsidR="006171B6">
        <w:t>Sunni</w:t>
      </w:r>
      <w:r>
        <w:t xml:space="preserve"> Islam. To date the </w:t>
      </w:r>
      <w:r w:rsidR="005003E9">
        <w:t>Shia</w:t>
      </w:r>
      <w:r>
        <w:t xml:space="preserve"> Muslim prophetic medical tradition has yet to attract the attention of scholars in the field.</w:t>
      </w:r>
    </w:p>
    <w:p w:rsidR="00784A11" w:rsidRDefault="00784A11" w:rsidP="003A1A26">
      <w:r>
        <w:t xml:space="preserve">Briefly, Twelver </w:t>
      </w:r>
      <w:r w:rsidR="005003E9">
        <w:t>Shia</w:t>
      </w:r>
      <w:r>
        <w:t xml:space="preserve"> Islam may be differentiated from the majority </w:t>
      </w:r>
      <w:r w:rsidR="006171B6">
        <w:t>Sunni</w:t>
      </w:r>
      <w:r>
        <w:t xml:space="preserve"> branch of Islam by its recognition of members of the family of the Prophet Muhammad, beginning with, and through the line of, </w:t>
      </w:r>
      <w:r w:rsidR="00413807">
        <w:t>Ali</w:t>
      </w:r>
      <w:r>
        <w:t xml:space="preserve"> b. Abu Talib (d. 19/661)</w:t>
      </w:r>
      <w:r w:rsidR="005003E9">
        <w:t xml:space="preserve"> </w:t>
      </w:r>
      <w:r w:rsidR="006171B6">
        <w:t>–</w:t>
      </w:r>
      <w:r w:rsidR="005003E9">
        <w:t xml:space="preserve"> </w:t>
      </w:r>
      <w:r>
        <w:t>the</w:t>
      </w:r>
      <w:r w:rsidR="006171B6">
        <w:t xml:space="preserve"> </w:t>
      </w:r>
      <w:r>
        <w:t>Prophet</w:t>
      </w:r>
      <w:r w:rsidR="00103BF7">
        <w:t>’</w:t>
      </w:r>
      <w:r>
        <w:t>s cousin and son-in-law</w:t>
      </w:r>
      <w:r w:rsidR="005003E9">
        <w:t xml:space="preserve"> </w:t>
      </w:r>
      <w:r w:rsidR="006171B6">
        <w:t>–</w:t>
      </w:r>
      <w:r w:rsidR="005003E9">
        <w:t xml:space="preserve"> </w:t>
      </w:r>
      <w:r>
        <w:t>as</w:t>
      </w:r>
      <w:r w:rsidR="006171B6">
        <w:t xml:space="preserve"> </w:t>
      </w:r>
      <w:r>
        <w:t xml:space="preserve">having been divinely designated to govern the Muslim community and as being in as direct contact with Allah as the Prophet himself for the purpose of guiding the community. Their statements and actions are therefore regarded as divinely-inspired, and constitute both a </w:t>
      </w:r>
      <w:r>
        <w:lastRenderedPageBreak/>
        <w:t xml:space="preserve">commentary on and an extension of the revelation. The twelfth and last of this line, Muhammad b. al-Hasan, </w:t>
      </w:r>
      <w:r w:rsidR="00DB1873">
        <w:t>disappeared</w:t>
      </w:r>
      <w:r>
        <w:t xml:space="preserve"> in 26</w:t>
      </w:r>
      <w:r w:rsidR="003A1A26">
        <w:t>0</w:t>
      </w:r>
      <w:r>
        <w:t>/874, while still quite young. He is to reveal himself at the end of time and bring judgement to the world and justice and vindication to believers. The Twelver Shia have been always been a numerical minority in</w:t>
      </w:r>
      <w:r w:rsidR="00D43B6F">
        <w:t xml:space="preserve"> </w:t>
      </w:r>
      <w:r>
        <w:t xml:space="preserve">Islam. In the </w:t>
      </w:r>
      <w:r w:rsidR="003D7B7A">
        <w:t>10</w:t>
      </w:r>
      <w:r>
        <w:t>th/16th century, however, Twelver Sh</w:t>
      </w:r>
      <w:r w:rsidR="006171B6">
        <w:t>ia</w:t>
      </w:r>
      <w:r>
        <w:t xml:space="preserve">ism became the established faith in Iran. It remains so, and Twelvers are now the majority faith in Iran, Iraq, Bahrain, and Lebanon. There are also sizeable Twelver communities in India, Pakistan, </w:t>
      </w:r>
      <w:r w:rsidR="00D43B6F">
        <w:t xml:space="preserve">the Gulf </w:t>
      </w:r>
      <w:r w:rsidR="006171B6">
        <w:t>States</w:t>
      </w:r>
      <w:r w:rsidR="00D43B6F">
        <w:t xml:space="preserve"> and the USSR.</w:t>
      </w:r>
      <w:r w:rsidR="00D43B6F" w:rsidRPr="00FA0AA8">
        <w:rPr>
          <w:rStyle w:val="FootnoteReference"/>
        </w:rPr>
        <w:footnoteReference w:id="10"/>
      </w:r>
    </w:p>
    <w:p w:rsidR="00D075E3" w:rsidRDefault="00784A11" w:rsidP="00FA0AA8">
      <w:r>
        <w:t xml:space="preserve">There is no dearth of Twelver </w:t>
      </w:r>
      <w:r w:rsidR="006171B6">
        <w:t>Shia</w:t>
      </w:r>
      <w:r>
        <w:t xml:space="preserve"> medic</w:t>
      </w:r>
      <w:r w:rsidR="00426963">
        <w:t>al texts. Agha Buzurg al-Tehrani</w:t>
      </w:r>
      <w:r>
        <w:t xml:space="preserve"> (d. 1389/197</w:t>
      </w:r>
      <w:r w:rsidR="00FA0AA8">
        <w:t>0</w:t>
      </w:r>
      <w:r>
        <w:t>) in his massive bibliography of Twelver texts, al-</w:t>
      </w:r>
      <w:r w:rsidR="00FA0AA8">
        <w:t>Zaree’a</w:t>
      </w:r>
      <w:r w:rsidR="00426963">
        <w:t xml:space="preserve"> </w:t>
      </w:r>
      <w:r w:rsidR="00FA0AA8">
        <w:t>E</w:t>
      </w:r>
      <w:r w:rsidR="00426963">
        <w:t>la</w:t>
      </w:r>
      <w:r w:rsidR="00FA0AA8">
        <w:t>a</w:t>
      </w:r>
      <w:r w:rsidR="00426963">
        <w:t xml:space="preserve"> </w:t>
      </w:r>
      <w:r w:rsidR="00FA0AA8">
        <w:t>T</w:t>
      </w:r>
      <w:r w:rsidR="00426963">
        <w:t>as</w:t>
      </w:r>
      <w:r w:rsidR="00FA0AA8">
        <w:t>a</w:t>
      </w:r>
      <w:r w:rsidR="00426963">
        <w:t>ani</w:t>
      </w:r>
      <w:r>
        <w:t>f al-</w:t>
      </w:r>
      <w:r w:rsidR="007E6D73">
        <w:t>Shia</w:t>
      </w:r>
      <w:r>
        <w:t>, devoted several pages to listing texts on medicine completed from the earliest years following the d</w:t>
      </w:r>
      <w:r w:rsidR="00FD32FB">
        <w:t>Esaa</w:t>
      </w:r>
      <w:r>
        <w:t>ppearance of the Twelft</w:t>
      </w:r>
      <w:r w:rsidR="00D43B6F">
        <w:t>h Imam up to the last century.</w:t>
      </w:r>
      <w:r w:rsidR="00D43B6F" w:rsidRPr="00FA0AA8">
        <w:rPr>
          <w:rStyle w:val="FootnoteReference"/>
        </w:rPr>
        <w:footnoteReference w:id="11"/>
      </w:r>
      <w:r>
        <w:t xml:space="preserve"> In his introduction to </w:t>
      </w:r>
      <w:r w:rsidR="00426963">
        <w:t>the present work, Muhammad Mahdi</w:t>
      </w:r>
      <w:r>
        <w:t xml:space="preserve"> al-Sayyid Hasan al-Khirsan lists the authors of a number of such texts. As al-Khirsan notes, the earliest of these were probably compilations of </w:t>
      </w:r>
      <w:r w:rsidR="00E578A6">
        <w:t>hadees</w:t>
      </w:r>
      <w:r>
        <w:t xml:space="preserve"> on medical subjects transmitted from the </w:t>
      </w:r>
      <w:r w:rsidR="00BB46EC">
        <w:t>Imams</w:t>
      </w:r>
      <w:r w:rsidR="00041836">
        <w:t xml:space="preserve"> (</w:t>
      </w:r>
      <w:proofErr w:type="gramStart"/>
      <w:r w:rsidR="00041836">
        <w:t>a.s</w:t>
      </w:r>
      <w:proofErr w:type="gramEnd"/>
      <w:r w:rsidR="00041836">
        <w:t>.)</w:t>
      </w:r>
      <w:r w:rsidR="00BB46EC">
        <w:t xml:space="preserve"> </w:t>
      </w:r>
      <w:r w:rsidR="006171B6">
        <w:t xml:space="preserve">– </w:t>
      </w:r>
      <w:r>
        <w:t>similar</w:t>
      </w:r>
      <w:r w:rsidR="006171B6">
        <w:t xml:space="preserve"> </w:t>
      </w:r>
      <w:r>
        <w:t xml:space="preserve">to the </w:t>
      </w:r>
      <w:r w:rsidR="006171B6">
        <w:t>Sunni</w:t>
      </w:r>
      <w:r>
        <w:t xml:space="preserve"> Sahih. Some later texts appear to be arguments supplemented by </w:t>
      </w:r>
      <w:r w:rsidR="00E578A6">
        <w:t>hadees</w:t>
      </w:r>
      <w:r>
        <w:t xml:space="preserve"> citations</w:t>
      </w:r>
      <w:r w:rsidR="007E6D73">
        <w:t xml:space="preserve"> – </w:t>
      </w:r>
      <w:r>
        <w:t>as the treatises of Ibn Qa</w:t>
      </w:r>
      <w:r w:rsidR="00426963">
        <w:t xml:space="preserve">yyim and </w:t>
      </w:r>
      <w:r w:rsidR="00FA0AA8">
        <w:t>al-Zahabi</w:t>
      </w:r>
      <w:r>
        <w:t xml:space="preserve">. A </w:t>
      </w:r>
      <w:r>
        <w:lastRenderedPageBreak/>
        <w:t xml:space="preserve">number of these texts are extant today. There are also the </w:t>
      </w:r>
      <w:r w:rsidR="00103BF7">
        <w:t>‘</w:t>
      </w:r>
      <w:r>
        <w:t>four books</w:t>
      </w:r>
      <w:r w:rsidR="00103BF7">
        <w:t>’</w:t>
      </w:r>
      <w:r>
        <w:t xml:space="preserve"> of Twelver </w:t>
      </w:r>
      <w:r w:rsidR="00E578A6">
        <w:t>hadees</w:t>
      </w:r>
      <w:r>
        <w:t>,</w:t>
      </w:r>
      <w:r w:rsidR="00D43B6F" w:rsidRPr="00FA0AA8">
        <w:rPr>
          <w:rStyle w:val="FootnoteReference"/>
        </w:rPr>
        <w:footnoteReference w:id="12"/>
      </w:r>
      <w:r>
        <w:t xml:space="preserve"> not to mention other early compilations of narratives. Because these works contain transmissions from the </w:t>
      </w:r>
      <w:r w:rsidR="00BB46EC">
        <w:t>Imams</w:t>
      </w:r>
      <w:r w:rsidR="00041836">
        <w:t xml:space="preserve"> (</w:t>
      </w:r>
      <w:proofErr w:type="gramStart"/>
      <w:r w:rsidR="00041836">
        <w:t>a.s</w:t>
      </w:r>
      <w:proofErr w:type="gramEnd"/>
      <w:r w:rsidR="00041836">
        <w:t>.)</w:t>
      </w:r>
      <w:r w:rsidR="00BB46EC">
        <w:t xml:space="preserve"> </w:t>
      </w:r>
      <w:r>
        <w:t>on many different subjects, they might usefully be</w:t>
      </w:r>
      <w:r w:rsidR="00D43B6F">
        <w:t xml:space="preserve"> </w:t>
      </w:r>
      <w:r w:rsidR="00D075E3">
        <w:t xml:space="preserve">examined for transmissions relevant to medical subjects. To date, however, there has been no effort to examine any of these sources with a view to detailing and analyzing what is distinctly Twelver </w:t>
      </w:r>
      <w:r w:rsidR="006171B6">
        <w:t>Shia</w:t>
      </w:r>
      <w:r w:rsidR="00D075E3">
        <w:t xml:space="preserve"> about this genre of literature, let alone undertaking a comparison</w:t>
      </w:r>
      <w:r w:rsidR="009E36A1">
        <w:t xml:space="preserve"> with similar works in the Sunni</w:t>
      </w:r>
      <w:r w:rsidR="00D075E3">
        <w:t xml:space="preserve"> tradition.</w:t>
      </w:r>
    </w:p>
    <w:p w:rsidR="00D075E3" w:rsidRDefault="00D075E3" w:rsidP="002B0D0B">
      <w:r>
        <w:t xml:space="preserve">The present text, The Medicine of the Imams, is a collection of statements of the </w:t>
      </w:r>
      <w:r w:rsidR="00BB46EC">
        <w:t>Imams</w:t>
      </w:r>
      <w:r w:rsidR="00041836">
        <w:t xml:space="preserve"> (</w:t>
      </w:r>
      <w:proofErr w:type="gramStart"/>
      <w:r w:rsidR="00041836">
        <w:t>a.s</w:t>
      </w:r>
      <w:proofErr w:type="gramEnd"/>
      <w:r w:rsidR="00041836">
        <w:t>.)</w:t>
      </w:r>
      <w:r w:rsidR="00BB46EC">
        <w:t xml:space="preserve"> </w:t>
      </w:r>
      <w:r>
        <w:t xml:space="preserve">compiled by Abu </w:t>
      </w:r>
      <w:r w:rsidR="00413807">
        <w:t>Atab</w:t>
      </w:r>
      <w:r>
        <w:t xml:space="preserve"> </w:t>
      </w:r>
      <w:r w:rsidR="00FA0AA8">
        <w:t>Abdallah</w:t>
      </w:r>
      <w:r>
        <w:t xml:space="preserve"> and al-Huysan, the sons of Bistam b. Sabur. Bistam himself was a companion of the sixth Imam Abu </w:t>
      </w:r>
      <w:r w:rsidR="00FA0AA8">
        <w:t>Abdallah</w:t>
      </w:r>
      <w:r>
        <w:t xml:space="preserve"> </w:t>
      </w:r>
      <w:r w:rsidR="00FA0AA8">
        <w:t>Ja’far</w:t>
      </w:r>
      <w:r>
        <w:t xml:space="preserve"> b. Muhammad </w:t>
      </w:r>
      <w:r w:rsidR="00A12A59">
        <w:t>al-Sadiq</w:t>
      </w:r>
      <w:r w:rsidR="00041836">
        <w:t xml:space="preserve"> (</w:t>
      </w:r>
      <w:proofErr w:type="gramStart"/>
      <w:r w:rsidR="00041836">
        <w:t>a.s</w:t>
      </w:r>
      <w:proofErr w:type="gramEnd"/>
      <w:r w:rsidR="00041836">
        <w:t>.)</w:t>
      </w:r>
      <w:r w:rsidR="00A12A59">
        <w:t xml:space="preserve"> </w:t>
      </w:r>
      <w:r>
        <w:t xml:space="preserve">(d. 148/765) and the seventh Imam </w:t>
      </w:r>
      <w:r w:rsidR="00BB46EC">
        <w:t>Abul Hasan</w:t>
      </w:r>
      <w:r>
        <w:t xml:space="preserve"> </w:t>
      </w:r>
      <w:r w:rsidR="00B56B02">
        <w:t>Moosa</w:t>
      </w:r>
      <w:r>
        <w:t xml:space="preserve"> b. Ja</w:t>
      </w:r>
      <w:r w:rsidR="00103BF7">
        <w:t>’</w:t>
      </w:r>
      <w:r>
        <w:t>far al-Kazim (d. 183/799).</w:t>
      </w:r>
      <w:r w:rsidR="002B0D0B" w:rsidRPr="00FA0AA8">
        <w:rPr>
          <w:rStyle w:val="FootnoteReference"/>
        </w:rPr>
        <w:footnoteReference w:id="13"/>
      </w:r>
      <w:r>
        <w:t xml:space="preserve"> Probably bec</w:t>
      </w:r>
      <w:r w:rsidR="009E36A1">
        <w:t>ause, despite the wealth of Shia</w:t>
      </w:r>
      <w:r>
        <w:t xml:space="preserve"> material, it is one of the few such texts to be published, this compilation is the only Twelver medical work to have attracted notice in the field, and then only recently. Solely based on the present work Rahman characterized the </w:t>
      </w:r>
      <w:r w:rsidR="007E6D73">
        <w:t>Shia</w:t>
      </w:r>
      <w:r>
        <w:t xml:space="preserve">, in contrast with the </w:t>
      </w:r>
      <w:r w:rsidR="006171B6">
        <w:t>Sunni</w:t>
      </w:r>
      <w:r>
        <w:t xml:space="preserve">, as encouraged to bear the </w:t>
      </w:r>
      <w:r w:rsidR="00103BF7">
        <w:t>‘</w:t>
      </w:r>
      <w:r>
        <w:t>pain and discomfort of disease</w:t>
      </w:r>
      <w:r w:rsidR="00103BF7">
        <w:t>’</w:t>
      </w:r>
      <w:r>
        <w:t xml:space="preserve"> and seek the assistance of a doctor </w:t>
      </w:r>
      <w:r w:rsidR="00103BF7">
        <w:t>‘</w:t>
      </w:r>
      <w:r>
        <w:t>only if disease threatens to become incurable and pain unbearable</w:t>
      </w:r>
      <w:r w:rsidR="00103BF7">
        <w:t>’</w:t>
      </w:r>
      <w:r w:rsidR="009E36A1">
        <w:t>. According to Rahman, the Shi</w:t>
      </w:r>
      <w:r>
        <w:t xml:space="preserve">a </w:t>
      </w:r>
      <w:r w:rsidR="00103BF7">
        <w:t>‘</w:t>
      </w:r>
      <w:r w:rsidR="00896B91">
        <w:t>underplay the natural cures and</w:t>
      </w:r>
      <w:r w:rsidR="002B0D0B">
        <w:t xml:space="preserve">... </w:t>
      </w:r>
      <w:proofErr w:type="gramStart"/>
      <w:r>
        <w:t>emphasize</w:t>
      </w:r>
      <w:proofErr w:type="gramEnd"/>
      <w:r>
        <w:t xml:space="preserve"> the value of suffering</w:t>
      </w:r>
      <w:r w:rsidR="00103BF7">
        <w:t>’</w:t>
      </w:r>
      <w:r>
        <w:t xml:space="preserve">. Such tendencies, he argued, were </w:t>
      </w:r>
      <w:r w:rsidR="00103BF7">
        <w:lastRenderedPageBreak/>
        <w:t>‘</w:t>
      </w:r>
      <w:r>
        <w:t xml:space="preserve">undoubtedly connected with the passion motif and the stress on martyrdom, of which </w:t>
      </w:r>
      <w:r w:rsidR="006171B6">
        <w:t>Sunni</w:t>
      </w:r>
      <w:r w:rsidR="002B0D0B">
        <w:t xml:space="preserve"> Islam has little trace</w:t>
      </w:r>
      <w:r w:rsidR="00103BF7">
        <w:t>’</w:t>
      </w:r>
      <w:r w:rsidR="002B0D0B">
        <w:t>.</w:t>
      </w:r>
      <w:r w:rsidR="002B0D0B" w:rsidRPr="00FA0AA8">
        <w:rPr>
          <w:rStyle w:val="FootnoteReference"/>
        </w:rPr>
        <w:footnoteReference w:id="14"/>
      </w:r>
    </w:p>
    <w:p w:rsidR="006171B6" w:rsidRDefault="00D075E3" w:rsidP="006171B6">
      <w:r>
        <w:t>The late Michael W. Dols, in an essay review of the book in</w:t>
      </w:r>
      <w:r w:rsidR="006171B6">
        <w:t xml:space="preserve"> </w:t>
      </w:r>
      <w:r w:rsidR="00CD5434">
        <w:t>which Rahman offered this analysis, proposed a more eclectic definition for prophetic medicine than has hitherto been available. Dols characterized the prophetic tradition as a</w:t>
      </w:r>
      <w:r w:rsidR="006171B6">
        <w:t xml:space="preserve"> </w:t>
      </w:r>
    </w:p>
    <w:p w:rsidR="00CD5434" w:rsidRDefault="00CD5434" w:rsidP="006171B6">
      <w:pPr>
        <w:pStyle w:val="hadees"/>
      </w:pPr>
      <w:proofErr w:type="gramStart"/>
      <w:r>
        <w:t>blend</w:t>
      </w:r>
      <w:proofErr w:type="gramEnd"/>
      <w:r>
        <w:t xml:space="preserve"> of three distinct elements...: the folk medicine of the Arabian bedouin, the borrowing of Galenic concepts that had become common parlance (such as humours, temperaments, and qualities), and the over-arching principle of div</w:t>
      </w:r>
      <w:r w:rsidR="006171B6">
        <w:t>ine or supernatural causation.</w:t>
      </w:r>
      <w:r w:rsidR="006171B6" w:rsidRPr="00FB1CBC">
        <w:rPr>
          <w:rStyle w:val="FootnoteReference"/>
        </w:rPr>
        <w:footnoteReference w:id="15"/>
      </w:r>
    </w:p>
    <w:p w:rsidR="00CD5434" w:rsidRDefault="00CD5434" w:rsidP="006171B6">
      <w:r>
        <w:t>An initial appra</w:t>
      </w:r>
      <w:r w:rsidR="00FD32FB">
        <w:t>Esaa</w:t>
      </w:r>
      <w:r>
        <w:t>l of the present text suggests Dols</w:t>
      </w:r>
      <w:r w:rsidR="00103BF7">
        <w:t>’</w:t>
      </w:r>
      <w:r>
        <w:t xml:space="preserve"> is a more approp</w:t>
      </w:r>
      <w:r w:rsidR="000920B8">
        <w:t>riate analysis than that of Rah</w:t>
      </w:r>
      <w:r>
        <w:t>man, and that, indeed, all three forms of medi</w:t>
      </w:r>
      <w:r w:rsidR="000920B8">
        <w:t>cine found favo</w:t>
      </w:r>
      <w:r w:rsidR="00FB1CBC">
        <w:t>u</w:t>
      </w:r>
      <w:r w:rsidR="000920B8">
        <w:t>r within the Shia</w:t>
      </w:r>
      <w:r>
        <w:t xml:space="preserve"> community. Parallels with the pre-Islamic medical practice and theory as discussed by </w:t>
      </w:r>
      <w:r>
        <w:lastRenderedPageBreak/>
        <w:t>Ullmann, for example, are readily apparent in these narratives. There is clear evidence of some anatomical knowledge: many of the major organs are mentioned in these texts. Ullmann men</w:t>
      </w:r>
      <w:r w:rsidR="006171B6">
        <w:t>tioned the use of animal urine</w:t>
      </w:r>
      <w:r w:rsidR="006171B6" w:rsidRPr="00FB1CBC">
        <w:rPr>
          <w:rStyle w:val="FootnoteReference"/>
        </w:rPr>
        <w:footnoteReference w:id="16"/>
      </w:r>
      <w:r>
        <w:t xml:space="preserve"> and human blood as curatives, and references to both appear in the present compilation. Various herbal combinations, soups, animal fat, sugar,</w:t>
      </w:r>
      <w:r w:rsidR="006171B6" w:rsidRPr="00FB1CBC">
        <w:rPr>
          <w:rStyle w:val="FootnoteReference"/>
        </w:rPr>
        <w:footnoteReference w:id="17"/>
      </w:r>
      <w:r>
        <w:t xml:space="preserve"> and honey appear as medicaments. There is also evidence of belief that magical properties had been conferred on such otherwise innocuous</w:t>
      </w:r>
      <w:r w:rsidR="006171B6">
        <w:t xml:space="preserve"> </w:t>
      </w:r>
      <w:r>
        <w:t xml:space="preserve">elements as the water of the Zamzam well or the soil of the grave of one of the Imams. Such pre-Islamic supernatural forces as the </w:t>
      </w:r>
      <w:r w:rsidR="00103BF7">
        <w:t>‘</w:t>
      </w:r>
      <w:r>
        <w:t>evil eye</w:t>
      </w:r>
      <w:r w:rsidR="00103BF7">
        <w:t>’</w:t>
      </w:r>
      <w:r>
        <w:t xml:space="preserve"> were also seen as a danger in the Islamic period. The overall emphasis on preventative medicine, abstaining from certain foods, for example, and such cures as cupping and cauterization</w:t>
      </w:r>
      <w:r w:rsidR="007E6D73">
        <w:t xml:space="preserve"> – </w:t>
      </w:r>
      <w:r>
        <w:t>which Ullmann suggested were strongly criticized by the Prophet</w:t>
      </w:r>
      <w:r w:rsidR="007E6D73">
        <w:t xml:space="preserve"> – </w:t>
      </w:r>
      <w:r>
        <w:t>also fe</w:t>
      </w:r>
      <w:r w:rsidR="00654475">
        <w:t xml:space="preserve">ature in some of these </w:t>
      </w:r>
      <w:r w:rsidR="00E578A6">
        <w:t>hadees</w:t>
      </w:r>
      <w:r>
        <w:t xml:space="preserve">. There is also clear evidence of a </w:t>
      </w:r>
      <w:r w:rsidR="00103BF7">
        <w:t>‘</w:t>
      </w:r>
      <w:r>
        <w:t>theory of contagion</w:t>
      </w:r>
      <w:r w:rsidR="00103BF7">
        <w:t>’</w:t>
      </w:r>
      <w:r>
        <w:t xml:space="preserve">, or transmission of illness that Ullmann suggested was in evidence in pre-Islamic and early Islamic Arabia, as witnessed in the narrative transmitted from </w:t>
      </w:r>
      <w:r w:rsidR="005319C3">
        <w:t xml:space="preserve">Imam Ja’far </w:t>
      </w:r>
      <w:r w:rsidR="00A12A59">
        <w:t>al-Sadiq</w:t>
      </w:r>
      <w:r w:rsidR="00041836">
        <w:t xml:space="preserve"> (a.s.)</w:t>
      </w:r>
      <w:r w:rsidR="00A12A59">
        <w:t xml:space="preserve"> </w:t>
      </w:r>
      <w:r>
        <w:t xml:space="preserve">from the Prophet advising against </w:t>
      </w:r>
      <w:r w:rsidR="00103BF7">
        <w:t>‘</w:t>
      </w:r>
      <w:r>
        <w:t>looking at the afflicted</w:t>
      </w:r>
      <w:r w:rsidR="00103BF7">
        <w:t>’</w:t>
      </w:r>
      <w:r w:rsidR="006171B6">
        <w:t>.</w:t>
      </w:r>
      <w:r w:rsidR="006171B6" w:rsidRPr="00FB1CBC">
        <w:rPr>
          <w:rStyle w:val="FootnoteReference"/>
        </w:rPr>
        <w:footnoteReference w:id="18"/>
      </w:r>
    </w:p>
    <w:p w:rsidR="00CD5434" w:rsidRDefault="00CD5434" w:rsidP="00CD5434">
      <w:r>
        <w:t xml:space="preserve">The humoral-basis which was a feature of the Greek medical system is also in evidence in these narratives. There are, for example, references to maladies being related to, if not also caused by, black and yellow bile, and phlegm. The narratives are replete with lists of medicaments designed to alleviate such afflictions. There are also references to </w:t>
      </w:r>
      <w:r>
        <w:lastRenderedPageBreak/>
        <w:t xml:space="preserve">climate, for example, as a factor in illness and wellness. Although there is no formal mention of the humours themselves, the </w:t>
      </w:r>
      <w:r w:rsidR="00103BF7">
        <w:t>‘</w:t>
      </w:r>
      <w:r>
        <w:t>natural constituents</w:t>
      </w:r>
      <w:r w:rsidR="00103BF7">
        <w:t>’</w:t>
      </w:r>
      <w:r>
        <w:t xml:space="preserve"> are mentioned. The presence in these narratives of the third of the three components mentioned by Dols, the belief that illness and wellness could also be the result of divine intervention, as well as that of Satan and the jinn, is also clearly in evidence as the number of prayers, invocations, and supplications attest.</w:t>
      </w:r>
    </w:p>
    <w:p w:rsidR="00CD5434" w:rsidRDefault="00CD5434" w:rsidP="006171B6">
      <w:r>
        <w:t xml:space="preserve">There are also narratives which offer a more complex view of medical theory and practice. There is, for example, the occasional </w:t>
      </w:r>
      <w:r w:rsidR="00E578A6">
        <w:t>hadees</w:t>
      </w:r>
      <w:r>
        <w:t xml:space="preserve"> in which references occur to more than one of these three forms of medicine. In the case of the treatment</w:t>
      </w:r>
      <w:r w:rsidR="006171B6">
        <w:t xml:space="preserve"> </w:t>
      </w:r>
      <w:r>
        <w:t>for phlegm in the two narratives transmi</w:t>
      </w:r>
      <w:r w:rsidR="00654475">
        <w:t>tted by Hariz b. Ayyub al-Jurjani</w:t>
      </w:r>
      <w:r>
        <w:t xml:space="preserve"> and Muhammad b. al-Sirraj, for example, both recitation of the Qur</w:t>
      </w:r>
      <w:r w:rsidR="00103BF7">
        <w:t>’</w:t>
      </w:r>
      <w:r>
        <w:t>an and herbal-based remedies are said to be effective.</w:t>
      </w:r>
    </w:p>
    <w:p w:rsidR="00CD5434" w:rsidRDefault="00CD5434" w:rsidP="00DB1873">
      <w:r>
        <w:t>Given the references to all three forms of theory and practice in these narratives and the a</w:t>
      </w:r>
      <w:r w:rsidR="00654475">
        <w:t>pparent parallels with the Sunni</w:t>
      </w:r>
      <w:r>
        <w:t xml:space="preserve">-based prophetic medical tradition as it has been discussed to date, a systematic, comparative study of the </w:t>
      </w:r>
      <w:r w:rsidR="006171B6">
        <w:t>Sunni</w:t>
      </w:r>
      <w:r w:rsidR="00654475">
        <w:t xml:space="preserve"> and Shia</w:t>
      </w:r>
      <w:r>
        <w:t xml:space="preserve"> prophetic medical traditions would seem to be merited. The </w:t>
      </w:r>
      <w:r w:rsidR="006171B6">
        <w:t>Sunni</w:t>
      </w:r>
      <w:r>
        <w:t xml:space="preserve"> texts which are already available might be the basis of preliminary </w:t>
      </w:r>
      <w:r w:rsidR="00654475">
        <w:t xml:space="preserve">study. </w:t>
      </w:r>
      <w:proofErr w:type="gramStart"/>
      <w:r w:rsidR="005017CD">
        <w:t>al-</w:t>
      </w:r>
      <w:r w:rsidR="00DB1873">
        <w:t>S</w:t>
      </w:r>
      <w:r w:rsidR="00654475">
        <w:t>uyuti</w:t>
      </w:r>
      <w:proofErr w:type="gramEnd"/>
      <w:r>
        <w:t xml:space="preserve"> referred similarly somewhat imperfectly to the humoral conc</w:t>
      </w:r>
      <w:r w:rsidR="006171B6">
        <w:t>eptualization in his treatise.</w:t>
      </w:r>
      <w:r w:rsidR="006171B6" w:rsidRPr="00FB1CBC">
        <w:rPr>
          <w:rStyle w:val="FootnoteReference"/>
        </w:rPr>
        <w:footnoteReference w:id="19"/>
      </w:r>
      <w:r>
        <w:t xml:space="preserve"> Both al-Suyut</w:t>
      </w:r>
      <w:r w:rsidR="00FB783B">
        <w:t>i</w:t>
      </w:r>
      <w:r w:rsidR="00103BF7">
        <w:t>’</w:t>
      </w:r>
      <w:r>
        <w:t xml:space="preserve">s essay and the narratives in the present text address many of the same afflictions, such as the </w:t>
      </w:r>
      <w:r w:rsidR="00103BF7">
        <w:t>‘</w:t>
      </w:r>
      <w:r>
        <w:t>evil eye</w:t>
      </w:r>
      <w:r w:rsidR="00103BF7">
        <w:t>’</w:t>
      </w:r>
      <w:r>
        <w:t>, colic, or leprosy.</w:t>
      </w:r>
      <w:r w:rsidR="00BE3F23" w:rsidRPr="00FB1CBC">
        <w:rPr>
          <w:rStyle w:val="FootnoteReference"/>
        </w:rPr>
        <w:footnoteReference w:id="20"/>
      </w:r>
      <w:r>
        <w:t xml:space="preserve"> Locating such references in the present compilation has been </w:t>
      </w:r>
      <w:r>
        <w:lastRenderedPageBreak/>
        <w:t>facilitated by the inclusion of an index of mal</w:t>
      </w:r>
      <w:r w:rsidR="00FB783B">
        <w:t xml:space="preserve">adies and afflictions. </w:t>
      </w:r>
      <w:proofErr w:type="gramStart"/>
      <w:r w:rsidR="005017CD">
        <w:t>al-</w:t>
      </w:r>
      <w:r w:rsidR="00FB783B">
        <w:t>Suyuti’</w:t>
      </w:r>
      <w:r>
        <w:t>s</w:t>
      </w:r>
      <w:proofErr w:type="gramEnd"/>
      <w:r>
        <w:t xml:space="preserve"> essay also contains a list of the properties of foods and drugs arranged alphabetically according to their Arabic equivalents. This list might be cross-referenced with the lists of curatives and Arabic terms appended to the present text, and comparison of the proposed remedies undertaken.</w:t>
      </w:r>
    </w:p>
    <w:p w:rsidR="00CD5434" w:rsidRDefault="00CD5434" w:rsidP="00BE3F23">
      <w:r>
        <w:t>Comparisons with texts written by Islamicate adherents to the Galenic system might also usefully be undertaken. The narratives in the present compilation contain many references to eyes and eye-care, for example. In the narrative transmitted</w:t>
      </w:r>
      <w:r w:rsidR="00BE3F23">
        <w:t xml:space="preserve"> </w:t>
      </w:r>
      <w:r>
        <w:t xml:space="preserve">by </w:t>
      </w:r>
      <w:r w:rsidR="00FA0AA8">
        <w:t>Abdallah</w:t>
      </w:r>
      <w:r>
        <w:t xml:space="preserve"> b. Bistam the remedy called </w:t>
      </w:r>
      <w:r w:rsidR="00103BF7">
        <w:t>‘</w:t>
      </w:r>
      <w:r>
        <w:t>the healing</w:t>
      </w:r>
      <w:r w:rsidR="00103BF7">
        <w:t>’</w:t>
      </w:r>
      <w:r w:rsidR="00FB783B">
        <w:t xml:space="preserve"> is said to be beneficial for ri</w:t>
      </w:r>
      <w:r>
        <w:t>h al-sabal, a condition which figures in the works of both Yuhanna</w:t>
      </w:r>
      <w:r w:rsidR="00BE3F23">
        <w:t xml:space="preserve"> b. Masawayh and Ibn al-Nafis.</w:t>
      </w:r>
      <w:r w:rsidR="00BE3F23" w:rsidRPr="00FB1CBC">
        <w:rPr>
          <w:rStyle w:val="FootnoteReference"/>
        </w:rPr>
        <w:footnoteReference w:id="21"/>
      </w:r>
    </w:p>
    <w:p w:rsidR="00CD5434" w:rsidRDefault="00CD5434" w:rsidP="007B1D77">
      <w:r>
        <w:t xml:space="preserve">The specifically pharmacological material in this compilation and other prophetic texts would also appear to merit comparison both with similar material in other prophetic texts, as has been suggested, but also with elements of Greek pharmacology which became available in Arabic during the </w:t>
      </w:r>
      <w:r w:rsidR="007B1D77">
        <w:t>Abbasid</w:t>
      </w:r>
      <w:r>
        <w:t xml:space="preserve"> period in such works as the Aqrabadh</w:t>
      </w:r>
      <w:r w:rsidR="00C712A5">
        <w:t>in</w:t>
      </w:r>
      <w:r>
        <w:t xml:space="preserve"> of Abu Yusuf Ya</w:t>
      </w:r>
      <w:r w:rsidR="00103BF7">
        <w:t>’</w:t>
      </w:r>
      <w:r>
        <w:t xml:space="preserve">qub b. Ishaq </w:t>
      </w:r>
      <w:r w:rsidR="00ED0EC9">
        <w:t>al-Kindi</w:t>
      </w:r>
      <w:r>
        <w:t xml:space="preserve"> (d. ca. 256/8</w:t>
      </w:r>
      <w:r w:rsidR="00FB1CBC">
        <w:t>70</w:t>
      </w:r>
      <w:r>
        <w:t xml:space="preserve">). Mention of the beneficial properties of </w:t>
      </w:r>
      <w:r w:rsidR="00103BF7">
        <w:t>‘</w:t>
      </w:r>
      <w:r>
        <w:t>Armenian clay</w:t>
      </w:r>
      <w:r w:rsidR="00103BF7">
        <w:t>’</w:t>
      </w:r>
      <w:r>
        <w:t xml:space="preserve"> in the present compilation, for example, does have precedent in the works of both Galen and the materia medica of Dioscorides. Some of the terms which appear herein </w:t>
      </w:r>
      <w:r>
        <w:lastRenderedPageBreak/>
        <w:t xml:space="preserve">may be corrupted versions of other terms, owing to some confusion among practitioners of this tradition, or may have meanings other than that given in the present translation. As such, these terms perhaps merit special attention. </w:t>
      </w:r>
      <w:proofErr w:type="gramStart"/>
      <w:r w:rsidR="005017CD">
        <w:t>al-</w:t>
      </w:r>
      <w:r>
        <w:t>Kundus</w:t>
      </w:r>
      <w:proofErr w:type="gramEnd"/>
      <w:r>
        <w:t>, for example, could also be soapwort as well as sneezewort, as given herein. The sole reference to mercury (</w:t>
      </w:r>
      <w:r w:rsidR="007B1D77">
        <w:rPr>
          <w:rFonts w:hint="cs"/>
          <w:rtl/>
        </w:rPr>
        <w:t>الزئبق</w:t>
      </w:r>
      <w:r>
        <w:t xml:space="preserve">) may in fact be a misprint for al-zanbaq, jasmine. Asarawan may be a misprint for </w:t>
      </w:r>
      <w:r w:rsidR="00FE362B">
        <w:t>asarun that</w:t>
      </w:r>
      <w:r>
        <w:t xml:space="preserve"> is </w:t>
      </w:r>
      <w:r w:rsidR="00103BF7">
        <w:t>‘</w:t>
      </w:r>
      <w:r>
        <w:t>asarabacca</w:t>
      </w:r>
      <w:r w:rsidR="00103BF7">
        <w:t>’</w:t>
      </w:r>
      <w:r>
        <w:t xml:space="preserve"> (Asarum europaeum). Abarfiyun may be a misprint for</w:t>
      </w:r>
      <w:r w:rsidR="00BE3F23">
        <w:t xml:space="preserve"> afarbiyun (euphorbium).</w:t>
      </w:r>
      <w:r w:rsidR="00BE3F23" w:rsidRPr="005319C3">
        <w:rPr>
          <w:rStyle w:val="FootnoteReference"/>
        </w:rPr>
        <w:footnoteReference w:id="22"/>
      </w:r>
    </w:p>
    <w:p w:rsidR="00CD5434" w:rsidRDefault="00CD5434" w:rsidP="00FE362B">
      <w:r>
        <w:t xml:space="preserve">There are, nevertheless, elements distinct to the Twelver </w:t>
      </w:r>
      <w:r w:rsidR="00FE362B">
        <w:t>Shia</w:t>
      </w:r>
      <w:r>
        <w:t xml:space="preserve"> faith evident in these narratives. The controversy surrounding the authenticity of the Qur</w:t>
      </w:r>
      <w:r w:rsidR="00103BF7">
        <w:t>’</w:t>
      </w:r>
      <w:r>
        <w:t xml:space="preserve">an surfaces in the narrative transmitted from </w:t>
      </w:r>
      <w:r>
        <w:lastRenderedPageBreak/>
        <w:t xml:space="preserve">Ibrahim al-Baytar concerning the </w:t>
      </w:r>
      <w:r w:rsidR="007B1D77">
        <w:t>Surah</w:t>
      </w:r>
      <w:r>
        <w:t xml:space="preserve"> al-Falaq (113) and the </w:t>
      </w:r>
      <w:r w:rsidR="007B1D77">
        <w:t>Surah</w:t>
      </w:r>
      <w:r>
        <w:t xml:space="preserve"> </w:t>
      </w:r>
      <w:r w:rsidR="000320B2">
        <w:t>al-Naas</w:t>
      </w:r>
      <w:r>
        <w:t xml:space="preserve"> (114) and whether or not these two had been included in the version of the Qur</w:t>
      </w:r>
      <w:r w:rsidR="00103BF7">
        <w:t>’</w:t>
      </w:r>
      <w:r>
        <w:t>an of the Prophet</w:t>
      </w:r>
      <w:r w:rsidR="00103BF7">
        <w:t>’</w:t>
      </w:r>
      <w:r>
        <w:t xml:space="preserve">s companion </w:t>
      </w:r>
      <w:r w:rsidR="00FA0AA8">
        <w:t>Abdallah</w:t>
      </w:r>
      <w:r>
        <w:t xml:space="preserve"> b. Ghafil, Ibn Mas</w:t>
      </w:r>
      <w:r w:rsidR="00103BF7">
        <w:t>’</w:t>
      </w:r>
      <w:r w:rsidR="00BE3F23">
        <w:t>ud (d. 32-3/652-653).</w:t>
      </w:r>
      <w:r w:rsidR="00BE3F23">
        <w:rPr>
          <w:rStyle w:val="FootnoteReference"/>
        </w:rPr>
        <w:footnoteReference w:id="23"/>
      </w:r>
    </w:p>
    <w:p w:rsidR="00CD5434" w:rsidRDefault="00CD5434" w:rsidP="00CD5434">
      <w:r>
        <w:t>The issue of the existence of a peculiarly Twelver attitude to illness and wellness has already been raised with the reference to Rahman</w:t>
      </w:r>
      <w:r w:rsidR="00103BF7">
        <w:t>’</w:t>
      </w:r>
      <w:r w:rsidR="00AA09E8">
        <w:t>s characterization of the Shi</w:t>
      </w:r>
      <w:r>
        <w:t xml:space="preserve">a as being </w:t>
      </w:r>
      <w:r w:rsidR="00103BF7">
        <w:t>‘</w:t>
      </w:r>
      <w:r>
        <w:t>advised to bear the pain and discomfort of disease</w:t>
      </w:r>
      <w:r w:rsidR="00103BF7">
        <w:t>’</w:t>
      </w:r>
      <w:r>
        <w:t xml:space="preserve"> and summon a physician only in the last resort, and his ascription of this attitude to </w:t>
      </w:r>
      <w:r w:rsidR="00103BF7">
        <w:t>‘</w:t>
      </w:r>
      <w:r>
        <w:t>the passion motif and the stress on martyrdom</w:t>
      </w:r>
      <w:r w:rsidR="00103BF7">
        <w:t>’</w:t>
      </w:r>
      <w:r w:rsidR="00797366">
        <w:t>.</w:t>
      </w:r>
      <w:r w:rsidR="00797366">
        <w:rPr>
          <w:rStyle w:val="FootnoteReference"/>
        </w:rPr>
        <w:footnoteReference w:id="24"/>
      </w:r>
    </w:p>
    <w:p w:rsidR="00CD5434" w:rsidRDefault="00CD5434" w:rsidP="00CD5434">
      <w:r>
        <w:t>A less cursory, more detailed examination of these narratives than that undertaken by Rahman suggests there is little basis for such a generalization. The numerous forms of herbal remedies</w:t>
      </w:r>
      <w:r w:rsidR="007E6D73">
        <w:t xml:space="preserve"> – </w:t>
      </w:r>
      <w:r>
        <w:t xml:space="preserve">the same </w:t>
      </w:r>
      <w:r w:rsidR="00103BF7">
        <w:t>‘</w:t>
      </w:r>
      <w:r>
        <w:t>natural cures</w:t>
      </w:r>
      <w:r w:rsidR="00103BF7">
        <w:t>’</w:t>
      </w:r>
      <w:r>
        <w:t xml:space="preserve"> Rahman suggested </w:t>
      </w:r>
      <w:r w:rsidR="00AA09E8">
        <w:t>Shia</w:t>
      </w:r>
      <w:r>
        <w:t xml:space="preserve"> prophetic medicine d</w:t>
      </w:r>
      <w:r w:rsidR="00FD32FB">
        <w:t>Esaa</w:t>
      </w:r>
      <w:r>
        <w:t>vowed</w:t>
      </w:r>
      <w:r w:rsidR="007E6D73">
        <w:t xml:space="preserve"> – </w:t>
      </w:r>
      <w:r>
        <w:t xml:space="preserve">the many preventative prescriptions, as well as the numerous prayers, invocations, and supplications recorded in these narratives overwhelmingly attest to the desire for wellness and the importance given to knowledge of the means to attain it. The occasional advice to avoid physicians ought not to be confused with, or interpreted as, a </w:t>
      </w:r>
      <w:r>
        <w:lastRenderedPageBreak/>
        <w:t>desire for death, let alone martyrdom, but might reflect the suspicion of the illiterate majority of a form of treatment outside their experience. Nevertheless, even in this compilation there are references to the Imams</w:t>
      </w:r>
      <w:r w:rsidR="00103BF7">
        <w:t>’</w:t>
      </w:r>
      <w:r>
        <w:t xml:space="preserve"> approval of physicians</w:t>
      </w:r>
      <w:r w:rsidR="00103BF7">
        <w:t>’</w:t>
      </w:r>
      <w:r>
        <w:t xml:space="preserve"> advice, such as the narrative transmitted from </w:t>
      </w:r>
      <w:r w:rsidR="00FA0AA8">
        <w:t>Abdallah</w:t>
      </w:r>
      <w:r>
        <w:t xml:space="preserve"> b. Bistam himself from </w:t>
      </w:r>
      <w:r w:rsidR="005319C3">
        <w:t xml:space="preserve">Imam Ja’far </w:t>
      </w:r>
      <w:r w:rsidR="00A12A59">
        <w:t>al-Sadiq</w:t>
      </w:r>
      <w:r w:rsidR="00041836">
        <w:t xml:space="preserve"> (</w:t>
      </w:r>
      <w:proofErr w:type="gramStart"/>
      <w:r w:rsidR="00041836">
        <w:t>a.s</w:t>
      </w:r>
      <w:proofErr w:type="gramEnd"/>
      <w:r w:rsidR="00041836">
        <w:t>.)</w:t>
      </w:r>
      <w:r w:rsidR="00A12A59">
        <w:t xml:space="preserve"> </w:t>
      </w:r>
      <w:r>
        <w:t>wherein the Imam approved of a drink</w:t>
      </w:r>
      <w:r w:rsidR="005319C3">
        <w:t>,</w:t>
      </w:r>
      <w:r>
        <w:t xml:space="preserve"> proposed by a physician</w:t>
      </w:r>
      <w:r w:rsidR="005319C3">
        <w:t>,</w:t>
      </w:r>
      <w:r>
        <w:t xml:space="preserve"> which involved raisins and honey. Two narrations from </w:t>
      </w:r>
      <w:r w:rsidR="005319C3">
        <w:t>Imam Ja’far Sadiq</w:t>
      </w:r>
      <w:r w:rsidR="00041836">
        <w:t xml:space="preserve"> (</w:t>
      </w:r>
      <w:proofErr w:type="gramStart"/>
      <w:r w:rsidR="00041836">
        <w:t>a.s</w:t>
      </w:r>
      <w:proofErr w:type="gramEnd"/>
      <w:r w:rsidR="00041836">
        <w:t>.)</w:t>
      </w:r>
      <w:r>
        <w:t xml:space="preserve"> concerning citron contain only a hint of </w:t>
      </w:r>
      <w:r w:rsidR="00CB372A">
        <w:t>disagree</w:t>
      </w:r>
      <w:r>
        <w:t>ment with the advice preferred by physicians.</w:t>
      </w:r>
    </w:p>
    <w:p w:rsidR="00CD5434" w:rsidRDefault="00CD5434" w:rsidP="007B1D77">
      <w:r>
        <w:t xml:space="preserve">Perhaps the least obvious but most distinctively </w:t>
      </w:r>
      <w:r w:rsidR="00AA09E8">
        <w:t>Shia</w:t>
      </w:r>
      <w:r>
        <w:t xml:space="preserve"> feature to these narratives is the transmitters themselves. These personalities are indexed separately and merit some attention. Among their number are some individuals already known to scholars in the </w:t>
      </w:r>
      <w:proofErr w:type="gramStart"/>
      <w:r>
        <w:t>field.</w:t>
      </w:r>
      <w:proofErr w:type="gramEnd"/>
      <w:r>
        <w:t xml:space="preserve"> Hisham b. al-Hakam, for example, is well-known a</w:t>
      </w:r>
      <w:r w:rsidR="00AA09E8">
        <w:t xml:space="preserve">mong scholars of the Twelver </w:t>
      </w:r>
      <w:r w:rsidR="005319C3">
        <w:t>Shia</w:t>
      </w:r>
      <w:r>
        <w:t xml:space="preserve"> as a rationalist companion of </w:t>
      </w:r>
      <w:r w:rsidR="007B1D77">
        <w:t xml:space="preserve">Imam Ja’far </w:t>
      </w:r>
      <w:r w:rsidR="00A12A59">
        <w:t>al-Sadiq</w:t>
      </w:r>
      <w:r w:rsidR="00041836">
        <w:t xml:space="preserve"> (a.s.)</w:t>
      </w:r>
      <w:r>
        <w:t>.</w:t>
      </w:r>
      <w:r w:rsidR="005319C3">
        <w:rPr>
          <w:rStyle w:val="FootnoteReference"/>
        </w:rPr>
        <w:footnoteReference w:id="25"/>
      </w:r>
      <w:r>
        <w:t xml:space="preserve"> Others of these individuals had more problematic careers. Also well-known, but with something of a checkered career, for example,</w:t>
      </w:r>
      <w:r w:rsidR="00AA3DD2">
        <w:t xml:space="preserve"> </w:t>
      </w:r>
      <w:r>
        <w:t>is al-</w:t>
      </w:r>
      <w:r w:rsidR="007B1D77">
        <w:t>Mufazzal</w:t>
      </w:r>
      <w:r>
        <w:t xml:space="preserve"> b. </w:t>
      </w:r>
      <w:r w:rsidR="008D1793">
        <w:t>Umar</w:t>
      </w:r>
      <w:r>
        <w:t xml:space="preserve"> al-</w:t>
      </w:r>
      <w:r w:rsidR="00044006">
        <w:t>Jo’fi</w:t>
      </w:r>
      <w:r>
        <w:t xml:space="preserve"> who figures repeatedly in these narratives but whom some later biographers d</w:t>
      </w:r>
      <w:r w:rsidR="00FD32FB">
        <w:t>Esaa</w:t>
      </w:r>
      <w:r>
        <w:t>vowed.</w:t>
      </w:r>
      <w:r w:rsidR="00AA3DD2">
        <w:rPr>
          <w:rStyle w:val="FootnoteReference"/>
        </w:rPr>
        <w:footnoteReference w:id="26"/>
      </w:r>
      <w:r>
        <w:t xml:space="preserve"> </w:t>
      </w:r>
      <w:proofErr w:type="gramStart"/>
      <w:r w:rsidR="005017CD">
        <w:t>al-</w:t>
      </w:r>
      <w:r w:rsidR="008B49BA">
        <w:t>Mo’alla</w:t>
      </w:r>
      <w:proofErr w:type="gramEnd"/>
      <w:r>
        <w:t xml:space="preserve"> b. Khunays is described by al-Najash</w:t>
      </w:r>
      <w:r w:rsidR="00AA09E8">
        <w:t>i</w:t>
      </w:r>
      <w:r>
        <w:t xml:space="preserve"> as </w:t>
      </w:r>
      <w:r w:rsidR="00103BF7">
        <w:t>‘</w:t>
      </w:r>
      <w:r>
        <w:t>weak</w:t>
      </w:r>
      <w:r w:rsidR="00103BF7">
        <w:t>’</w:t>
      </w:r>
      <w:r>
        <w:t>,</w:t>
      </w:r>
      <w:r w:rsidR="00AA3DD2">
        <w:rPr>
          <w:rStyle w:val="FootnoteReference"/>
        </w:rPr>
        <w:footnoteReference w:id="27"/>
      </w:r>
      <w:r>
        <w:t xml:space="preserve"> and Muhammad b. Sinan al-Zahiri is said by al-</w:t>
      </w:r>
      <w:r w:rsidR="007B1D77">
        <w:t>Najashi</w:t>
      </w:r>
      <w:r>
        <w:t xml:space="preserve"> to have transmitted narratives from many </w:t>
      </w:r>
      <w:r w:rsidR="00103BF7">
        <w:t>‘</w:t>
      </w:r>
      <w:r>
        <w:t>weak</w:t>
      </w:r>
      <w:r w:rsidR="00103BF7">
        <w:t>’</w:t>
      </w:r>
      <w:r>
        <w:t xml:space="preserve"> </w:t>
      </w:r>
      <w:r>
        <w:lastRenderedPageBreak/>
        <w:t>individuals.</w:t>
      </w:r>
      <w:r w:rsidR="00AA3DD2">
        <w:rPr>
          <w:rStyle w:val="FootnoteReference"/>
        </w:rPr>
        <w:footnoteReference w:id="28"/>
      </w:r>
      <w:r>
        <w:t xml:space="preserve"> It would seem that while the non-medical narratives from these and other individuals might be troublesome, their medical narratives were deemed acceptable. Clearly, however, further research on these transmitters and their transmissions would be useful. Where possible it would be especially useful, for example, to trace the narratives in the present compilation to the earlier collections in which they appeared originally, thus better understanding the purpose and intended audience of that original collection.</w:t>
      </w:r>
      <w:r w:rsidR="00AA3DD2">
        <w:rPr>
          <w:rStyle w:val="FootnoteReference"/>
        </w:rPr>
        <w:footnoteReference w:id="29"/>
      </w:r>
      <w:r>
        <w:t xml:space="preserve"> Interestingly, where the traditio-nists include references to individuals other than their coreligionists, mistakes appear to occur. The sole reference in the present compilation to Yuhanna b. Masawayh refers to him also as </w:t>
      </w:r>
      <w:r w:rsidR="00103BF7">
        <w:t>‘</w:t>
      </w:r>
      <w:r>
        <w:t>Abu Hafan</w:t>
      </w:r>
      <w:r w:rsidR="00103BF7">
        <w:t>’</w:t>
      </w:r>
      <w:r>
        <w:t>, by which he is not know</w:t>
      </w:r>
      <w:r w:rsidR="00AA3DD2">
        <w:t>n in conventional biographies.</w:t>
      </w:r>
      <w:r w:rsidR="00AA3DD2">
        <w:rPr>
          <w:rStyle w:val="FootnoteReference"/>
        </w:rPr>
        <w:footnoteReference w:id="30"/>
      </w:r>
    </w:p>
    <w:p w:rsidR="00CD5434" w:rsidRDefault="00CD5434" w:rsidP="005A30AB">
      <w:pPr>
        <w:spacing w:after="240"/>
      </w:pPr>
      <w:r>
        <w:t xml:space="preserve">The paucity of our knowledge of the nature and influence of the prophetic tradition in Islamicate medicine, and Twelver </w:t>
      </w:r>
      <w:r w:rsidR="00AA09E8">
        <w:t>Shia</w:t>
      </w:r>
      <w:r>
        <w:t xml:space="preserve"> prophetic medicine in particular, is clear. The publication of the English translation of this compilation of Twelver</w:t>
      </w:r>
      <w:r w:rsidR="00AA3DD2">
        <w:t xml:space="preserve"> </w:t>
      </w:r>
      <w:r>
        <w:t xml:space="preserve">medical </w:t>
      </w:r>
      <w:r w:rsidR="00E578A6">
        <w:t>hadees</w:t>
      </w:r>
      <w:r>
        <w:t xml:space="preserve"> ought to be the occasion for commencing the reconsideration of the prophetic medical tradition, both for scholars in the field and others interested both in Islamicate history as well as in the theory and practice of Twelver</w:t>
      </w:r>
      <w:r w:rsidRPr="007B1D77">
        <w:t xml:space="preserve"> </w:t>
      </w:r>
      <w:r w:rsidR="00AA09E8" w:rsidRPr="007B1D77">
        <w:t>Shiaism</w:t>
      </w:r>
      <w:r>
        <w:t xml:space="preserve"> in particular. The Muhammadi Trust is to be thanked for its contribution to this process.</w:t>
      </w:r>
    </w:p>
    <w:p w:rsidR="00CD5434" w:rsidRDefault="00CD5434" w:rsidP="00ED0EC9">
      <w:pPr>
        <w:spacing w:after="0"/>
      </w:pPr>
      <w:r>
        <w:t>Andrew J. Newman</w:t>
      </w:r>
    </w:p>
    <w:p w:rsidR="00ED0EC9" w:rsidRDefault="00CD5434" w:rsidP="00ED0EC9">
      <w:pPr>
        <w:spacing w:after="0"/>
      </w:pPr>
      <w:r>
        <w:t>The Wellcome Unit for the History of Medicine</w:t>
      </w:r>
    </w:p>
    <w:p w:rsidR="00CD5434" w:rsidRDefault="00CD5434" w:rsidP="00ED0EC9">
      <w:r>
        <w:t>The University of Oxford</w:t>
      </w:r>
    </w:p>
    <w:p w:rsidR="00B32FAF" w:rsidRDefault="00B32FAF" w:rsidP="007E6D73">
      <w:pPr>
        <w:pStyle w:val="Heading1"/>
        <w:sectPr w:rsidR="00B32FAF" w:rsidSect="006A5414">
          <w:footnotePr>
            <w:numRestart w:val="eachPage"/>
          </w:footnotePr>
          <w:type w:val="oddPage"/>
          <w:pgSz w:w="8417" w:h="11909" w:orient="landscape" w:code="9"/>
          <w:pgMar w:top="864" w:right="432" w:bottom="864" w:left="1008" w:header="720" w:footer="720" w:gutter="288"/>
          <w:cols w:space="720"/>
          <w:titlePg/>
          <w:docGrid w:linePitch="360"/>
        </w:sectPr>
      </w:pPr>
      <w:bookmarkStart w:id="10" w:name="_Toc233081963"/>
    </w:p>
    <w:p w:rsidR="00CD5434" w:rsidRDefault="007E6D73" w:rsidP="007E6D73">
      <w:pPr>
        <w:pStyle w:val="Heading1"/>
      </w:pPr>
      <w:r>
        <w:lastRenderedPageBreak/>
        <w:t>Introduction</w:t>
      </w:r>
      <w:bookmarkEnd w:id="10"/>
    </w:p>
    <w:p w:rsidR="00CD5434" w:rsidRDefault="00CD5434" w:rsidP="00CD5434">
      <w:r>
        <w:t xml:space="preserve">The </w:t>
      </w:r>
      <w:r w:rsidR="00A73B68">
        <w:t xml:space="preserve">Imams of the Ahlul </w:t>
      </w:r>
      <w:r w:rsidR="008E203D">
        <w:t>Bait</w:t>
      </w:r>
      <w:r w:rsidR="00041836">
        <w:t xml:space="preserve"> (</w:t>
      </w:r>
      <w:proofErr w:type="gramStart"/>
      <w:r w:rsidR="00041836">
        <w:t>a.s</w:t>
      </w:r>
      <w:proofErr w:type="gramEnd"/>
      <w:r w:rsidR="00041836">
        <w:t>.)</w:t>
      </w:r>
      <w:r w:rsidR="00BB46EC">
        <w:t xml:space="preserve"> </w:t>
      </w:r>
      <w:r>
        <w:t>were as concerned with treating the body as they were with treating the soul, and their regard for the soundness of the body was similar to their regard for the refinement of the soul.</w:t>
      </w:r>
    </w:p>
    <w:p w:rsidR="00CD5434" w:rsidRDefault="00CD5434" w:rsidP="007B1D77">
      <w:r>
        <w:t xml:space="preserve">They were physicians of the soul and the body, and Muslims would consult them for their physical illnesses as they would for curing their spiritual sicknesses. This collection of </w:t>
      </w:r>
      <w:r w:rsidR="00E578A6">
        <w:t>hadees</w:t>
      </w:r>
      <w:r>
        <w:t xml:space="preserve"> is ample evidence of that. The </w:t>
      </w:r>
      <w:r w:rsidR="00BB46EC">
        <w:t>Imams</w:t>
      </w:r>
      <w:r w:rsidR="00041836">
        <w:t xml:space="preserve"> (</w:t>
      </w:r>
      <w:proofErr w:type="gramStart"/>
      <w:r w:rsidR="00041836">
        <w:t>a.s</w:t>
      </w:r>
      <w:proofErr w:type="gramEnd"/>
      <w:r w:rsidR="00041836">
        <w:t>.)</w:t>
      </w:r>
      <w:r w:rsidR="00BB46EC">
        <w:t xml:space="preserve"> </w:t>
      </w:r>
      <w:r>
        <w:t>were not merely conveyors of religious regulations and legislation, but were leaders committed to caring for the Muslims, equally concerned</w:t>
      </w:r>
      <w:r w:rsidR="007E6D73">
        <w:t xml:space="preserve"> – </w:t>
      </w:r>
      <w:r>
        <w:t>if such a term is correct</w:t>
      </w:r>
      <w:r w:rsidR="007E6D73">
        <w:t xml:space="preserve"> – </w:t>
      </w:r>
      <w:r>
        <w:t>with the health of their bodies and their beliefs, such that they encouraged</w:t>
      </w:r>
      <w:r w:rsidR="00AA09E8">
        <w:t xml:space="preserve"> the learning of medicine (al-ti</w:t>
      </w:r>
      <w:r>
        <w:t>bb). In his comprehensive statement on the divisions of knowledge, [</w:t>
      </w:r>
      <w:r w:rsidR="00413807">
        <w:t>Ali</w:t>
      </w:r>
      <w:r>
        <w:t xml:space="preserve"> b. Abu Talib (d. </w:t>
      </w:r>
      <w:r w:rsidR="00FB1CBC">
        <w:t>40</w:t>
      </w:r>
      <w:r>
        <w:t xml:space="preserve">/661)] </w:t>
      </w:r>
      <w:r w:rsidR="005E2D86">
        <w:t>Ameer al-Momineen</w:t>
      </w:r>
      <w:r w:rsidR="00041836">
        <w:t xml:space="preserve"> (</w:t>
      </w:r>
      <w:proofErr w:type="gramStart"/>
      <w:r w:rsidR="00041836">
        <w:t>a.s</w:t>
      </w:r>
      <w:proofErr w:type="gramEnd"/>
      <w:r w:rsidR="00041836">
        <w:t>.)</w:t>
      </w:r>
      <w:r w:rsidR="00BB46EC">
        <w:t xml:space="preserve"> </w:t>
      </w:r>
      <w:r>
        <w:t>combined it [medicine] with the knowledge of jurisprudence (</w:t>
      </w:r>
      <w:r w:rsidR="007B1D77">
        <w:rPr>
          <w:rFonts w:hint="cs"/>
          <w:rtl/>
        </w:rPr>
        <w:t>الفقه</w:t>
      </w:r>
      <w:r>
        <w:t xml:space="preserve">), saying: </w:t>
      </w:r>
      <w:r w:rsidR="00103BF7">
        <w:t>‘</w:t>
      </w:r>
      <w:r>
        <w:t>There are four kinds of knowledge: jurisprudence for religions, medicine for bodies, grammar for languages, and [study of] the stars to recognise the seasons.</w:t>
      </w:r>
      <w:r w:rsidR="00103BF7">
        <w:t>’</w:t>
      </w:r>
    </w:p>
    <w:p w:rsidR="00CD5434" w:rsidRDefault="00CD5434" w:rsidP="00CD5434">
      <w:r>
        <w:t xml:space="preserve">Much has been related from the </w:t>
      </w:r>
      <w:r w:rsidR="00BB46EC">
        <w:t>Imams</w:t>
      </w:r>
      <w:r w:rsidR="00041836">
        <w:t xml:space="preserve"> (</w:t>
      </w:r>
      <w:proofErr w:type="gramStart"/>
      <w:r w:rsidR="00041836">
        <w:t>a.s</w:t>
      </w:r>
      <w:proofErr w:type="gramEnd"/>
      <w:r w:rsidR="00041836">
        <w:t>.)</w:t>
      </w:r>
      <w:r w:rsidR="00BB46EC">
        <w:t xml:space="preserve"> </w:t>
      </w:r>
      <w:r>
        <w:t xml:space="preserve">in collections [of </w:t>
      </w:r>
      <w:r w:rsidR="00E578A6">
        <w:t>hadees</w:t>
      </w:r>
      <w:r>
        <w:t>] on medicine and preserving good health, just as there are more descriptions of various remedies related from them. Here for the reader are a small number of their sayings which are general rules for preserving health and physical well-being:</w:t>
      </w:r>
    </w:p>
    <w:p w:rsidR="00CD5434" w:rsidRDefault="005E2D86" w:rsidP="007E6D73">
      <w:r>
        <w:t>Ameer al-Momineen</w:t>
      </w:r>
      <w:r w:rsidR="00CD5434">
        <w:t xml:space="preserve"> said to his son, al-Hasan [b. </w:t>
      </w:r>
      <w:r w:rsidR="00413807">
        <w:t>Ali</w:t>
      </w:r>
      <w:r w:rsidR="00CD5434">
        <w:t xml:space="preserve"> b. Abu Talib (d. 49/669)]</w:t>
      </w:r>
      <w:r w:rsidR="00041836">
        <w:t xml:space="preserve"> (</w:t>
      </w:r>
      <w:proofErr w:type="gramStart"/>
      <w:r w:rsidR="00041836">
        <w:t>a.s</w:t>
      </w:r>
      <w:proofErr w:type="gramEnd"/>
      <w:r w:rsidR="00041836">
        <w:t>.)</w:t>
      </w:r>
      <w:r w:rsidR="00CD5434">
        <w:t xml:space="preserve">: </w:t>
      </w:r>
      <w:r w:rsidR="00103BF7">
        <w:t>‘</w:t>
      </w:r>
      <w:r w:rsidR="00CD5434">
        <w:t>Shall I teach you four</w:t>
      </w:r>
      <w:r w:rsidR="007E6D73">
        <w:t xml:space="preserve"> </w:t>
      </w:r>
      <w:r w:rsidR="00CD5434">
        <w:t>general principles so that you may have no need of medicine?</w:t>
      </w:r>
      <w:r w:rsidR="00103BF7">
        <w:t>’</w:t>
      </w:r>
      <w:r w:rsidR="00CD5434">
        <w:t xml:space="preserve"> </w:t>
      </w:r>
      <w:r w:rsidR="005017CD">
        <w:t>al-</w:t>
      </w:r>
      <w:r w:rsidR="00CD5434">
        <w:t xml:space="preserve">Hasan replied: </w:t>
      </w:r>
      <w:r w:rsidR="00103BF7">
        <w:t>‘</w:t>
      </w:r>
      <w:r w:rsidR="00CD5434">
        <w:t xml:space="preserve">Yes indeed, </w:t>
      </w:r>
      <w:r w:rsidR="007E6D73">
        <w:t>O</w:t>
      </w:r>
      <w:r w:rsidR="00CD5434">
        <w:t xml:space="preserve"> </w:t>
      </w:r>
      <w:r>
        <w:t>Ameer al-Momineen</w:t>
      </w:r>
      <w:r w:rsidR="00CD5434">
        <w:t>.</w:t>
      </w:r>
      <w:r w:rsidR="00103BF7">
        <w:t>’</w:t>
      </w:r>
      <w:r w:rsidR="00CD5434">
        <w:t xml:space="preserve"> He said: </w:t>
      </w:r>
      <w:r w:rsidR="00103BF7">
        <w:t>‘</w:t>
      </w:r>
      <w:r w:rsidR="00CD5434">
        <w:t xml:space="preserve">Do not eat unless you are hungry, cease eating while you still have a desire to eat, chew your food well, and, after you awaken from sleep, relieve yourself. If you practise these </w:t>
      </w:r>
      <w:r w:rsidR="00CD5434">
        <w:lastRenderedPageBreak/>
        <w:t>measures, you will not require medicine.</w:t>
      </w:r>
      <w:r w:rsidR="00103BF7">
        <w:t>’</w:t>
      </w:r>
    </w:p>
    <w:p w:rsidR="00CD5434" w:rsidRDefault="005E2D86" w:rsidP="007B1D77">
      <w:r>
        <w:t>Ameer al-Momineen</w:t>
      </w:r>
      <w:r w:rsidR="007E6D73">
        <w:t>,</w:t>
      </w:r>
      <w:r w:rsidR="00CD5434">
        <w:t xml:space="preserve"> </w:t>
      </w:r>
      <w:r w:rsidR="007E6D73">
        <w:t>Ali</w:t>
      </w:r>
      <w:r w:rsidR="00041836">
        <w:t xml:space="preserve"> (</w:t>
      </w:r>
      <w:proofErr w:type="gramStart"/>
      <w:r w:rsidR="00041836">
        <w:t>a.s</w:t>
      </w:r>
      <w:proofErr w:type="gramEnd"/>
      <w:r w:rsidR="00041836">
        <w:t>.)</w:t>
      </w:r>
      <w:r w:rsidR="00BB46EC">
        <w:t xml:space="preserve"> </w:t>
      </w:r>
      <w:r w:rsidR="00CD5434">
        <w:t xml:space="preserve">also said: </w:t>
      </w:r>
      <w:r w:rsidR="00103BF7">
        <w:t>‘</w:t>
      </w:r>
      <w:r w:rsidR="00CD5434">
        <w:t>The Qur</w:t>
      </w:r>
      <w:r w:rsidR="00103BF7">
        <w:t>’</w:t>
      </w:r>
      <w:r w:rsidR="00CD5434">
        <w:t xml:space="preserve">an contains a verse which sums up all medicine: </w:t>
      </w:r>
      <w:r w:rsidR="00103BF7" w:rsidRPr="007B1D77">
        <w:rPr>
          <w:rStyle w:val="bold"/>
        </w:rPr>
        <w:t>“</w:t>
      </w:r>
      <w:r w:rsidR="00CD5434" w:rsidRPr="007B1D77">
        <w:rPr>
          <w:rStyle w:val="bold"/>
        </w:rPr>
        <w:t>Eat and drink but do not be prodigal.</w:t>
      </w:r>
      <w:r w:rsidR="007B1D77" w:rsidRPr="007B1D77">
        <w:rPr>
          <w:rStyle w:val="bold"/>
        </w:rPr>
        <w:t>”</w:t>
      </w:r>
      <w:r w:rsidR="007B1D77">
        <w:rPr>
          <w:rStyle w:val="FootnoteReference"/>
        </w:rPr>
        <w:footnoteReference w:id="31"/>
      </w:r>
    </w:p>
    <w:p w:rsidR="00CD5434" w:rsidRDefault="00CD5434" w:rsidP="007B1D77">
      <w:r>
        <w:t xml:space="preserve">Zarr b. Hubaysh said that </w:t>
      </w:r>
      <w:r w:rsidR="005E2D86">
        <w:t>Ameer al-Momineen</w:t>
      </w:r>
      <w:r>
        <w:t xml:space="preserve"> related four statements on medicine which, had they been uttered by Galen and Hippocrates, a hundred pieces of paper would have been decorated with their words. These were: </w:t>
      </w:r>
      <w:r w:rsidR="00103BF7">
        <w:t>‘</w:t>
      </w:r>
      <w:r>
        <w:t>Guard against the cold (</w:t>
      </w:r>
      <w:r w:rsidR="007B1D77">
        <w:rPr>
          <w:rFonts w:hint="cs"/>
          <w:rtl/>
        </w:rPr>
        <w:t>البرد</w:t>
      </w:r>
      <w:r>
        <w:t>) at its onset, and face it at its end, for its effect on the body (</w:t>
      </w:r>
      <w:r w:rsidR="007B1D77">
        <w:rPr>
          <w:rFonts w:hint="cs"/>
          <w:rtl/>
        </w:rPr>
        <w:t>البدن</w:t>
      </w:r>
      <w:r>
        <w:t>) is similar to its effect on trees. Its onset withers them and its end causes them to leaf.</w:t>
      </w:r>
      <w:r w:rsidR="00103BF7">
        <w:t>’</w:t>
      </w:r>
    </w:p>
    <w:p w:rsidR="00CD5434" w:rsidRDefault="00CD5434" w:rsidP="00CD5434">
      <w:r>
        <w:t xml:space="preserve">He also said: </w:t>
      </w:r>
      <w:r w:rsidR="00103BF7">
        <w:t>‘</w:t>
      </w:r>
      <w:r>
        <w:t>There is no healthiness with gluttony.</w:t>
      </w:r>
      <w:r w:rsidR="00103BF7">
        <w:t>’</w:t>
      </w:r>
    </w:p>
    <w:p w:rsidR="00CD5434" w:rsidRDefault="00A12A59" w:rsidP="0030174B">
      <w:r>
        <w:t>al-Baqir</w:t>
      </w:r>
      <w:r w:rsidR="00041836">
        <w:t xml:space="preserve"> (a.s.)</w:t>
      </w:r>
      <w:r>
        <w:t xml:space="preserve"> </w:t>
      </w:r>
      <w:r w:rsidR="00CD5434">
        <w:t>[the fifth Imam, Abu Ja</w:t>
      </w:r>
      <w:r w:rsidR="00103BF7">
        <w:t>’</w:t>
      </w:r>
      <w:r w:rsidR="00CD5434">
        <w:t xml:space="preserve">far Muhammad b. </w:t>
      </w:r>
      <w:r w:rsidR="00413807">
        <w:t>Ali</w:t>
      </w:r>
      <w:r w:rsidR="00CD5434">
        <w:t xml:space="preserve"> (d. 117/735)]</w:t>
      </w:r>
      <w:r w:rsidR="00041836">
        <w:t xml:space="preserve"> (a.s.)</w:t>
      </w:r>
      <w:r w:rsidR="00BB46EC">
        <w:t xml:space="preserve"> </w:t>
      </w:r>
      <w:r w:rsidR="00CD5434">
        <w:t xml:space="preserve">said: </w:t>
      </w:r>
      <w:r w:rsidR="00103BF7" w:rsidRPr="0030174B">
        <w:rPr>
          <w:rStyle w:val="italics"/>
        </w:rPr>
        <w:t>‘</w:t>
      </w:r>
      <w:r w:rsidR="00CD5434" w:rsidRPr="0030174B">
        <w:rPr>
          <w:rStyle w:val="italics"/>
        </w:rPr>
        <w:t>The medicine of the Arabs is o</w:t>
      </w:r>
      <w:r w:rsidR="00905541" w:rsidRPr="0030174B">
        <w:rPr>
          <w:rStyle w:val="italics"/>
        </w:rPr>
        <w:t>f seven kinds: cupping (</w:t>
      </w:r>
      <w:r w:rsidR="0030174B" w:rsidRPr="0030174B">
        <w:rPr>
          <w:rFonts w:hint="cs"/>
          <w:rtl/>
        </w:rPr>
        <w:t>الحجامة</w:t>
      </w:r>
      <w:r w:rsidR="00CD5434" w:rsidRPr="0030174B">
        <w:rPr>
          <w:rStyle w:val="italics"/>
        </w:rPr>
        <w:t>), administering clysters (</w:t>
      </w:r>
      <w:r w:rsidR="0030174B" w:rsidRPr="0030174B">
        <w:rPr>
          <w:rFonts w:hint="cs"/>
          <w:rtl/>
        </w:rPr>
        <w:t>الحقنه</w:t>
      </w:r>
      <w:r w:rsidR="00CD5434" w:rsidRPr="0030174B">
        <w:rPr>
          <w:rStyle w:val="italics"/>
        </w:rPr>
        <w:t>), steam bat</w:t>
      </w:r>
      <w:r w:rsidR="00905541" w:rsidRPr="0030174B">
        <w:rPr>
          <w:rStyle w:val="italics"/>
        </w:rPr>
        <w:t>hs (</w:t>
      </w:r>
      <w:r w:rsidR="0030174B" w:rsidRPr="0030174B">
        <w:rPr>
          <w:rFonts w:hint="cs"/>
          <w:rtl/>
        </w:rPr>
        <w:t>الحمام</w:t>
      </w:r>
      <w:r w:rsidR="00CD5434" w:rsidRPr="0030174B">
        <w:rPr>
          <w:rStyle w:val="italics"/>
        </w:rPr>
        <w:t>), inhaling medications through the nose (al-su</w:t>
      </w:r>
      <w:r w:rsidR="00103BF7" w:rsidRPr="0030174B">
        <w:rPr>
          <w:rStyle w:val="italics"/>
        </w:rPr>
        <w:t>’</w:t>
      </w:r>
      <w:r w:rsidR="00CD5434" w:rsidRPr="0030174B">
        <w:rPr>
          <w:rStyle w:val="italics"/>
        </w:rPr>
        <w:t>ut), vomiting (</w:t>
      </w:r>
      <w:r w:rsidR="0030174B" w:rsidRPr="0030174B">
        <w:rPr>
          <w:rFonts w:hint="cs"/>
          <w:rtl/>
        </w:rPr>
        <w:t>القيء</w:t>
      </w:r>
      <w:r w:rsidR="00CD5434" w:rsidRPr="0030174B">
        <w:rPr>
          <w:rStyle w:val="italics"/>
        </w:rPr>
        <w:t>), taking honey (</w:t>
      </w:r>
      <w:r w:rsidR="0030174B" w:rsidRPr="0030174B">
        <w:rPr>
          <w:rFonts w:hint="cs"/>
          <w:rtl/>
        </w:rPr>
        <w:t>العسل</w:t>
      </w:r>
      <w:r w:rsidR="00CD5434" w:rsidRPr="0030174B">
        <w:rPr>
          <w:rStyle w:val="italics"/>
        </w:rPr>
        <w:t>), and, the final remedy, cauter</w:t>
      </w:r>
      <w:r w:rsidR="00FD32FB">
        <w:rPr>
          <w:rStyle w:val="italics"/>
        </w:rPr>
        <w:t>Esaa</w:t>
      </w:r>
      <w:r w:rsidR="00CD5434" w:rsidRPr="0030174B">
        <w:rPr>
          <w:rStyle w:val="italics"/>
        </w:rPr>
        <w:t>tion (</w:t>
      </w:r>
      <w:r w:rsidR="0030174B" w:rsidRPr="0030174B">
        <w:rPr>
          <w:rFonts w:hint="cs"/>
          <w:rtl/>
        </w:rPr>
        <w:t>الكينا</w:t>
      </w:r>
      <w:r w:rsidR="00CD5434" w:rsidRPr="0030174B">
        <w:rPr>
          <w:rStyle w:val="italics"/>
        </w:rPr>
        <w:t>). Sometimes, added to that is [the application of] lime (al-nura).</w:t>
      </w:r>
      <w:r w:rsidR="00103BF7" w:rsidRPr="0030174B">
        <w:rPr>
          <w:rStyle w:val="italics"/>
        </w:rPr>
        <w:t>’</w:t>
      </w:r>
    </w:p>
    <w:p w:rsidR="00CD5434" w:rsidRDefault="00A12A59" w:rsidP="005C3830">
      <w:proofErr w:type="gramStart"/>
      <w:r>
        <w:t>al-Sadiq</w:t>
      </w:r>
      <w:proofErr w:type="gramEnd"/>
      <w:r w:rsidR="00041836">
        <w:t xml:space="preserve"> (a.s.)</w:t>
      </w:r>
      <w:r>
        <w:t xml:space="preserve"> </w:t>
      </w:r>
      <w:r w:rsidR="00CD5434">
        <w:t xml:space="preserve">[the sixth Imam, Abu </w:t>
      </w:r>
      <w:r w:rsidR="00FA0AA8">
        <w:t>Abdallah</w:t>
      </w:r>
      <w:r w:rsidR="00CD5434">
        <w:t xml:space="preserve"> Ja</w:t>
      </w:r>
      <w:r w:rsidR="00103BF7">
        <w:t>’</w:t>
      </w:r>
      <w:r w:rsidR="00CD5434">
        <w:t>far b. Muhammad (d. 148/765)]</w:t>
      </w:r>
      <w:r w:rsidR="00041836">
        <w:t xml:space="preserve"> (a.s.)</w:t>
      </w:r>
      <w:r w:rsidR="00BB46EC">
        <w:t xml:space="preserve"> </w:t>
      </w:r>
      <w:r w:rsidR="00CD5434">
        <w:t xml:space="preserve">said: </w:t>
      </w:r>
      <w:r w:rsidR="00103BF7" w:rsidRPr="007A35EB">
        <w:rPr>
          <w:rStyle w:val="italics"/>
        </w:rPr>
        <w:t>‘</w:t>
      </w:r>
      <w:r w:rsidR="00CD5434" w:rsidRPr="007A35EB">
        <w:rPr>
          <w:rStyle w:val="italics"/>
        </w:rPr>
        <w:t>If people eat moderately, their bodies will be healthy.</w:t>
      </w:r>
      <w:r w:rsidR="00103BF7" w:rsidRPr="007A35EB">
        <w:rPr>
          <w:rStyle w:val="italics"/>
        </w:rPr>
        <w:t>’</w:t>
      </w:r>
      <w:r w:rsidR="00CD5434">
        <w:t xml:space="preserve"> He</w:t>
      </w:r>
      <w:r w:rsidR="00041836">
        <w:t xml:space="preserve"> (</w:t>
      </w:r>
      <w:proofErr w:type="gramStart"/>
      <w:r w:rsidR="00041836">
        <w:t>a.s</w:t>
      </w:r>
      <w:proofErr w:type="gramEnd"/>
      <w:r w:rsidR="00041836">
        <w:t>.)</w:t>
      </w:r>
      <w:r w:rsidR="007A35EB">
        <w:t xml:space="preserve"> </w:t>
      </w:r>
      <w:r w:rsidR="00CD5434">
        <w:t xml:space="preserve">also said: </w:t>
      </w:r>
      <w:r w:rsidR="00103BF7" w:rsidRPr="007A35EB">
        <w:rPr>
          <w:rStyle w:val="italics"/>
        </w:rPr>
        <w:t>‘</w:t>
      </w:r>
      <w:r w:rsidR="00CD5434" w:rsidRPr="007A35EB">
        <w:rPr>
          <w:rStyle w:val="italics"/>
        </w:rPr>
        <w:t>Three things make a person fat, and three things make him lean. As for those that make one fat, they are an excess of steam baths, smelling sweet scents, and wearing soft [i.e. fine] clothes. Those that make one lean are the excessive eating of eggs (</w:t>
      </w:r>
      <w:r w:rsidR="007A35EB" w:rsidRPr="007A35EB">
        <w:rPr>
          <w:rFonts w:hint="cs"/>
          <w:rtl/>
        </w:rPr>
        <w:t>البيض</w:t>
      </w:r>
      <w:r w:rsidR="00CD5434" w:rsidRPr="007A35EB">
        <w:rPr>
          <w:rStyle w:val="italics"/>
        </w:rPr>
        <w:t>), diarrhoea (</w:t>
      </w:r>
      <w:r w:rsidR="007A35EB" w:rsidRPr="007A35EB">
        <w:rPr>
          <w:rtl/>
        </w:rPr>
        <w:t>الإسهال</w:t>
      </w:r>
      <w:r w:rsidR="00CD5434" w:rsidRPr="007A35EB">
        <w:rPr>
          <w:rStyle w:val="italics"/>
        </w:rPr>
        <w:t>),</w:t>
      </w:r>
      <w:r w:rsidR="00905541" w:rsidRPr="007A35EB">
        <w:rPr>
          <w:rStyle w:val="italics"/>
        </w:rPr>
        <w:t xml:space="preserve"> and filling the belly (</w:t>
      </w:r>
      <w:r w:rsidR="005C3830" w:rsidRPr="005C3830">
        <w:rPr>
          <w:rFonts w:hint="cs"/>
          <w:rtl/>
        </w:rPr>
        <w:t>البطن</w:t>
      </w:r>
      <w:r w:rsidR="000D5D06" w:rsidRPr="007A35EB">
        <w:rPr>
          <w:rStyle w:val="italics"/>
        </w:rPr>
        <w:t>) with food.’</w:t>
      </w:r>
    </w:p>
    <w:p w:rsidR="00CD5434" w:rsidRDefault="00CD5434" w:rsidP="003C239B">
      <w:r>
        <w:t>Abu Hafan</w:t>
      </w:r>
      <w:r w:rsidR="005003E9">
        <w:t xml:space="preserve"> </w:t>
      </w:r>
      <w:r w:rsidR="007E6D73">
        <w:t>–</w:t>
      </w:r>
      <w:r w:rsidR="005003E9">
        <w:t xml:space="preserve"> </w:t>
      </w:r>
      <w:r>
        <w:t>Yuhanna</w:t>
      </w:r>
      <w:r w:rsidR="007E6D73">
        <w:t xml:space="preserve"> </w:t>
      </w:r>
      <w:r>
        <w:t>b. Masawayh, the well known Christian physician</w:t>
      </w:r>
      <w:r w:rsidR="007E6D73">
        <w:t xml:space="preserve"> – </w:t>
      </w:r>
      <w:r>
        <w:t>related that Ja</w:t>
      </w:r>
      <w:r w:rsidR="00103BF7">
        <w:t>’</w:t>
      </w:r>
      <w:r>
        <w:t>far b. Muhammad</w:t>
      </w:r>
      <w:r w:rsidR="00041836">
        <w:t xml:space="preserve"> (a.s.)</w:t>
      </w:r>
      <w:r w:rsidR="00BB46EC">
        <w:t xml:space="preserve"> </w:t>
      </w:r>
      <w:r>
        <w:t xml:space="preserve">had said: </w:t>
      </w:r>
      <w:r w:rsidR="00103BF7" w:rsidRPr="003C239B">
        <w:rPr>
          <w:rStyle w:val="italics"/>
        </w:rPr>
        <w:t>‘</w:t>
      </w:r>
      <w:r w:rsidRPr="003C239B">
        <w:rPr>
          <w:rStyle w:val="italics"/>
        </w:rPr>
        <w:t xml:space="preserve">The natural constituents </w:t>
      </w:r>
      <w:r>
        <w:t>(</w:t>
      </w:r>
      <w:r w:rsidR="003C239B">
        <w:rPr>
          <w:rFonts w:hint="cs"/>
          <w:rtl/>
        </w:rPr>
        <w:t>الطبعی</w:t>
      </w:r>
      <w:r>
        <w:t>)</w:t>
      </w:r>
      <w:r w:rsidRPr="003C239B">
        <w:rPr>
          <w:rStyle w:val="italics"/>
        </w:rPr>
        <w:t xml:space="preserve"> [of the body] are four: blood </w:t>
      </w:r>
      <w:r>
        <w:t>(</w:t>
      </w:r>
      <w:r w:rsidR="003C239B">
        <w:rPr>
          <w:rFonts w:hint="cs"/>
          <w:rtl/>
        </w:rPr>
        <w:t>الدم</w:t>
      </w:r>
      <w:r>
        <w:t>)</w:t>
      </w:r>
      <w:r w:rsidRPr="003C239B">
        <w:rPr>
          <w:rStyle w:val="italics"/>
        </w:rPr>
        <w:t xml:space="preserve">, which is the </w:t>
      </w:r>
      <w:r w:rsidRPr="003C239B">
        <w:rPr>
          <w:rStyle w:val="italics"/>
        </w:rPr>
        <w:lastRenderedPageBreak/>
        <w:t>slave</w:t>
      </w:r>
      <w:r w:rsidR="007E6D73" w:rsidRPr="003C239B">
        <w:rPr>
          <w:rStyle w:val="italics"/>
        </w:rPr>
        <w:t xml:space="preserve"> – </w:t>
      </w:r>
      <w:r w:rsidRPr="003C239B">
        <w:rPr>
          <w:rStyle w:val="italics"/>
        </w:rPr>
        <w:t xml:space="preserve">and sometimes the slave kills the master; wind </w:t>
      </w:r>
      <w:r>
        <w:t>(</w:t>
      </w:r>
      <w:r w:rsidR="003C239B">
        <w:rPr>
          <w:rFonts w:hint="cs"/>
          <w:rtl/>
        </w:rPr>
        <w:t>الریح</w:t>
      </w:r>
      <w:r>
        <w:t>)</w:t>
      </w:r>
      <w:r w:rsidRPr="003C239B">
        <w:rPr>
          <w:rStyle w:val="italics"/>
        </w:rPr>
        <w:t>, which is the enemy</w:t>
      </w:r>
      <w:r w:rsidR="007E6D73" w:rsidRPr="003C239B">
        <w:rPr>
          <w:rStyle w:val="italics"/>
        </w:rPr>
        <w:t xml:space="preserve"> – </w:t>
      </w:r>
      <w:r w:rsidRPr="003C239B">
        <w:rPr>
          <w:rStyle w:val="italics"/>
        </w:rPr>
        <w:t xml:space="preserve">if one door is closed to him he comes to you from another; phlegm </w:t>
      </w:r>
      <w:r>
        <w:t>(</w:t>
      </w:r>
      <w:r w:rsidR="003C239B">
        <w:rPr>
          <w:rFonts w:hint="cs"/>
          <w:rtl/>
        </w:rPr>
        <w:t>البلغم</w:t>
      </w:r>
      <w:r>
        <w:t>)</w:t>
      </w:r>
      <w:r w:rsidRPr="003C239B">
        <w:rPr>
          <w:rStyle w:val="italics"/>
        </w:rPr>
        <w:t>, which is the king, and en</w:t>
      </w:r>
      <w:r w:rsidR="000D5D06" w:rsidRPr="003C239B">
        <w:rPr>
          <w:rStyle w:val="italics"/>
        </w:rPr>
        <w:t xml:space="preserve">deavours to deceive; and bile </w:t>
      </w:r>
      <w:r w:rsidR="000D5D06">
        <w:t>(</w:t>
      </w:r>
      <w:r w:rsidR="003C239B">
        <w:rPr>
          <w:rFonts w:hint="cs"/>
          <w:rtl/>
        </w:rPr>
        <w:t>المرّ</w:t>
      </w:r>
      <w:r>
        <w:t>)</w:t>
      </w:r>
      <w:r w:rsidRPr="003C239B">
        <w:rPr>
          <w:rStyle w:val="italics"/>
        </w:rPr>
        <w:t>, which is the earth</w:t>
      </w:r>
      <w:r w:rsidR="007E6D73" w:rsidRPr="003C239B">
        <w:rPr>
          <w:rStyle w:val="italics"/>
        </w:rPr>
        <w:t xml:space="preserve"> – </w:t>
      </w:r>
      <w:r w:rsidRPr="003C239B">
        <w:rPr>
          <w:rStyle w:val="italics"/>
        </w:rPr>
        <w:t>when it shakes, it shakes those on it.</w:t>
      </w:r>
      <w:r w:rsidR="00103BF7" w:rsidRPr="003C239B">
        <w:rPr>
          <w:rStyle w:val="italics"/>
        </w:rPr>
        <w:t>’</w:t>
      </w:r>
      <w:r>
        <w:t xml:space="preserve"> Ibn Masawayh [also] said: </w:t>
      </w:r>
      <w:r w:rsidR="00103BF7">
        <w:t>“</w:t>
      </w:r>
      <w:r w:rsidR="000D5D06">
        <w:t>Ali</w:t>
      </w:r>
      <w:r>
        <w:t xml:space="preserve"> drew upon what Galen</w:t>
      </w:r>
      <w:r w:rsidR="000D5D06">
        <w:t xml:space="preserve"> felt to give this description.</w:t>
      </w:r>
    </w:p>
    <w:p w:rsidR="00BB46EC" w:rsidRDefault="00A12A59" w:rsidP="00BB46EC">
      <w:proofErr w:type="gramStart"/>
      <w:r>
        <w:t>al-Sadiq</w:t>
      </w:r>
      <w:proofErr w:type="gramEnd"/>
      <w:r w:rsidR="00041836">
        <w:t xml:space="preserve"> (a.s.)</w:t>
      </w:r>
      <w:r w:rsidR="00BB46EC">
        <w:t xml:space="preserve"> </w:t>
      </w:r>
      <w:r w:rsidR="00CD5434">
        <w:t xml:space="preserve">said: </w:t>
      </w:r>
    </w:p>
    <w:p w:rsidR="00CD5434" w:rsidRDefault="00103BF7" w:rsidP="00BB46EC">
      <w:pPr>
        <w:pStyle w:val="hadees"/>
      </w:pPr>
      <w:r>
        <w:t>‘</w:t>
      </w:r>
      <w:r w:rsidR="00CD5434">
        <w:t>Walking causes the patient to suffer a relapse. When my father [i.e. al-Baqir] fell ill, he was dressed and carried to fulfil his need, that is, to perform the ablution (</w:t>
      </w:r>
      <w:r w:rsidR="00BB46EC">
        <w:rPr>
          <w:rFonts w:hint="cs"/>
          <w:rtl/>
        </w:rPr>
        <w:t>الوضو</w:t>
      </w:r>
      <w:r w:rsidR="00CD5434">
        <w:t xml:space="preserve">). He would say: </w:t>
      </w:r>
      <w:r w:rsidR="00BB46EC">
        <w:t>‘</w:t>
      </w:r>
      <w:r w:rsidR="00CD5434">
        <w:t>Walking causes the patient to suffer a relapse.</w:t>
      </w:r>
      <w:r w:rsidR="00BB46EC">
        <w:t>’’</w:t>
      </w:r>
    </w:p>
    <w:p w:rsidR="00BB46EC" w:rsidRDefault="005017CD" w:rsidP="00BB46EC">
      <w:r>
        <w:t>al-</w:t>
      </w:r>
      <w:r w:rsidR="00CD5434">
        <w:t xml:space="preserve">Kazim [the seventh Imam, </w:t>
      </w:r>
      <w:r w:rsidR="00BB46EC">
        <w:t>Abul Hasan</w:t>
      </w:r>
      <w:r w:rsidR="00CD5434">
        <w:t xml:space="preserve"> </w:t>
      </w:r>
      <w:r w:rsidR="00B56B02">
        <w:t>Moosa</w:t>
      </w:r>
      <w:r w:rsidR="00CD5434">
        <w:t xml:space="preserve"> b. Ja</w:t>
      </w:r>
      <w:r w:rsidR="00103BF7">
        <w:t>’</w:t>
      </w:r>
      <w:r w:rsidR="00CD5434">
        <w:t>far (d. 183/799)]</w:t>
      </w:r>
      <w:r w:rsidR="00041836">
        <w:t xml:space="preserve"> (a.s.)</w:t>
      </w:r>
      <w:r w:rsidR="00BB46EC">
        <w:t xml:space="preserve"> </w:t>
      </w:r>
      <w:r w:rsidR="00CD5434">
        <w:t xml:space="preserve">said: </w:t>
      </w:r>
      <w:r w:rsidR="00103BF7" w:rsidRPr="00BB46EC">
        <w:rPr>
          <w:rStyle w:val="italics"/>
        </w:rPr>
        <w:t>‘</w:t>
      </w:r>
      <w:r w:rsidR="00CD5434" w:rsidRPr="00BB46EC">
        <w:rPr>
          <w:rStyle w:val="italics"/>
        </w:rPr>
        <w:t>Stay away from the treatment of physicians (</w:t>
      </w:r>
      <w:r w:rsidR="00BB46EC" w:rsidRPr="00BB46EC">
        <w:rPr>
          <w:rStyle w:val="italics"/>
          <w:rFonts w:hint="cs"/>
          <w:rtl/>
        </w:rPr>
        <w:t>الاطبّه</w:t>
      </w:r>
      <w:r w:rsidR="00CD5434" w:rsidRPr="00BB46EC">
        <w:rPr>
          <w:rStyle w:val="italics"/>
        </w:rPr>
        <w:t>) as long as you are well, for it is similar to building</w:t>
      </w:r>
      <w:r w:rsidR="007E6D73" w:rsidRPr="00BB46EC">
        <w:rPr>
          <w:rStyle w:val="italics"/>
        </w:rPr>
        <w:t xml:space="preserve"> – </w:t>
      </w:r>
      <w:r w:rsidR="00CD5434" w:rsidRPr="00BB46EC">
        <w:rPr>
          <w:rStyle w:val="italics"/>
        </w:rPr>
        <w:t>a little of it leads to much.</w:t>
      </w:r>
      <w:r w:rsidR="00103BF7" w:rsidRPr="00BB46EC">
        <w:rPr>
          <w:rStyle w:val="italics"/>
        </w:rPr>
        <w:t>’</w:t>
      </w:r>
      <w:r w:rsidR="00CD5434">
        <w:t xml:space="preserve"> He also said: </w:t>
      </w:r>
    </w:p>
    <w:p w:rsidR="00CD5434" w:rsidRDefault="00103BF7" w:rsidP="00BB46EC">
      <w:pPr>
        <w:pStyle w:val="hadees"/>
      </w:pPr>
      <w:r>
        <w:t>‘</w:t>
      </w:r>
      <w:r w:rsidR="00CD5434">
        <w:t>Abstaining from certain foods (</w:t>
      </w:r>
      <w:r w:rsidR="00BB46EC">
        <w:rPr>
          <w:rFonts w:hint="cs"/>
          <w:rtl/>
        </w:rPr>
        <w:t>اللحميه</w:t>
      </w:r>
      <w:r w:rsidR="00CD5434">
        <w:t>) is the chief medication. The abdomen (al-ma</w:t>
      </w:r>
      <w:r>
        <w:t>’</w:t>
      </w:r>
      <w:r w:rsidR="00CD5434">
        <w:t>ida) is the house of illness. Accustom [the body] to what you are used to.</w:t>
      </w:r>
      <w:r>
        <w:t>’</w:t>
      </w:r>
    </w:p>
    <w:p w:rsidR="00BB46EC" w:rsidRDefault="00CD5434" w:rsidP="007E6D73">
      <w:r>
        <w:t>Abu</w:t>
      </w:r>
      <w:r w:rsidR="000D5D06">
        <w:t xml:space="preserve">l </w:t>
      </w:r>
      <w:r>
        <w:t>Hasan</w:t>
      </w:r>
      <w:r w:rsidR="00041836">
        <w:t xml:space="preserve"> (</w:t>
      </w:r>
      <w:proofErr w:type="gramStart"/>
      <w:r w:rsidR="00041836">
        <w:t>a.s</w:t>
      </w:r>
      <w:proofErr w:type="gramEnd"/>
      <w:r w:rsidR="00041836">
        <w:t>.)</w:t>
      </w:r>
      <w:r w:rsidR="00BB46EC">
        <w:t xml:space="preserve"> </w:t>
      </w:r>
      <w:r>
        <w:t xml:space="preserve">said: </w:t>
      </w:r>
    </w:p>
    <w:p w:rsidR="00CD5434" w:rsidRDefault="00103BF7" w:rsidP="00BB46EC">
      <w:pPr>
        <w:pStyle w:val="hadees"/>
      </w:pPr>
      <w:r>
        <w:t>‘</w:t>
      </w:r>
      <w:r w:rsidR="00CD5434">
        <w:t>There is no medication which does not stir up an illness, and there is nothing more beneficial for the body than witholding from it all except what it requires.</w:t>
      </w:r>
      <w:r>
        <w:t>’</w:t>
      </w:r>
    </w:p>
    <w:p w:rsidR="00BB46EC" w:rsidRDefault="005017CD" w:rsidP="00CD5434">
      <w:proofErr w:type="gramStart"/>
      <w:r>
        <w:t>al-</w:t>
      </w:r>
      <w:r w:rsidR="001506F5">
        <w:t>Reza</w:t>
      </w:r>
      <w:proofErr w:type="gramEnd"/>
      <w:r w:rsidR="00CD5434">
        <w:t xml:space="preserve"> [the eighth Imam, </w:t>
      </w:r>
      <w:r w:rsidR="00BB46EC">
        <w:t>Abul Hasan</w:t>
      </w:r>
      <w:r w:rsidR="00CD5434">
        <w:t xml:space="preserve"> </w:t>
      </w:r>
      <w:r w:rsidR="00413807">
        <w:t>Ali</w:t>
      </w:r>
      <w:r w:rsidR="00CD5434">
        <w:t xml:space="preserve"> b. </w:t>
      </w:r>
      <w:r w:rsidR="00B56B02">
        <w:t>Moosa</w:t>
      </w:r>
      <w:r w:rsidR="00CD5434">
        <w:t xml:space="preserve"> (d. 2</w:t>
      </w:r>
      <w:r w:rsidR="00FB1CBC">
        <w:t>03</w:t>
      </w:r>
      <w:r w:rsidR="00CD5434">
        <w:t>/818)]</w:t>
      </w:r>
      <w:r w:rsidR="00041836">
        <w:t xml:space="preserve"> (a.s.)</w:t>
      </w:r>
      <w:r w:rsidR="00BB46EC">
        <w:t xml:space="preserve"> </w:t>
      </w:r>
      <w:r w:rsidR="00CD5434">
        <w:t xml:space="preserve">said: </w:t>
      </w:r>
    </w:p>
    <w:p w:rsidR="00CD5434" w:rsidRDefault="00103BF7" w:rsidP="00BB46EC">
      <w:pPr>
        <w:pStyle w:val="hadees"/>
      </w:pPr>
      <w:r>
        <w:t>‘</w:t>
      </w:r>
      <w:r w:rsidR="00CD5434">
        <w:t>Had the dead person been massaged, he would have lived. Why did you disclaim that?</w:t>
      </w:r>
      <w:r>
        <w:t>’</w:t>
      </w:r>
    </w:p>
    <w:p w:rsidR="00BB46EC" w:rsidRDefault="00CD5434" w:rsidP="00CD5434">
      <w:r>
        <w:t>They</w:t>
      </w:r>
      <w:r w:rsidR="00041836">
        <w:t xml:space="preserve"> (</w:t>
      </w:r>
      <w:proofErr w:type="gramStart"/>
      <w:r w:rsidR="00041836">
        <w:t>a.s</w:t>
      </w:r>
      <w:proofErr w:type="gramEnd"/>
      <w:r w:rsidR="00041836">
        <w:t>.)</w:t>
      </w:r>
      <w:r w:rsidR="00BB46EC">
        <w:t xml:space="preserve"> </w:t>
      </w:r>
      <w:r>
        <w:t xml:space="preserve">said: </w:t>
      </w:r>
    </w:p>
    <w:p w:rsidR="00CD5434" w:rsidRDefault="00103BF7" w:rsidP="00BB46EC">
      <w:pPr>
        <w:pStyle w:val="hadees"/>
      </w:pPr>
      <w:r>
        <w:lastRenderedPageBreak/>
        <w:t>‘</w:t>
      </w:r>
      <w:r w:rsidR="00CD5434">
        <w:t xml:space="preserve">Avoid medications as long as your body can bear the illness. When it cannot bear the illness, </w:t>
      </w:r>
      <w:proofErr w:type="gramStart"/>
      <w:r w:rsidR="00CD5434">
        <w:t>then</w:t>
      </w:r>
      <w:proofErr w:type="gramEnd"/>
      <w:r w:rsidR="00CD5434">
        <w:t xml:space="preserve"> take medications.</w:t>
      </w:r>
      <w:r>
        <w:t>’</w:t>
      </w:r>
    </w:p>
    <w:p w:rsidR="00CD5434" w:rsidRDefault="00CD5434" w:rsidP="00CD5434">
      <w:r>
        <w:t xml:space="preserve">These are some of the things mentioned by the </w:t>
      </w:r>
      <w:r w:rsidR="00BB46EC">
        <w:t>Imams</w:t>
      </w:r>
      <w:r w:rsidR="00041836">
        <w:t xml:space="preserve"> (</w:t>
      </w:r>
      <w:proofErr w:type="gramStart"/>
      <w:r w:rsidR="00041836">
        <w:t>a.s</w:t>
      </w:r>
      <w:proofErr w:type="gramEnd"/>
      <w:r w:rsidR="00041836">
        <w:t>.)</w:t>
      </w:r>
      <w:r w:rsidR="00BB46EC">
        <w:t xml:space="preserve"> </w:t>
      </w:r>
      <w:r>
        <w:t>regarding medical treatment, and they summarise the general principles and fundamentals of preserving health. Cautioning against gluttony is the basis of treatment, moderation in eating according to the needs and soundness of the body, the requirement for rest and calm after suffering from an illness, abstaining from certain foods, accustoming the body to routine, cautioning against using medications without need and more than is necessary, explaining the natural constituents and elements of the body and, in fact, even pointing to artificial respiration, etc., is all general medical advice and does not apply to a particular individual or country, or to a particular era.</w:t>
      </w:r>
    </w:p>
    <w:p w:rsidR="00CD5434" w:rsidRDefault="00CD5434" w:rsidP="00BB46EC">
      <w:r>
        <w:t xml:space="preserve">The medical treatments related from the </w:t>
      </w:r>
      <w:r w:rsidR="00BB46EC">
        <w:t>Imams</w:t>
      </w:r>
      <w:r w:rsidR="00041836">
        <w:t xml:space="preserve"> (</w:t>
      </w:r>
      <w:proofErr w:type="gramStart"/>
      <w:r w:rsidR="00041836">
        <w:t>a.s</w:t>
      </w:r>
      <w:proofErr w:type="gramEnd"/>
      <w:r w:rsidR="00041836">
        <w:t>.)</w:t>
      </w:r>
      <w:r w:rsidR="00BB46EC">
        <w:t xml:space="preserve"> </w:t>
      </w:r>
      <w:r>
        <w:t>in this book of ours, and others, c</w:t>
      </w:r>
      <w:r w:rsidR="00BB46EC">
        <w:t xml:space="preserve">ontain medical preparations and </w:t>
      </w:r>
      <w:r>
        <w:t>prescriptions of specific proportions and particular qualities. They sometimes deal with particular cases, observation of the condition of the patient, the climate (al-taqs) of his province and the soil (</w:t>
      </w:r>
      <w:r w:rsidR="00BB46EC">
        <w:rPr>
          <w:rFonts w:hint="cs"/>
          <w:rtl/>
        </w:rPr>
        <w:t>التربه</w:t>
      </w:r>
      <w:r>
        <w:t xml:space="preserve">) of the place where he lives. The answer of one of the </w:t>
      </w:r>
      <w:r w:rsidR="00BB46EC">
        <w:t>Imams</w:t>
      </w:r>
      <w:r w:rsidR="00041836">
        <w:t xml:space="preserve"> (</w:t>
      </w:r>
      <w:proofErr w:type="gramStart"/>
      <w:r w:rsidR="00041836">
        <w:t>a.s</w:t>
      </w:r>
      <w:proofErr w:type="gramEnd"/>
      <w:r w:rsidR="00041836">
        <w:t>.)</w:t>
      </w:r>
      <w:r w:rsidR="00BB46EC">
        <w:t xml:space="preserve"> </w:t>
      </w:r>
      <w:r>
        <w:t>in reply to the patient</w:t>
      </w:r>
      <w:r w:rsidR="00103BF7">
        <w:t>’</w:t>
      </w:r>
      <w:r>
        <w:t>s question, and the medication, may have been given after considering the above-mentioned points. This is a matter which should be taken into account, since variations in the climate and seasons of different countries require specific treatments for certain patients. For example, it would not be correct to use a medical treatment of the same proportion and quality for a hot country as for a cold country, and vice versa.</w:t>
      </w:r>
    </w:p>
    <w:p w:rsidR="000D5D06" w:rsidRDefault="00CD5434" w:rsidP="000D5D06">
      <w:r>
        <w:t xml:space="preserve">That, then, may have been the reason for the variations in some medical prescriptions, or in the ones whose significance is not known. Our distinguished ancient and modern scholars have mentioned that. </w:t>
      </w:r>
      <w:r>
        <w:lastRenderedPageBreak/>
        <w:t>Here are some of their statements on the subject for the reader:</w:t>
      </w:r>
      <w:r w:rsidR="000D5D06">
        <w:t xml:space="preserve"> </w:t>
      </w:r>
    </w:p>
    <w:p w:rsidR="00CD5434" w:rsidRDefault="005017CD" w:rsidP="00BB46EC">
      <w:r>
        <w:t>al-</w:t>
      </w:r>
      <w:r w:rsidR="00CD5434">
        <w:t xml:space="preserve">Shaykh al-Saduq, Muhammad b. </w:t>
      </w:r>
      <w:r w:rsidR="00413807">
        <w:t>Ali</w:t>
      </w:r>
      <w:r w:rsidR="00CD5434">
        <w:t xml:space="preserve"> b. Babawayh (d.</w:t>
      </w:r>
      <w:r w:rsidR="007E6D73">
        <w:t xml:space="preserve"> </w:t>
      </w:r>
      <w:r w:rsidR="00CD5434">
        <w:t>381/991-2)</w:t>
      </w:r>
      <w:r w:rsidR="00BB46EC">
        <w:t xml:space="preserve"> (r.a.) </w:t>
      </w:r>
      <w:r w:rsidR="00CD5434">
        <w:t xml:space="preserve">said: </w:t>
      </w:r>
      <w:r w:rsidR="00103BF7">
        <w:t>‘</w:t>
      </w:r>
      <w:r w:rsidR="00CD5434">
        <w:t xml:space="preserve">Our view on the reports on medicine is that they comprise the following: </w:t>
      </w:r>
      <w:r w:rsidR="00BB46EC">
        <w:t>T</w:t>
      </w:r>
      <w:r w:rsidR="00CD5434">
        <w:t>hose based on the climates of Mecca and Medina, which cannot be applied to other climates; those related by the Imam based on his knowledge of the disposition of the questioner, and he would not have known his disposition if he were not more knowledgeable about it than he; those forged by opponents to give the sect a bad name among the people; those which were overlooked by the transmitters; those which were partly memorised, and partly forgotten; and those narrated about honey, that it is a cure for all illnesses. The latter is correct, but the meaning of it is that it is a cure for every cold illness. [Similarly] those mentioned about washing with cold water (</w:t>
      </w:r>
      <w:r w:rsidR="00BB46EC">
        <w:rPr>
          <w:rFonts w:hint="cs"/>
          <w:rtl/>
        </w:rPr>
        <w:t>الـماء</w:t>
      </w:r>
      <w:r w:rsidR="00CD5434">
        <w:t>) for those with hemorrhoids; that is, if the hemorrhoids (al-bawasir) are as a result of the heat, etc.</w:t>
      </w:r>
      <w:r w:rsidR="00103BF7">
        <w:t>’</w:t>
      </w:r>
    </w:p>
    <w:p w:rsidR="00CD5434" w:rsidRDefault="005017CD" w:rsidP="00B32FAF">
      <w:proofErr w:type="gramStart"/>
      <w:r>
        <w:t>al-</w:t>
      </w:r>
      <w:r w:rsidR="000D5D06">
        <w:t>Shaykh</w:t>
      </w:r>
      <w:proofErr w:type="gramEnd"/>
      <w:r w:rsidR="000D5D06">
        <w:t xml:space="preserve"> Mufi</w:t>
      </w:r>
      <w:r w:rsidR="00CD5434">
        <w:t>d Muhammad b. Muhammad b. al-</w:t>
      </w:r>
      <w:r w:rsidR="00E47DB9">
        <w:t>No’man</w:t>
      </w:r>
      <w:r w:rsidR="00CD5434">
        <w:t xml:space="preserve"> (d. 413/</w:t>
      </w:r>
      <w:r w:rsidR="003D7B7A">
        <w:t>10</w:t>
      </w:r>
      <w:r w:rsidR="00CD5434">
        <w:t>22)</w:t>
      </w:r>
      <w:r w:rsidR="00BB46EC">
        <w:t xml:space="preserve"> (r.a.) </w:t>
      </w:r>
      <w:r w:rsidR="00CD5434">
        <w:t xml:space="preserve">said: </w:t>
      </w:r>
      <w:r w:rsidR="00103BF7">
        <w:t>‘</w:t>
      </w:r>
      <w:r w:rsidR="00CD5434">
        <w:t>Medicine is correct (</w:t>
      </w:r>
      <w:r w:rsidR="00BB46EC">
        <w:rPr>
          <w:rFonts w:hint="cs"/>
          <w:rtl/>
        </w:rPr>
        <w:t>صحيح</w:t>
      </w:r>
      <w:r w:rsidR="00CD5434">
        <w:t>), and knowledge of it is established (</w:t>
      </w:r>
      <w:r w:rsidR="00BB46EC">
        <w:rPr>
          <w:rFonts w:hint="cs"/>
          <w:rtl/>
        </w:rPr>
        <w:t>ثابت</w:t>
      </w:r>
      <w:r w:rsidR="00CD5434">
        <w:t>), and is through revelation (</w:t>
      </w:r>
      <w:r w:rsidR="00BB46EC">
        <w:rPr>
          <w:rFonts w:hint="cs"/>
          <w:rtl/>
        </w:rPr>
        <w:t>الوحي</w:t>
      </w:r>
      <w:r w:rsidR="00CD5434">
        <w:t>). The religious scholars have only taken it from the Prophets. There is no way of gaining knowledge of the true nature of the illness except aurally, and no way of recognising the remedy except by being granted success [by Allah]. It is established that the way to that the latter is hearing it from the One who has knowledge of the Unseen.</w:t>
      </w:r>
    </w:p>
    <w:p w:rsidR="00CD5434" w:rsidRDefault="00CD5434" w:rsidP="007E6D73">
      <w:r>
        <w:t xml:space="preserve">It is narrated that the two al-Sadiqs [the </w:t>
      </w:r>
      <w:r w:rsidR="00BB46EC">
        <w:t>Imams</w:t>
      </w:r>
      <w:r w:rsidR="00041836">
        <w:t xml:space="preserve"> (a.s.)</w:t>
      </w:r>
      <w:r w:rsidR="00BB46EC">
        <w:t xml:space="preserve"> </w:t>
      </w:r>
      <w:r>
        <w:t>Ja</w:t>
      </w:r>
      <w:r w:rsidR="00103BF7">
        <w:t>’</w:t>
      </w:r>
      <w:r w:rsidR="008E203D">
        <w:t xml:space="preserve">far </w:t>
      </w:r>
      <w:r w:rsidR="00A12A59">
        <w:t>al-Sadiq</w:t>
      </w:r>
      <w:r w:rsidR="00041836">
        <w:t xml:space="preserve"> (a.s.)</w:t>
      </w:r>
      <w:r w:rsidR="00A12A59">
        <w:t xml:space="preserve"> </w:t>
      </w:r>
      <w:r w:rsidR="008E203D">
        <w:t xml:space="preserve">and </w:t>
      </w:r>
      <w:r w:rsidR="00B56B02">
        <w:t>Moosa</w:t>
      </w:r>
      <w:r w:rsidR="008E203D">
        <w:t xml:space="preserve"> al-Kazim</w:t>
      </w:r>
      <w:r w:rsidR="00041836">
        <w:t xml:space="preserve"> (a.s.)</w:t>
      </w:r>
      <w:r w:rsidR="008E203D">
        <w:t>]</w:t>
      </w:r>
      <w:r w:rsidR="00BB46EC">
        <w:t xml:space="preserve"> </w:t>
      </w:r>
      <w:r>
        <w:t xml:space="preserve">explained the statement of </w:t>
      </w:r>
      <w:r w:rsidR="005E2D86">
        <w:t>Ameer al-Momineen</w:t>
      </w:r>
      <w:r w:rsidR="00041836">
        <w:t xml:space="preserve"> (a.s.)</w:t>
      </w:r>
      <w:r w:rsidR="00BB46EC">
        <w:t xml:space="preserve"> </w:t>
      </w:r>
      <w:r>
        <w:t xml:space="preserve">that </w:t>
      </w:r>
      <w:r w:rsidR="00103BF7" w:rsidRPr="008E203D">
        <w:rPr>
          <w:rStyle w:val="italics"/>
        </w:rPr>
        <w:t>‘</w:t>
      </w:r>
      <w:r w:rsidRPr="008E203D">
        <w:rPr>
          <w:rStyle w:val="italics"/>
        </w:rPr>
        <w:t>The abdomen is the house of illness, abstaining from certain foods is the chief medication, and each body is accustomed to its conditioning</w:t>
      </w:r>
      <w:r w:rsidR="00103BF7" w:rsidRPr="008E203D">
        <w:rPr>
          <w:rStyle w:val="italics"/>
        </w:rPr>
        <w:t>’</w:t>
      </w:r>
      <w:r>
        <w:t xml:space="preserve"> [as meaning that] something which may be beneficial for an illness which affects certain people in one </w:t>
      </w:r>
      <w:r>
        <w:lastRenderedPageBreak/>
        <w:t>region may kill others in the same region who use it for that</w:t>
      </w:r>
      <w:r w:rsidR="007E6D73">
        <w:t xml:space="preserve"> </w:t>
      </w:r>
      <w:r>
        <w:t>same illness. What is suitable for people with one habit is not suitable for those whose habits differ, etc.</w:t>
      </w:r>
      <w:r w:rsidR="00103BF7">
        <w:t>’</w:t>
      </w:r>
    </w:p>
    <w:p w:rsidR="00CD5434" w:rsidRDefault="005017CD" w:rsidP="00CD5434">
      <w:r>
        <w:t>al-</w:t>
      </w:r>
      <w:r w:rsidR="00CD5434">
        <w:t xml:space="preserve">Shaykh </w:t>
      </w:r>
      <w:r w:rsidR="007E6D73">
        <w:t>Majlisi</w:t>
      </w:r>
      <w:r w:rsidR="00CD5434">
        <w:t xml:space="preserve"> Muhammad Baqir b. Muhammad Taqi (d. 1111/1699)</w:t>
      </w:r>
      <w:r w:rsidR="00BB46EC">
        <w:t xml:space="preserve"> (r.a.) </w:t>
      </w:r>
      <w:r w:rsidR="00CD5434">
        <w:t xml:space="preserve">said: </w:t>
      </w:r>
      <w:r w:rsidR="00103BF7">
        <w:t>‘</w:t>
      </w:r>
      <w:r w:rsidR="00CD5434">
        <w:t xml:space="preserve">Certain medications which are unsuitable for the illness [may be used] as a trial and a test, so that the sincere believer whose faith is strong can be distinguished from the one who claims to follow Islam or one whose conviction </w:t>
      </w:r>
      <w:r w:rsidR="000D5D06">
        <w:t xml:space="preserve">is weak. If the believer uses </w:t>
      </w:r>
      <w:r w:rsidR="00CD5434">
        <w:t>it benefits him not because of his particular qualities and his natural disposition, but because of his having turned to the One from whom it came, and because his faith and the sincerity of his adherence, as in the case of [an individual</w:t>
      </w:r>
      <w:r w:rsidR="00103BF7">
        <w:t>’</w:t>
      </w:r>
      <w:r w:rsidR="00CD5434">
        <w:t>s] benefiting from the soil of the grave of al-</w:t>
      </w:r>
      <w:r w:rsidR="00633E3D">
        <w:t>Husain</w:t>
      </w:r>
      <w:r w:rsidR="00CD5434">
        <w:t xml:space="preserve"> [b. </w:t>
      </w:r>
      <w:r w:rsidR="00413807">
        <w:t>Ali</w:t>
      </w:r>
      <w:r w:rsidR="000D5D06">
        <w:t xml:space="preserve"> b. Abu Talib (d. </w:t>
      </w:r>
      <w:r w:rsidR="00CD5434">
        <w:t>61/6</w:t>
      </w:r>
      <w:r w:rsidR="00FB1CBC">
        <w:t>80</w:t>
      </w:r>
      <w:r w:rsidR="00CD5434">
        <w:t>)]</w:t>
      </w:r>
      <w:r w:rsidR="00041836">
        <w:t xml:space="preserve"> (a.s.)</w:t>
      </w:r>
      <w:r w:rsidR="00BB46EC">
        <w:t xml:space="preserve"> </w:t>
      </w:r>
      <w:r w:rsidR="00CD5434">
        <w:t>and from invocations (al-</w:t>
      </w:r>
      <w:r w:rsidR="00103BF7">
        <w:t>’</w:t>
      </w:r>
      <w:r w:rsidR="00CD5434">
        <w:t>udhat) and supplications (al-ad</w:t>
      </w:r>
      <w:r w:rsidR="00103BF7">
        <w:t>’</w:t>
      </w:r>
      <w:r w:rsidR="00CD5434">
        <w:t>iya).</w:t>
      </w:r>
      <w:r w:rsidR="00103BF7">
        <w:t>’</w:t>
      </w:r>
    </w:p>
    <w:p w:rsidR="00CD5434" w:rsidRDefault="00CD5434" w:rsidP="008E203D">
      <w:r>
        <w:t xml:space="preserve">This is supported by the fact that we found a group of sincere </w:t>
      </w:r>
      <w:r w:rsidR="007E6D73">
        <w:t>Shia</w:t>
      </w:r>
      <w:r>
        <w:t xml:space="preserve"> whose actions and medical treatments are based on reports narrated from the Imams</w:t>
      </w:r>
      <w:r w:rsidR="00041836">
        <w:t xml:space="preserve"> (a.s.)</w:t>
      </w:r>
      <w:r>
        <w:t xml:space="preserve">. They did not consult a physician and they were healthier and lived longer than those who did consult physicians and </w:t>
      </w:r>
      <w:r w:rsidR="000D5D06">
        <w:t>medical practitioners (al-mu’alaj</w:t>
      </w:r>
      <w:r>
        <w:t>un). Similarly there are those who pay no attention to the positions of the stars, nor consult astrologers, but put their trust in their Lord and seek protection from ill-omened times, and from the evil of trials and enemies with Qur</w:t>
      </w:r>
      <w:r w:rsidR="00103BF7">
        <w:t>’</w:t>
      </w:r>
      <w:r>
        <w:t>anic verses and prayers. They are in better circumstances, more prosperous, and more hopeful than those who in matters both small and great take recourse to choosing times, and by that seek protection from evils and afflictions.</w:t>
      </w:r>
    </w:p>
    <w:p w:rsidR="00CD5434" w:rsidRDefault="00CD5434" w:rsidP="00CD5434">
      <w:r>
        <w:t>There is another aspect of this book of ours which will attract the reader</w:t>
      </w:r>
      <w:r w:rsidR="00103BF7">
        <w:t>’</w:t>
      </w:r>
      <w:r>
        <w:t>s attention, and will perhaps arouse his curiosity. He will ask: What is the point of mentioning invocations, prayers, and charms (al-</w:t>
      </w:r>
      <w:r>
        <w:lastRenderedPageBreak/>
        <w:t>ruqqa) in this book? What has this to do with bodily medical treatment?</w:t>
      </w:r>
    </w:p>
    <w:p w:rsidR="00CD5434" w:rsidRDefault="005B3C9B" w:rsidP="00CD5434">
      <w:r>
        <w:t xml:space="preserve">We must </w:t>
      </w:r>
      <w:r w:rsidR="00CD5434">
        <w:t xml:space="preserve">stop for a moment with the reader to look together at the effect of these on treating the body. The </w:t>
      </w:r>
      <w:r w:rsidR="00A73B68">
        <w:t xml:space="preserve">Imams of the Ahlul </w:t>
      </w:r>
      <w:r w:rsidR="008E203D">
        <w:t>Bait</w:t>
      </w:r>
      <w:r w:rsidR="00041836">
        <w:t xml:space="preserve"> (</w:t>
      </w:r>
      <w:proofErr w:type="gramStart"/>
      <w:r w:rsidR="00041836">
        <w:t>a.s</w:t>
      </w:r>
      <w:proofErr w:type="gramEnd"/>
      <w:r w:rsidR="00041836">
        <w:t>.)</w:t>
      </w:r>
      <w:r w:rsidR="00BB46EC">
        <w:t xml:space="preserve"> </w:t>
      </w:r>
      <w:r w:rsidR="00CD5434">
        <w:t>in their surpassing men in knowledge</w:t>
      </w:r>
      <w:r w:rsidR="007E6D73">
        <w:t xml:space="preserve"> – </w:t>
      </w:r>
      <w:r w:rsidR="00CD5434">
        <w:t>knowledge in its widest and most inclusive sense</w:t>
      </w:r>
      <w:r w:rsidR="007E6D73">
        <w:t xml:space="preserve"> – </w:t>
      </w:r>
      <w:r w:rsidR="00CD5434">
        <w:t xml:space="preserve">relied on an inexhaustible source: they learnt it from the </w:t>
      </w:r>
      <w:r w:rsidR="008E203D">
        <w:t>Messenger of Allah (s.a.w.a.)</w:t>
      </w:r>
      <w:r w:rsidR="00CD5434">
        <w:t>. He in turn learnt it through revelation from the One who brought into existence illnesses and medications, diseases and cures.</w:t>
      </w:r>
    </w:p>
    <w:p w:rsidR="00CD5434" w:rsidRDefault="00CD5434" w:rsidP="00CD5434">
      <w:r>
        <w:t>Undoubtedly they [the Imams</w:t>
      </w:r>
      <w:r w:rsidR="00041836">
        <w:t xml:space="preserve"> (</w:t>
      </w:r>
      <w:proofErr w:type="gramStart"/>
      <w:r w:rsidR="00041836">
        <w:t>a.s</w:t>
      </w:r>
      <w:proofErr w:type="gramEnd"/>
      <w:r w:rsidR="00041836">
        <w:t>.)</w:t>
      </w:r>
      <w:r>
        <w:t>] understood the illnesses of the souls as well as the illnesses of the body and their outward symptoms, for they described cures [to heal] the soul of its piercing pains and its stifling agonies just as they described medications for the other diseases of the body. The best physician is one who can diagnose the illness, recognise its progress and cause, and prescribe treatment for its cure.</w:t>
      </w:r>
    </w:p>
    <w:p w:rsidR="00CD5434" w:rsidRDefault="00CD5434" w:rsidP="008E203D">
      <w:r>
        <w:t xml:space="preserve">Many illnesses are the result of psychological suffering, due to anxiety, sorrow, agitation, loneliness, fear, etc. These certainly affect the body. This is evident, and I do not think any will deny it. How can </w:t>
      </w:r>
      <w:proofErr w:type="gramStart"/>
      <w:r>
        <w:t>we</w:t>
      </w:r>
      <w:proofErr w:type="gramEnd"/>
      <w:r>
        <w:t>, when every day we experience trials and difficulties which cause anxiety and distress. If their</w:t>
      </w:r>
      <w:r w:rsidR="005B3C9B">
        <w:t xml:space="preserve"> psychological effects intensify</w:t>
      </w:r>
      <w:r>
        <w:t>, we experience its symptoms in the body, such as headaches, fever and other ailments arising from nervous tension and nervous breakdowns. These symptoms and illnesses are a definite result of those psychological sufferings, though they do not result from them alone but have other causes as well. Therefore there is no objection</w:t>
      </w:r>
      <w:r w:rsidR="007E6D73">
        <w:t xml:space="preserve"> – </w:t>
      </w:r>
      <w:r>
        <w:t>indeed it is good</w:t>
      </w:r>
      <w:r w:rsidR="007E6D73">
        <w:t xml:space="preserve"> – </w:t>
      </w:r>
      <w:r>
        <w:t xml:space="preserve">to treat the illness through psychological and spiritual means, in order to put an end to the suffering and to cleanse its point of origin. In this way the soul is freed of its problems peacefully, trusting in the Regulator of </w:t>
      </w:r>
      <w:r>
        <w:lastRenderedPageBreak/>
        <w:t xml:space="preserve">its affairs </w:t>
      </w:r>
      <w:proofErr w:type="gramStart"/>
      <w:r w:rsidR="008E203D">
        <w:t>W</w:t>
      </w:r>
      <w:r>
        <w:t>ho</w:t>
      </w:r>
      <w:proofErr w:type="gramEnd"/>
      <w:r>
        <w:t xml:space="preserve"> has knowledge of its good, and from Whom the probity and the remedy is sought. When the expected healing</w:t>
      </w:r>
      <w:r w:rsidR="007E6D73">
        <w:t xml:space="preserve"> </w:t>
      </w:r>
      <w:r>
        <w:t>comes about, the sufferings of the soul subside and it is at rest. When the soul is tranquil and composed, well-being pervades the afflicted parts of the body as a direct result.</w:t>
      </w:r>
    </w:p>
    <w:p w:rsidR="00CD5434" w:rsidRDefault="00CD5434" w:rsidP="00CD5434">
      <w:r>
        <w:t>The reader cannot d</w:t>
      </w:r>
      <w:r w:rsidR="00FD32FB">
        <w:t>Esaa</w:t>
      </w:r>
      <w:r>
        <w:t>vow psychological and spirtual medicine and the extent of the influence of both in treating many internal and mental illnesses, even skin disorders and endemic and genetic diseases. How many testimonies of this have we read and heard which have been wholly confirmed by modern science? Therefore, why should the Imam, who wishes for the good health of a Muslim afflicted with an illness caused by psychological suffering which persists in spite of treatment, not help him to hasten his recovery? Why, seeing that the symptoms of the patient are a compound of psychological ailments and physical symptoms, should he not treat the soul and the body at the same time? He would prescribe, for example, a preparation of drugs for healing the body, and then heal the soul with the blessing of the verses from the Noble Qur</w:t>
      </w:r>
      <w:r w:rsidR="00103BF7">
        <w:t>’</w:t>
      </w:r>
      <w:r>
        <w:t>an, or with one of the Names of Allah, the Sublime, or with an invocation seeking protection in Allah, the Sublime, imploring Him through the angels near to Him, or His Prophets who have brought the Message, or His honoured servants.</w:t>
      </w:r>
    </w:p>
    <w:p w:rsidR="00CD5434" w:rsidRDefault="00CD5434" w:rsidP="00A73B68">
      <w:r>
        <w:t>Let us look at the prescriptions of this kind of treatment. Are they anything other than what we have described and which we ignore when seeking a cure, though they are the source of healing? The Mighty Qur</w:t>
      </w:r>
      <w:r w:rsidR="00103BF7">
        <w:t>’</w:t>
      </w:r>
      <w:r>
        <w:t xml:space="preserve">an has verses which clearly state that it is a healing for the believers. These include, for example, the statement of Allah, the Mighty and Sublime, </w:t>
      </w:r>
      <w:r w:rsidR="008E203D" w:rsidRPr="008E203D">
        <w:rPr>
          <w:rStyle w:val="bold"/>
        </w:rPr>
        <w:t>‘</w:t>
      </w:r>
      <w:r w:rsidR="007E6D73" w:rsidRPr="008E203D">
        <w:rPr>
          <w:rStyle w:val="bold"/>
        </w:rPr>
        <w:t>O men</w:t>
      </w:r>
      <w:r w:rsidRPr="008E203D">
        <w:rPr>
          <w:rStyle w:val="bold"/>
        </w:rPr>
        <w:t xml:space="preserve">, now there has come to you an admonition from your Lord, and a healing for what is in the breasts, </w:t>
      </w:r>
      <w:r w:rsidRPr="008E203D">
        <w:rPr>
          <w:rStyle w:val="bold"/>
        </w:rPr>
        <w:lastRenderedPageBreak/>
        <w:t>and a guidance, and a mercy to the believers</w:t>
      </w:r>
      <w:r w:rsidR="008E203D">
        <w:rPr>
          <w:rStyle w:val="bold"/>
        </w:rPr>
        <w:t>’</w:t>
      </w:r>
      <w:r w:rsidR="00A73B68">
        <w:rPr>
          <w:rStyle w:val="FootnoteReference"/>
        </w:rPr>
        <w:footnoteReference w:id="32"/>
      </w:r>
      <w:r>
        <w:t>; and the Sublime and Exalted</w:t>
      </w:r>
      <w:r w:rsidR="00103BF7">
        <w:t>’</w:t>
      </w:r>
      <w:r>
        <w:t xml:space="preserve">s statement </w:t>
      </w:r>
      <w:r w:rsidR="00CB06E2" w:rsidRPr="00CB06E2">
        <w:rPr>
          <w:rStyle w:val="bold"/>
        </w:rPr>
        <w:t>‘</w:t>
      </w:r>
      <w:r w:rsidRPr="00CB06E2">
        <w:rPr>
          <w:rStyle w:val="bold"/>
        </w:rPr>
        <w:t>And We send down, of the Qur</w:t>
      </w:r>
      <w:r w:rsidR="00103BF7" w:rsidRPr="00CB06E2">
        <w:rPr>
          <w:rStyle w:val="bold"/>
        </w:rPr>
        <w:t>’</w:t>
      </w:r>
      <w:r w:rsidRPr="00CB06E2">
        <w:rPr>
          <w:rStyle w:val="bold"/>
        </w:rPr>
        <w:t>an, that which is a healing and a mercy to the believers; and the unbelievers</w:t>
      </w:r>
      <w:r w:rsidR="007E6D73" w:rsidRPr="00CB06E2">
        <w:rPr>
          <w:rStyle w:val="bold"/>
        </w:rPr>
        <w:t xml:space="preserve"> </w:t>
      </w:r>
      <w:r w:rsidRPr="00CB06E2">
        <w:rPr>
          <w:rStyle w:val="bold"/>
        </w:rPr>
        <w:t>it increases not, except in loss</w:t>
      </w:r>
      <w:r w:rsidR="00CB06E2">
        <w:rPr>
          <w:rStyle w:val="bold"/>
        </w:rPr>
        <w:t>’</w:t>
      </w:r>
      <w:r w:rsidR="00A73B68">
        <w:rPr>
          <w:rStyle w:val="FootnoteReference"/>
        </w:rPr>
        <w:footnoteReference w:id="33"/>
      </w:r>
      <w:r>
        <w:t xml:space="preserve">; and His statement, Blessed be His Name, </w:t>
      </w:r>
      <w:r w:rsidR="00CB06E2" w:rsidRPr="00CB06E2">
        <w:rPr>
          <w:rStyle w:val="bold"/>
        </w:rPr>
        <w:t>‘</w:t>
      </w:r>
      <w:r w:rsidRPr="00CB06E2">
        <w:rPr>
          <w:rStyle w:val="bold"/>
        </w:rPr>
        <w:t>If We had made it a barbarous Qur</w:t>
      </w:r>
      <w:r w:rsidR="00103BF7" w:rsidRPr="00CB06E2">
        <w:rPr>
          <w:rStyle w:val="bold"/>
        </w:rPr>
        <w:t>’</w:t>
      </w:r>
      <w:r w:rsidRPr="00CB06E2">
        <w:rPr>
          <w:rStyle w:val="bold"/>
        </w:rPr>
        <w:t>an, they would have said</w:t>
      </w:r>
      <w:r w:rsidR="00CB06E2" w:rsidRPr="00CB06E2">
        <w:rPr>
          <w:rStyle w:val="bold"/>
        </w:rPr>
        <w:t>,</w:t>
      </w:r>
      <w:r w:rsidRPr="00CB06E2">
        <w:rPr>
          <w:rStyle w:val="bold"/>
        </w:rPr>
        <w:t xml:space="preserve"> </w:t>
      </w:r>
      <w:r w:rsidR="00CB06E2" w:rsidRPr="00CB06E2">
        <w:rPr>
          <w:rStyle w:val="bold"/>
        </w:rPr>
        <w:t>‘</w:t>
      </w:r>
      <w:r w:rsidRPr="00CB06E2">
        <w:rPr>
          <w:rStyle w:val="bold"/>
        </w:rPr>
        <w:t xml:space="preserve">Why are its signs not distinguished? What, barbarous and Arabic? Say: To the believers </w:t>
      </w:r>
      <w:r w:rsidR="007E6D73" w:rsidRPr="00CB06E2">
        <w:rPr>
          <w:rStyle w:val="bold"/>
        </w:rPr>
        <w:t xml:space="preserve">it is </w:t>
      </w:r>
      <w:proofErr w:type="gramStart"/>
      <w:r w:rsidR="007E6D73" w:rsidRPr="00CB06E2">
        <w:rPr>
          <w:rStyle w:val="bold"/>
        </w:rPr>
        <w:t>a guidance</w:t>
      </w:r>
      <w:proofErr w:type="gramEnd"/>
      <w:r w:rsidR="007E6D73" w:rsidRPr="00CB06E2">
        <w:rPr>
          <w:rStyle w:val="bold"/>
        </w:rPr>
        <w:t xml:space="preserve"> and a healing.</w:t>
      </w:r>
      <w:r w:rsidR="00CB06E2" w:rsidRPr="00CB06E2">
        <w:rPr>
          <w:rStyle w:val="bold"/>
        </w:rPr>
        <w:t>’</w:t>
      </w:r>
      <w:r w:rsidR="00A73B68">
        <w:rPr>
          <w:rStyle w:val="FootnoteReference"/>
        </w:rPr>
        <w:footnoteReference w:id="34"/>
      </w:r>
    </w:p>
    <w:p w:rsidR="00CD5434" w:rsidRDefault="00CD5434" w:rsidP="00CD5434">
      <w:r>
        <w:t>The Qur</w:t>
      </w:r>
      <w:r w:rsidR="00103BF7">
        <w:t>’</w:t>
      </w:r>
      <w:r>
        <w:t xml:space="preserve">an also has many commands to pray and ask for help, besides its other noble verses and mighty secrets, which the </w:t>
      </w:r>
      <w:r w:rsidR="00A73B68">
        <w:t xml:space="preserve">Imams of the Ahlul </w:t>
      </w:r>
      <w:r w:rsidR="008E203D">
        <w:t>Bait</w:t>
      </w:r>
      <w:r w:rsidR="00041836">
        <w:t xml:space="preserve"> (</w:t>
      </w:r>
      <w:proofErr w:type="gramStart"/>
      <w:r w:rsidR="00041836">
        <w:t>a.s</w:t>
      </w:r>
      <w:proofErr w:type="gramEnd"/>
      <w:r w:rsidR="00041836">
        <w:t>.)</w:t>
      </w:r>
      <w:r w:rsidR="00BB46EC">
        <w:t xml:space="preserve"> </w:t>
      </w:r>
      <w:r>
        <w:t xml:space="preserve">knew and had learnt from the </w:t>
      </w:r>
      <w:r w:rsidR="008E203D">
        <w:t>Messenger of Allah (s.a.w.a.)</w:t>
      </w:r>
      <w:r>
        <w:t>. No one was more knowledgeable about the secrets of the Qur</w:t>
      </w:r>
      <w:r w:rsidR="00103BF7">
        <w:t>’</w:t>
      </w:r>
      <w:r>
        <w:t xml:space="preserve">an and the sources of its blessings than they, for it had been revealed to their forefathers and their house, and they were its guardians. </w:t>
      </w:r>
      <w:r w:rsidR="00103BF7">
        <w:t>‘</w:t>
      </w:r>
      <w:r>
        <w:t>No one understands the Qur</w:t>
      </w:r>
      <w:r w:rsidR="00103BF7">
        <w:t>’</w:t>
      </w:r>
      <w:r>
        <w:t>an except those to whom it was addressed.</w:t>
      </w:r>
      <w:r w:rsidR="00103BF7">
        <w:t>’</w:t>
      </w:r>
    </w:p>
    <w:p w:rsidR="00CD5434" w:rsidRDefault="00CD5434" w:rsidP="00CD5434">
      <w:r>
        <w:t>By seeking healing in the verses of the Noble Qur</w:t>
      </w:r>
      <w:r w:rsidR="00103BF7">
        <w:t>’</w:t>
      </w:r>
      <w:r>
        <w:t>an, seeking protection with the Names of Allah, the Exalted, and seeking intercession through it, and praying to Him, it was endeavoured to purify the soul of its impurities, solve its difficulties and problems, and cure its pains.</w:t>
      </w:r>
    </w:p>
    <w:p w:rsidR="00CD5434" w:rsidRDefault="00CD5434" w:rsidP="00CD5434">
      <w:r>
        <w:t xml:space="preserve">Praying </w:t>
      </w:r>
      <w:proofErr w:type="gramStart"/>
      <w:r>
        <w:t>itself</w:t>
      </w:r>
      <w:proofErr w:type="gramEnd"/>
      <w:r>
        <w:t>, being conditional on the serenity and tranquillity of the soul, is not merely humility and submission or defeatism in the face of bitter reality</w:t>
      </w:r>
      <w:r w:rsidR="007E6D73">
        <w:t xml:space="preserve"> – </w:t>
      </w:r>
      <w:r>
        <w:t xml:space="preserve">as it is mistakenly described. On the contrary, it is returning to the realm of reality itself, and abiding forever in it. Which of us will deny that, or will not believe it, even if he experiences it only once in his life? He is afraid of every fearful thing, seeks refuge from every reprehensible thing, and asks for more good from the One in </w:t>
      </w:r>
      <w:r>
        <w:lastRenderedPageBreak/>
        <w:t>whose Hand is the regulation of the affairs and the decree. From Him he hopes for deliverance from his problems, freedom from his pains, and security in his repose. So why should we not experience a spiritual joy at the effects of prayer when we turn to it and use it as a natural remedy?</w:t>
      </w:r>
    </w:p>
    <w:p w:rsidR="00CD5434" w:rsidRDefault="00CD5434" w:rsidP="007E6D73">
      <w:r>
        <w:t>In addition to their being mentioned in the Noble Qur</w:t>
      </w:r>
      <w:r w:rsidR="00103BF7">
        <w:t>’</w:t>
      </w:r>
      <w:r>
        <w:t>an,</w:t>
      </w:r>
      <w:r w:rsidR="007E6D73">
        <w:t xml:space="preserve"> </w:t>
      </w:r>
      <w:r>
        <w:t>what confirms the fact that these prayers, invocations, and treatments are psychological cures, is that, if used, most of them are guaranteed to be followed by success. This assurance and guarantee of well-being is in itself the best psychological treatment, causing the patient to experience a sense of tranquillity and to seek it in the words of those verses, prayers and invocations.</w:t>
      </w:r>
    </w:p>
    <w:p w:rsidR="00CD5434" w:rsidRDefault="007E6D73" w:rsidP="007E6D73">
      <w:pPr>
        <w:pStyle w:val="Heading2"/>
      </w:pPr>
      <w:bookmarkStart w:id="11" w:name="_Toc233081964"/>
      <w:proofErr w:type="gramStart"/>
      <w:r>
        <w:t>The Interest of the Companions in the Medicine of the Imams</w:t>
      </w:r>
      <w:r w:rsidR="00041836">
        <w:t xml:space="preserve"> (a.s.)</w:t>
      </w:r>
      <w:bookmarkEnd w:id="11"/>
      <w:proofErr w:type="gramEnd"/>
    </w:p>
    <w:p w:rsidR="00CD5434" w:rsidRDefault="00CD5434" w:rsidP="00CD5434">
      <w:r>
        <w:t>The authors of the biographies of the Imams</w:t>
      </w:r>
      <w:r w:rsidR="00103BF7">
        <w:t>’</w:t>
      </w:r>
      <w:r>
        <w:t xml:space="preserve"> companions and the transmitters of their </w:t>
      </w:r>
      <w:r w:rsidR="00E578A6">
        <w:t>hadees</w:t>
      </w:r>
      <w:r>
        <w:t xml:space="preserve"> have referred to many writings on medicine. There are more references to such individuals having written </w:t>
      </w:r>
      <w:r w:rsidR="00103BF7">
        <w:t>‘</w:t>
      </w:r>
      <w:r>
        <w:t>a book on medicine</w:t>
      </w:r>
      <w:r w:rsidR="00103BF7">
        <w:t>’</w:t>
      </w:r>
      <w:r>
        <w:t xml:space="preserve"> than a book </w:t>
      </w:r>
      <w:r w:rsidR="00CB06E2">
        <w:t xml:space="preserve">on </w:t>
      </w:r>
      <w:r>
        <w:t xml:space="preserve">any other subject. When we examine the external evidence we find this [phrase] refers to </w:t>
      </w:r>
      <w:r w:rsidR="00103BF7">
        <w:t>‘</w:t>
      </w:r>
      <w:r>
        <w:t>transmitted medicine</w:t>
      </w:r>
      <w:r w:rsidR="00103BF7">
        <w:t>’</w:t>
      </w:r>
      <w:r>
        <w:t xml:space="preserve">. At the same time the biographies of these personalities show they were interested in the </w:t>
      </w:r>
      <w:r w:rsidR="00E578A6">
        <w:t>hadees</w:t>
      </w:r>
      <w:r>
        <w:t xml:space="preserve"> of the </w:t>
      </w:r>
      <w:r w:rsidR="008E203D">
        <w:t>Ahlul Bait</w:t>
      </w:r>
      <w:r>
        <w:t xml:space="preserve">. They collected the </w:t>
      </w:r>
      <w:r w:rsidR="00E578A6">
        <w:t>hadees</w:t>
      </w:r>
      <w:r>
        <w:t xml:space="preserve"> into special books and classified them according to their particular subject matter, one of which was medicine. There were also reports transmitted from some of those books on medicine into certain collections of </w:t>
      </w:r>
      <w:r w:rsidR="00E578A6">
        <w:t>hadees</w:t>
      </w:r>
      <w:r>
        <w:t xml:space="preserve"> which are extant. These </w:t>
      </w:r>
      <w:r w:rsidR="00E578A6">
        <w:t>hadees</w:t>
      </w:r>
      <w:r>
        <w:t xml:space="preserve"> were authentic in the view of the authors, and were from the </w:t>
      </w:r>
      <w:r w:rsidR="008E203D">
        <w:t>Ahlul Bait</w:t>
      </w:r>
      <w:r w:rsidR="00041836">
        <w:t xml:space="preserve"> (</w:t>
      </w:r>
      <w:proofErr w:type="gramStart"/>
      <w:r w:rsidR="00041836">
        <w:t>a.s</w:t>
      </w:r>
      <w:proofErr w:type="gramEnd"/>
      <w:r w:rsidR="00041836">
        <w:t>.)</w:t>
      </w:r>
      <w:r w:rsidR="00CB06E2">
        <w:t xml:space="preserve"> </w:t>
      </w:r>
      <w:r>
        <w:t xml:space="preserve">and related to medicine. There is no evidence linking many of those writers to the physicians of their time, or </w:t>
      </w:r>
      <w:r>
        <w:lastRenderedPageBreak/>
        <w:t>indicating they had learnt and obtained their information from the physicians or studied under them. Had that been so, the biographers would have mentioned it, as they did in the biographies of many who had been influenced by Greek or Indian medicine, or who had acquired knowledge from the ancient medical writings.</w:t>
      </w:r>
    </w:p>
    <w:p w:rsidR="00CD5434" w:rsidRDefault="00CD5434" w:rsidP="00CB06E2">
      <w:r>
        <w:t xml:space="preserve">Thus, we can say that their compilations were medical narrations transmitted from the </w:t>
      </w:r>
      <w:r w:rsidR="00BB46EC">
        <w:t xml:space="preserve">Imams </w:t>
      </w:r>
      <w:r>
        <w:t xml:space="preserve">of the </w:t>
      </w:r>
      <w:r w:rsidR="008E203D">
        <w:t>Ahlul Bait</w:t>
      </w:r>
      <w:r w:rsidR="00041836">
        <w:t xml:space="preserve"> (a.s.)</w:t>
      </w:r>
      <w:r>
        <w:t xml:space="preserve">. We will now list those who collected such reports and mention a few of those authorities who were concerned with collecting the </w:t>
      </w:r>
      <w:r w:rsidR="00E578A6">
        <w:t>hadees</w:t>
      </w:r>
      <w:r>
        <w:t xml:space="preserve"> of the </w:t>
      </w:r>
      <w:r w:rsidR="008E203D">
        <w:t>Ahlul Bait</w:t>
      </w:r>
      <w:r>
        <w:t xml:space="preserve"> on the subject of medicine:</w:t>
      </w:r>
    </w:p>
    <w:p w:rsidR="00CD5434" w:rsidRDefault="00CD5434" w:rsidP="007E6D73">
      <w:pPr>
        <w:pStyle w:val="indent"/>
      </w:pPr>
      <w:r>
        <w:t>1</w:t>
      </w:r>
      <w:r w:rsidR="007E6D73">
        <w:t>.</w:t>
      </w:r>
      <w:r w:rsidR="007E6D73">
        <w:tab/>
      </w:r>
      <w:r>
        <w:t>Ahmad b</w:t>
      </w:r>
      <w:r w:rsidR="001C768B">
        <w:t>. Muhammad b. al-</w:t>
      </w:r>
      <w:r w:rsidR="00633E3D">
        <w:t>Husain</w:t>
      </w:r>
      <w:r w:rsidR="001C768B">
        <w:t xml:space="preserve"> b. al-Ha</w:t>
      </w:r>
      <w:r>
        <w:t>san Du</w:t>
      </w:r>
      <w:r w:rsidR="00103BF7">
        <w:t>’</w:t>
      </w:r>
      <w:r>
        <w:t>l al-</w:t>
      </w:r>
      <w:r w:rsidR="001C768B">
        <w:t>Qummi</w:t>
      </w:r>
      <w:r>
        <w:t>,</w:t>
      </w:r>
      <w:r w:rsidR="007E6D73">
        <w:t xml:space="preserve"> </w:t>
      </w:r>
      <w:r>
        <w:t>d. 3</w:t>
      </w:r>
      <w:r w:rsidR="00FB1CBC">
        <w:t>50</w:t>
      </w:r>
      <w:r>
        <w:t>/958-9.</w:t>
      </w:r>
    </w:p>
    <w:p w:rsidR="00CD5434" w:rsidRDefault="00CD5434" w:rsidP="007E6D73">
      <w:pPr>
        <w:pStyle w:val="indent"/>
      </w:pPr>
      <w:proofErr w:type="gramStart"/>
      <w:r>
        <w:t>2</w:t>
      </w:r>
      <w:r w:rsidR="007E6D73">
        <w:t>.</w:t>
      </w:r>
      <w:r w:rsidR="007E6D73">
        <w:tab/>
      </w:r>
      <w:r>
        <w:t xml:space="preserve">Abu </w:t>
      </w:r>
      <w:r w:rsidR="00FA0AA8">
        <w:t>Abdallah</w:t>
      </w:r>
      <w:r>
        <w:t xml:space="preserve"> Ahmad b. Muhammad b. Sayyar al-Basri, secretary to the family of Tahir.</w:t>
      </w:r>
      <w:proofErr w:type="gramEnd"/>
      <w:r>
        <w:t xml:space="preserve"> He lived in the time of Imam </w:t>
      </w:r>
      <w:r w:rsidR="00C538B5">
        <w:t>al-Askari</w:t>
      </w:r>
      <w:r>
        <w:t xml:space="preserve"> [the eleventh Imam, Abu Muhammad Hasan b. </w:t>
      </w:r>
      <w:r w:rsidR="00413807">
        <w:t>Ali</w:t>
      </w:r>
      <w:r>
        <w:t xml:space="preserve"> (d.</w:t>
      </w:r>
      <w:r w:rsidR="00103BF7">
        <w:t xml:space="preserve"> </w:t>
      </w:r>
      <w:r>
        <w:t>2</w:t>
      </w:r>
      <w:r w:rsidR="00FB1CBC">
        <w:t>60</w:t>
      </w:r>
      <w:r>
        <w:t>/873-3)]</w:t>
      </w:r>
      <w:r w:rsidR="00041836">
        <w:t xml:space="preserve"> (a.s.)</w:t>
      </w:r>
      <w:r>
        <w:t xml:space="preserve">. [Ahmad b. </w:t>
      </w:r>
      <w:r w:rsidR="00413807">
        <w:t>Ali</w:t>
      </w:r>
      <w:r w:rsidR="001C768B">
        <w:t xml:space="preserve"> b. Ahmad] al-Najashi</w:t>
      </w:r>
      <w:r>
        <w:t xml:space="preserve"> (d. 4</w:t>
      </w:r>
      <w:r w:rsidR="00FB1CBC">
        <w:t>50</w:t>
      </w:r>
      <w:r>
        <w:t>/</w:t>
      </w:r>
      <w:r w:rsidR="003D7B7A">
        <w:t>10</w:t>
      </w:r>
      <w:r>
        <w:t xml:space="preserve">58-9) has related his book via three intermediaries. Some </w:t>
      </w:r>
      <w:r w:rsidR="00E578A6">
        <w:t>hadees</w:t>
      </w:r>
      <w:r>
        <w:t xml:space="preserve"> on medicine have been narrated from him by</w:t>
      </w:r>
      <w:r w:rsidR="001C768B">
        <w:t xml:space="preserve"> al-Saduq in al-Kh</w:t>
      </w:r>
      <w:r w:rsidR="00FD32FB">
        <w:t>Esaa</w:t>
      </w:r>
      <w:r w:rsidR="001C768B">
        <w:t>l, al-Barqi</w:t>
      </w:r>
      <w:r>
        <w:t xml:space="preserve"> [Ahmad b. Muhammad b. Khalid (d. late third/ninth century)] in his </w:t>
      </w:r>
      <w:r w:rsidR="005017CD">
        <w:t>al-</w:t>
      </w:r>
      <w:r>
        <w:t>Mah</w:t>
      </w:r>
      <w:r w:rsidR="001C768B">
        <w:t>a</w:t>
      </w:r>
      <w:r>
        <w:t>sin, and other authors, based on his chain of transmitters from the Imams</w:t>
      </w:r>
      <w:r w:rsidR="00041836">
        <w:t xml:space="preserve"> (a.s.)</w:t>
      </w:r>
      <w:r w:rsidR="00CB06E2">
        <w:t>.</w:t>
      </w:r>
    </w:p>
    <w:p w:rsidR="00CD5434" w:rsidRDefault="00CD5434" w:rsidP="007E6D73">
      <w:pPr>
        <w:pStyle w:val="indent"/>
      </w:pPr>
      <w:r>
        <w:t>3</w:t>
      </w:r>
      <w:r w:rsidR="007E6D73">
        <w:t>.</w:t>
      </w:r>
      <w:r w:rsidR="007E6D73">
        <w:tab/>
      </w:r>
      <w:r w:rsidR="005017CD">
        <w:t>al-</w:t>
      </w:r>
      <w:r w:rsidR="00633E3D">
        <w:t>Husain</w:t>
      </w:r>
      <w:r>
        <w:t xml:space="preserve"> b. Bistam b. Sabur al-Zayyat</w:t>
      </w:r>
      <w:r w:rsidR="007E6D73">
        <w:t xml:space="preserve"> – </w:t>
      </w:r>
      <w:r>
        <w:t>one of the compilers of the present book.</w:t>
      </w:r>
    </w:p>
    <w:p w:rsidR="00CD5434" w:rsidRDefault="00CD5434" w:rsidP="00753097">
      <w:pPr>
        <w:pStyle w:val="indent"/>
      </w:pPr>
      <w:r>
        <w:t>4</w:t>
      </w:r>
      <w:r w:rsidR="00C868CB">
        <w:t>.</w:t>
      </w:r>
      <w:r w:rsidR="00753097">
        <w:tab/>
      </w:r>
      <w:r>
        <w:t xml:space="preserve">Abu Ahmad </w:t>
      </w:r>
      <w:r w:rsidR="00E417FF">
        <w:t>Abd</w:t>
      </w:r>
      <w:r>
        <w:t xml:space="preserve"> </w:t>
      </w:r>
      <w:r w:rsidR="00CB06E2">
        <w:t>al-Aziz</w:t>
      </w:r>
      <w:r>
        <w:t xml:space="preserve"> b. Yahya b. Ahmad b. </w:t>
      </w:r>
      <w:r w:rsidR="00FD32FB">
        <w:t>Esaa</w:t>
      </w:r>
      <w:r w:rsidR="00C868CB">
        <w:t xml:space="preserve"> al-Jaludi, Shaykh </w:t>
      </w:r>
      <w:r w:rsidR="00C868CB" w:rsidRPr="00C868CB">
        <w:t xml:space="preserve">Abul </w:t>
      </w:r>
      <w:r w:rsidRPr="00C868CB">
        <w:t>Qasim</w:t>
      </w:r>
      <w:r>
        <w:t xml:space="preserve"> Ja</w:t>
      </w:r>
      <w:r w:rsidR="00103BF7">
        <w:t>’</w:t>
      </w:r>
      <w:r w:rsidR="00C868CB">
        <w:t xml:space="preserve">far b. Muhammad b. Qulawayh </w:t>
      </w:r>
      <w:r w:rsidR="00CB06E2">
        <w:t>(</w:t>
      </w:r>
      <w:r>
        <w:t>d. 367/977-9</w:t>
      </w:r>
      <w:r w:rsidR="00CB06E2">
        <w:t>)</w:t>
      </w:r>
      <w:r w:rsidR="00C868CB">
        <w:t>.</w:t>
      </w:r>
    </w:p>
    <w:p w:rsidR="00CD5434" w:rsidRDefault="00C868CB" w:rsidP="00753097">
      <w:pPr>
        <w:pStyle w:val="indent"/>
      </w:pPr>
      <w:r>
        <w:t>5.</w:t>
      </w:r>
      <w:r w:rsidR="00753097">
        <w:tab/>
      </w:r>
      <w:r w:rsidR="00FA0AA8">
        <w:t>Abdallah</w:t>
      </w:r>
      <w:r w:rsidR="00CD5434">
        <w:t xml:space="preserve"> b. Bistam b. Sabur al-Zayyat</w:t>
      </w:r>
      <w:r w:rsidR="007E6D73">
        <w:t xml:space="preserve"> – </w:t>
      </w:r>
      <w:r w:rsidR="00CD5434">
        <w:t>the second of the compilers of this book.</w:t>
      </w:r>
    </w:p>
    <w:p w:rsidR="00CD5434" w:rsidRDefault="00CD5434" w:rsidP="00CB06E2">
      <w:pPr>
        <w:pStyle w:val="indent"/>
      </w:pPr>
      <w:r>
        <w:lastRenderedPageBreak/>
        <w:t>6</w:t>
      </w:r>
      <w:r w:rsidR="00C868CB">
        <w:t>.</w:t>
      </w:r>
      <w:r w:rsidR="00CB06E2">
        <w:tab/>
      </w:r>
      <w:r w:rsidR="00FA0AA8">
        <w:t>Abdallah</w:t>
      </w:r>
      <w:r>
        <w:t xml:space="preserve"> b. Ja</w:t>
      </w:r>
      <w:r w:rsidR="00103BF7">
        <w:t>’</w:t>
      </w:r>
      <w:r>
        <w:t>far b.</w:t>
      </w:r>
      <w:r w:rsidR="00103BF7">
        <w:t xml:space="preserve"> </w:t>
      </w:r>
      <w:r>
        <w:t>al-</w:t>
      </w:r>
      <w:r w:rsidR="00633E3D">
        <w:t>Husain</w:t>
      </w:r>
      <w:r>
        <w:t xml:space="preserve"> b.</w:t>
      </w:r>
      <w:r w:rsidR="00103BF7">
        <w:t xml:space="preserve"> </w:t>
      </w:r>
      <w:r>
        <w:t>Malik</w:t>
      </w:r>
      <w:r w:rsidR="00103BF7">
        <w:t xml:space="preserve"> </w:t>
      </w:r>
      <w:r>
        <w:t>b. Jami</w:t>
      </w:r>
      <w:r w:rsidR="00103BF7">
        <w:t>’</w:t>
      </w:r>
      <w:r>
        <w:t xml:space="preserve"> al-Humayri, one of the transmitters of </w:t>
      </w:r>
      <w:r w:rsidR="00E578A6">
        <w:t>hadees</w:t>
      </w:r>
      <w:r>
        <w:t xml:space="preserve"> of the third and fourth centuries [ninth and tenth centuries] and</w:t>
      </w:r>
      <w:r w:rsidR="00C868CB">
        <w:t xml:space="preserve"> author of the book Qurb al-Isna</w:t>
      </w:r>
      <w:r>
        <w:t>d, published by the al-Haydariyya press, and others.</w:t>
      </w:r>
    </w:p>
    <w:p w:rsidR="00CD5434" w:rsidRDefault="00CD5434" w:rsidP="00CB06E2">
      <w:pPr>
        <w:pStyle w:val="indent"/>
      </w:pPr>
      <w:proofErr w:type="gramStart"/>
      <w:r>
        <w:t>7</w:t>
      </w:r>
      <w:r w:rsidR="00C868CB">
        <w:t>.</w:t>
      </w:r>
      <w:r w:rsidR="00CB06E2">
        <w:tab/>
      </w:r>
      <w:r w:rsidR="00C868CB">
        <w:t xml:space="preserve">Abul </w:t>
      </w:r>
      <w:r>
        <w:t xml:space="preserve">Hasan </w:t>
      </w:r>
      <w:r w:rsidR="00413807">
        <w:t>Ali</w:t>
      </w:r>
      <w:r>
        <w:t xml:space="preserve"> b. al-Hasan b. Faddal b. </w:t>
      </w:r>
      <w:r w:rsidR="008D1793">
        <w:t>Umar</w:t>
      </w:r>
      <w:r>
        <w:t xml:space="preserve"> b. Ayman al-Fathi.</w:t>
      </w:r>
      <w:proofErr w:type="gramEnd"/>
    </w:p>
    <w:p w:rsidR="007A48BE" w:rsidRDefault="007A48BE" w:rsidP="00C868CB">
      <w:pPr>
        <w:pStyle w:val="indent"/>
      </w:pPr>
      <w:proofErr w:type="gramStart"/>
      <w:r>
        <w:t>8</w:t>
      </w:r>
      <w:r w:rsidR="00C868CB">
        <w:t>.</w:t>
      </w:r>
      <w:r w:rsidR="00C868CB">
        <w:tab/>
        <w:t xml:space="preserve">Abul </w:t>
      </w:r>
      <w:r>
        <w:t xml:space="preserve">Hasan </w:t>
      </w:r>
      <w:r w:rsidR="00413807">
        <w:t>Ali</w:t>
      </w:r>
      <w:r>
        <w:t xml:space="preserve"> b. al-</w:t>
      </w:r>
      <w:r w:rsidR="00633E3D">
        <w:t>Husain</w:t>
      </w:r>
      <w:r w:rsidR="00C868CB">
        <w:t xml:space="preserve"> b. </w:t>
      </w:r>
      <w:r w:rsidR="00B56B02">
        <w:t>Moosa</w:t>
      </w:r>
      <w:r w:rsidR="00C868CB">
        <w:t xml:space="preserve"> b. Babawayh al-Qummi</w:t>
      </w:r>
      <w:r>
        <w:t>, d. 329/941, Shaykh of Qumm and father of al-Shaykh al-</w:t>
      </w:r>
      <w:r w:rsidR="00C868CB">
        <w:t>Saduq.</w:t>
      </w:r>
      <w:proofErr w:type="gramEnd"/>
      <w:r w:rsidR="00C868CB">
        <w:t xml:space="preserve"> </w:t>
      </w:r>
      <w:proofErr w:type="gramStart"/>
      <w:r w:rsidR="00C868CB">
        <w:t xml:space="preserve">The latter authored </w:t>
      </w:r>
      <w:r w:rsidR="00CB06E2">
        <w:t>Man laa Yahzorohul Faqih</w:t>
      </w:r>
      <w:r>
        <w:t xml:space="preserve">, one of the four </w:t>
      </w:r>
      <w:r w:rsidR="00E578A6">
        <w:t>hadees</w:t>
      </w:r>
      <w:r w:rsidR="00C868CB">
        <w:t xml:space="preserve"> collections.</w:t>
      </w:r>
      <w:proofErr w:type="gramEnd"/>
      <w:r w:rsidR="00C868CB">
        <w:t xml:space="preserve"> </w:t>
      </w:r>
      <w:proofErr w:type="gramStart"/>
      <w:r w:rsidR="005017CD">
        <w:t>al-</w:t>
      </w:r>
      <w:r w:rsidR="00C868CB">
        <w:t>Najashi</w:t>
      </w:r>
      <w:proofErr w:type="gramEnd"/>
      <w:r>
        <w:t xml:space="preserve"> narrated on his authority from his Shaykh </w:t>
      </w:r>
      <w:r w:rsidR="00CB06E2">
        <w:t xml:space="preserve">Abbas </w:t>
      </w:r>
      <w:r>
        <w:t xml:space="preserve">b. </w:t>
      </w:r>
      <w:r w:rsidR="008D1793">
        <w:t>Umar</w:t>
      </w:r>
      <w:r w:rsidR="00C868CB">
        <w:t xml:space="preserve"> al-Kuludhani</w:t>
      </w:r>
      <w:r>
        <w:t>, and his chain of transmission was excellent.</w:t>
      </w:r>
    </w:p>
    <w:p w:rsidR="007A48BE" w:rsidRDefault="007A48BE" w:rsidP="00C868CB">
      <w:pPr>
        <w:pStyle w:val="indent"/>
      </w:pPr>
      <w:proofErr w:type="gramStart"/>
      <w:r>
        <w:t>9</w:t>
      </w:r>
      <w:r w:rsidR="00C868CB">
        <w:t>.</w:t>
      </w:r>
      <w:r w:rsidR="00C868CB">
        <w:tab/>
      </w:r>
      <w:r>
        <w:t>Abu Ja</w:t>
      </w:r>
      <w:r w:rsidR="00103BF7">
        <w:t>’</w:t>
      </w:r>
      <w:r>
        <w:t>far Muhammad b. Ahmad b. Muhammad b. Raja</w:t>
      </w:r>
      <w:r w:rsidR="00103BF7">
        <w:t>’</w:t>
      </w:r>
      <w:r w:rsidR="00C868CB">
        <w:t xml:space="preserve"> al-Bajali</w:t>
      </w:r>
      <w:r>
        <w:t xml:space="preserve"> al-Kufi, who died in 266/8</w:t>
      </w:r>
      <w:r w:rsidR="00FB1CBC">
        <w:t>80</w:t>
      </w:r>
      <w:r>
        <w:t xml:space="preserve"> on his return from Mecca.</w:t>
      </w:r>
      <w:proofErr w:type="gramEnd"/>
    </w:p>
    <w:p w:rsidR="007A48BE" w:rsidRDefault="003D7B7A" w:rsidP="007E6D73">
      <w:pPr>
        <w:pStyle w:val="indent"/>
      </w:pPr>
      <w:r>
        <w:t>10</w:t>
      </w:r>
      <w:r w:rsidR="00C868CB">
        <w:t>.</w:t>
      </w:r>
      <w:r w:rsidR="00C868CB">
        <w:tab/>
      </w:r>
      <w:r w:rsidR="007A48BE">
        <w:t>Abu Ja</w:t>
      </w:r>
      <w:r w:rsidR="00103BF7">
        <w:t>’</w:t>
      </w:r>
      <w:r w:rsidR="007A48BE">
        <w:t xml:space="preserve">far Muhammad b. Ahmad b. Yahya b. </w:t>
      </w:r>
      <w:r w:rsidR="00833823">
        <w:t xml:space="preserve">Imran </w:t>
      </w:r>
      <w:r w:rsidR="007A48BE">
        <w:t xml:space="preserve">b. </w:t>
      </w:r>
      <w:r w:rsidR="00FA0AA8">
        <w:t>Abdallah</w:t>
      </w:r>
      <w:r w:rsidR="007A48BE">
        <w:t xml:space="preserve"> b. </w:t>
      </w:r>
      <w:proofErr w:type="gramStart"/>
      <w:r w:rsidR="007A48BE">
        <w:t>Sa</w:t>
      </w:r>
      <w:r w:rsidR="00103BF7">
        <w:t>’</w:t>
      </w:r>
      <w:r w:rsidR="007A48BE">
        <w:t>d</w:t>
      </w:r>
      <w:proofErr w:type="gramEnd"/>
      <w:r w:rsidR="007A48BE">
        <w:t xml:space="preserve"> b. Malik al-Ash</w:t>
      </w:r>
      <w:r w:rsidR="00103BF7">
        <w:t>’</w:t>
      </w:r>
      <w:r w:rsidR="00C868CB">
        <w:t>ari al-Qummi, the author of Nawad</w:t>
      </w:r>
      <w:r w:rsidR="007A48BE">
        <w:t>ir al-</w:t>
      </w:r>
      <w:r w:rsidR="00C868CB">
        <w:t>Hikma, well known as Dabba Shabi</w:t>
      </w:r>
      <w:r w:rsidR="007A48BE">
        <w:t>b.</w:t>
      </w:r>
    </w:p>
    <w:p w:rsidR="007A48BE" w:rsidRDefault="007A48BE" w:rsidP="00CB06E2">
      <w:pPr>
        <w:pStyle w:val="indent"/>
      </w:pPr>
      <w:proofErr w:type="gramStart"/>
      <w:r>
        <w:t>11</w:t>
      </w:r>
      <w:r w:rsidR="00C868CB">
        <w:t>.</w:t>
      </w:r>
      <w:r w:rsidR="00C868CB">
        <w:tab/>
      </w:r>
      <w:r>
        <w:t xml:space="preserve">Abu </w:t>
      </w:r>
      <w:r w:rsidR="00FA0AA8">
        <w:t>Abdallah</w:t>
      </w:r>
      <w:r>
        <w:t xml:space="preserve"> Muhammad b. </w:t>
      </w:r>
      <w:r w:rsidR="00627D80">
        <w:t>Ubayd</w:t>
      </w:r>
      <w:r w:rsidR="00C868CB">
        <w:t xml:space="preserve"> Allah al-Jannabi al-Barq</w:t>
      </w:r>
      <w:r w:rsidR="00CB06E2">
        <w:t>i</w:t>
      </w:r>
      <w:r w:rsidR="00C868CB">
        <w:t>, known as Majila</w:t>
      </w:r>
      <w:r>
        <w:t>wayh.</w:t>
      </w:r>
      <w:proofErr w:type="gramEnd"/>
    </w:p>
    <w:p w:rsidR="007A48BE" w:rsidRDefault="007A48BE" w:rsidP="00B32FAF">
      <w:pPr>
        <w:pStyle w:val="indent"/>
      </w:pPr>
      <w:r>
        <w:t>12</w:t>
      </w:r>
      <w:r w:rsidR="00C868CB">
        <w:t>.</w:t>
      </w:r>
      <w:r w:rsidR="00C868CB">
        <w:tab/>
        <w:t xml:space="preserve">Abul </w:t>
      </w:r>
      <w:r>
        <w:t xml:space="preserve">Hasan </w:t>
      </w:r>
      <w:r w:rsidR="00B56B02">
        <w:t>Moosa</w:t>
      </w:r>
      <w:r>
        <w:t xml:space="preserve"> b. al-Hasan b. </w:t>
      </w:r>
      <w:r w:rsidR="00103BF7">
        <w:t>‘</w:t>
      </w:r>
      <w:r>
        <w:t xml:space="preserve">Amir b. </w:t>
      </w:r>
      <w:r w:rsidR="00833823">
        <w:t xml:space="preserve">Imran </w:t>
      </w:r>
      <w:r>
        <w:t xml:space="preserve">b. </w:t>
      </w:r>
      <w:r w:rsidR="00FA0AA8">
        <w:t>Abdallah</w:t>
      </w:r>
      <w:r>
        <w:t xml:space="preserve"> b. Sa</w:t>
      </w:r>
      <w:r w:rsidR="00103BF7">
        <w:t>’</w:t>
      </w:r>
      <w:r>
        <w:t>d al-Ash</w:t>
      </w:r>
      <w:r w:rsidR="00103BF7">
        <w:t>’</w:t>
      </w:r>
      <w:r w:rsidR="00C868CB">
        <w:t xml:space="preserve"> an al-Qummi</w:t>
      </w:r>
      <w:r>
        <w:t>.</w:t>
      </w:r>
    </w:p>
    <w:p w:rsidR="007A48BE" w:rsidRDefault="007A48BE" w:rsidP="007E6D73">
      <w:pPr>
        <w:pStyle w:val="indent"/>
      </w:pPr>
      <w:proofErr w:type="gramStart"/>
      <w:r>
        <w:t>13</w:t>
      </w:r>
      <w:r w:rsidR="00C868CB">
        <w:t>.</w:t>
      </w:r>
      <w:r w:rsidR="00C868CB">
        <w:tab/>
        <w:t xml:space="preserve">Abul </w:t>
      </w:r>
      <w:r>
        <w:t>Nadr Muhammad b. Mas</w:t>
      </w:r>
      <w:r w:rsidR="00103BF7">
        <w:t>’</w:t>
      </w:r>
      <w:r>
        <w:t xml:space="preserve">ud b. Muhammad b. </w:t>
      </w:r>
      <w:r w:rsidR="00103BF7">
        <w:t>‘</w:t>
      </w:r>
      <w:r w:rsidR="00C868CB">
        <w:t>Ayyash al-Sulami al-Samarqandi</w:t>
      </w:r>
      <w:r>
        <w:t>.</w:t>
      </w:r>
      <w:proofErr w:type="gramEnd"/>
    </w:p>
    <w:p w:rsidR="00093521" w:rsidRDefault="00CB06E2" w:rsidP="007A48BE">
      <w:r>
        <w:t xml:space="preserve"> </w:t>
      </w:r>
      <w:r w:rsidR="007A48BE">
        <w:t>A number of personalities who came after the companions of</w:t>
      </w:r>
      <w:r>
        <w:t xml:space="preserve"> </w:t>
      </w:r>
      <w:r w:rsidR="007A48BE">
        <w:t xml:space="preserve">the </w:t>
      </w:r>
      <w:r w:rsidR="00BB46EC">
        <w:t>Imams</w:t>
      </w:r>
      <w:r w:rsidR="00041836">
        <w:t xml:space="preserve"> (</w:t>
      </w:r>
      <w:proofErr w:type="gramStart"/>
      <w:r w:rsidR="00041836">
        <w:t>a.s</w:t>
      </w:r>
      <w:proofErr w:type="gramEnd"/>
      <w:r w:rsidR="00041836">
        <w:t>.)</w:t>
      </w:r>
      <w:r w:rsidR="00BB46EC">
        <w:t xml:space="preserve"> </w:t>
      </w:r>
      <w:r w:rsidR="007A48BE">
        <w:t xml:space="preserve">also collected these </w:t>
      </w:r>
      <w:r w:rsidR="00E578A6">
        <w:t>hadees</w:t>
      </w:r>
      <w:r w:rsidR="007A48BE">
        <w:t>.</w:t>
      </w:r>
      <w:r>
        <w:t xml:space="preserve"> </w:t>
      </w:r>
    </w:p>
    <w:p w:rsidR="007A48BE" w:rsidRDefault="007A48BE" w:rsidP="007A48BE">
      <w:r>
        <w:t>The names of a few of them are:</w:t>
      </w:r>
    </w:p>
    <w:p w:rsidR="007A48BE" w:rsidRDefault="007A48BE" w:rsidP="00633E3D">
      <w:pPr>
        <w:pStyle w:val="indent"/>
      </w:pPr>
      <w:r>
        <w:t>1</w:t>
      </w:r>
      <w:r w:rsidR="00093521">
        <w:t xml:space="preserve">. </w:t>
      </w:r>
      <w:r w:rsidR="00633E3D">
        <w:tab/>
      </w:r>
      <w:r w:rsidR="005017CD">
        <w:t>al-</w:t>
      </w:r>
      <w:r>
        <w:t xml:space="preserve">Sayyid Abu Muhammad Zayd b. </w:t>
      </w:r>
      <w:r w:rsidR="00413807">
        <w:t>Ali</w:t>
      </w:r>
      <w:r>
        <w:t xml:space="preserve"> b. al-Hasan </w:t>
      </w:r>
      <w:r w:rsidR="005017CD">
        <w:t>al-Husaini</w:t>
      </w:r>
      <w:r>
        <w:t xml:space="preserve">, a student of al-Shaykh [Muhammad b. Hasan] </w:t>
      </w:r>
      <w:r w:rsidR="005017CD">
        <w:t>al-Tusi</w:t>
      </w:r>
      <w:r>
        <w:t xml:space="preserve"> [d. 4</w:t>
      </w:r>
      <w:r w:rsidR="00FB1CBC">
        <w:t>60</w:t>
      </w:r>
      <w:r>
        <w:t>/</w:t>
      </w:r>
      <w:r w:rsidR="003D7B7A">
        <w:t>10</w:t>
      </w:r>
      <w:r>
        <w:t xml:space="preserve">67] </w:t>
      </w:r>
      <w:r>
        <w:lastRenderedPageBreak/>
        <w:t xml:space="preserve">and teacher </w:t>
      </w:r>
      <w:r w:rsidR="00093521">
        <w:t xml:space="preserve">of the father of Mun-tajab </w:t>
      </w:r>
      <w:r w:rsidR="003D7B7A">
        <w:t>al-Din</w:t>
      </w:r>
      <w:r>
        <w:t xml:space="preserve"> [</w:t>
      </w:r>
      <w:r w:rsidR="00413807">
        <w:t>Ali</w:t>
      </w:r>
      <w:r w:rsidR="00093521">
        <w:t xml:space="preserve"> </w:t>
      </w:r>
      <w:r>
        <w:t xml:space="preserve">b. Ubayd Allah (d. after 585/1189)], the latter being the author of </w:t>
      </w:r>
      <w:r w:rsidR="005017CD">
        <w:t>al-Fehrist</w:t>
      </w:r>
      <w:r>
        <w:t>.</w:t>
      </w:r>
    </w:p>
    <w:p w:rsidR="007A48BE" w:rsidRDefault="007A48BE" w:rsidP="00633E3D">
      <w:pPr>
        <w:pStyle w:val="indent"/>
      </w:pPr>
      <w:r>
        <w:t>2</w:t>
      </w:r>
      <w:r w:rsidR="00093521">
        <w:t>.</w:t>
      </w:r>
      <w:r w:rsidR="00103BF7">
        <w:t xml:space="preserve"> </w:t>
      </w:r>
      <w:r w:rsidR="00633E3D">
        <w:tab/>
      </w:r>
      <w:r w:rsidR="005017CD">
        <w:t>al-</w:t>
      </w:r>
      <w:r w:rsidR="00093521">
        <w:t xml:space="preserve">Shaykh Ahmad </w:t>
      </w:r>
      <w:r w:rsidR="00044006">
        <w:t>b. Saaleh</w:t>
      </w:r>
      <w:r w:rsidR="00093521">
        <w:t xml:space="preserve"> al-Biladi al-Bahrani al-Jahrami</w:t>
      </w:r>
      <w:r>
        <w:t xml:space="preserve"> al-Maskan,</w:t>
      </w:r>
      <w:r w:rsidR="00103BF7">
        <w:t xml:space="preserve"> </w:t>
      </w:r>
      <w:r>
        <w:t>d.</w:t>
      </w:r>
      <w:r w:rsidR="00CB06E2">
        <w:t xml:space="preserve"> </w:t>
      </w:r>
      <w:r>
        <w:t>1124/1712.</w:t>
      </w:r>
      <w:r w:rsidR="00103BF7">
        <w:t xml:space="preserve"> </w:t>
      </w:r>
      <w:r>
        <w:t>He</w:t>
      </w:r>
      <w:r w:rsidR="00103BF7">
        <w:t xml:space="preserve"> </w:t>
      </w:r>
      <w:r>
        <w:t>wrote</w:t>
      </w:r>
      <w:r w:rsidR="00103BF7">
        <w:t xml:space="preserve"> </w:t>
      </w:r>
      <w:r>
        <w:t>the</w:t>
      </w:r>
      <w:r w:rsidR="00103BF7">
        <w:t xml:space="preserve"> </w:t>
      </w:r>
      <w:r w:rsidR="005017CD">
        <w:t>al-</w:t>
      </w:r>
      <w:r>
        <w:t>Tibb</w:t>
      </w:r>
      <w:r w:rsidR="00103BF7">
        <w:t xml:space="preserve"> </w:t>
      </w:r>
      <w:r>
        <w:t xml:space="preserve">al-Ahmadi, in which he cited traditions narrated about medicine. </w:t>
      </w:r>
      <w:r w:rsidR="005017CD">
        <w:t>al-</w:t>
      </w:r>
      <w:r>
        <w:t>Sh</w:t>
      </w:r>
      <w:r w:rsidR="00093521">
        <w:t>aykh Yusuf [b. Ahmad] al-Bahrani</w:t>
      </w:r>
      <w:r>
        <w:t xml:space="preserve"> (d. 1186/1772) said in Lu</w:t>
      </w:r>
      <w:r w:rsidR="00103BF7">
        <w:t>’</w:t>
      </w:r>
      <w:r>
        <w:t>lu</w:t>
      </w:r>
      <w:r w:rsidR="00103BF7">
        <w:t>’</w:t>
      </w:r>
      <w:r>
        <w:t xml:space="preserve"> al-Bahrayn: </w:t>
      </w:r>
      <w:r w:rsidR="00103BF7">
        <w:t>‘</w:t>
      </w:r>
      <w:r>
        <w:t>I have a copy of</w:t>
      </w:r>
      <w:r w:rsidR="00633E3D">
        <w:t xml:space="preserve"> </w:t>
      </w:r>
      <w:r>
        <w:t>this</w:t>
      </w:r>
      <w:r w:rsidR="00103BF7">
        <w:t>’</w:t>
      </w:r>
      <w:r w:rsidR="00633E3D">
        <w:t>;</w:t>
      </w:r>
      <w:r>
        <w:t xml:space="preserve"> and he said: </w:t>
      </w:r>
      <w:r w:rsidR="00103BF7">
        <w:t>‘</w:t>
      </w:r>
      <w:r>
        <w:t xml:space="preserve">I saw in a copy of it in his handwriting that he was born in </w:t>
      </w:r>
      <w:r w:rsidR="003D7B7A">
        <w:t>10</w:t>
      </w:r>
      <w:r>
        <w:t>57/1656.</w:t>
      </w:r>
      <w:r w:rsidR="00103BF7">
        <w:t>’</w:t>
      </w:r>
    </w:p>
    <w:p w:rsidR="007A48BE" w:rsidRDefault="007A48BE" w:rsidP="005017CD">
      <w:pPr>
        <w:pStyle w:val="indent"/>
      </w:pPr>
      <w:r>
        <w:t>3</w:t>
      </w:r>
      <w:r w:rsidR="00093521">
        <w:t>.</w:t>
      </w:r>
      <w:r w:rsidR="00103BF7">
        <w:t xml:space="preserve"> </w:t>
      </w:r>
      <w:r w:rsidR="00633E3D">
        <w:tab/>
      </w:r>
      <w:r w:rsidR="005017CD">
        <w:t>al-</w:t>
      </w:r>
      <w:r>
        <w:t xml:space="preserve">Sayyid </w:t>
      </w:r>
      <w:r w:rsidR="00FA0AA8">
        <w:t>Abdallah</w:t>
      </w:r>
      <w:r>
        <w:t xml:space="preserve"> Shubr al-Kazimi, d. 1242/1827. He wrote a book on the medicine of the </w:t>
      </w:r>
      <w:r w:rsidR="00BB46EC">
        <w:t>Imams</w:t>
      </w:r>
      <w:r w:rsidR="00041836">
        <w:t xml:space="preserve"> (a.s.)</w:t>
      </w:r>
      <w:r w:rsidR="00BB46EC">
        <w:t xml:space="preserve"> </w:t>
      </w:r>
      <w:r>
        <w:t xml:space="preserve">which our Shaykh </w:t>
      </w:r>
      <w:r w:rsidR="00093521">
        <w:t>[Agha Buzurg al-Tehrani] al-Razi</w:t>
      </w:r>
      <w:r>
        <w:t xml:space="preserve"> [d. 1389/</w:t>
      </w:r>
      <w:r w:rsidR="00093521">
        <w:t>19</w:t>
      </w:r>
      <w:r w:rsidR="00FB1CBC">
        <w:t>70</w:t>
      </w:r>
      <w:r w:rsidR="00093521">
        <w:t xml:space="preserve">] mentioned in his </w:t>
      </w:r>
      <w:r w:rsidR="005017CD">
        <w:t>al-Zaria</w:t>
      </w:r>
      <w:r>
        <w:t xml:space="preserve"> (xv</w:t>
      </w:r>
      <w:proofErr w:type="gramStart"/>
      <w:r>
        <w:t>:1</w:t>
      </w:r>
      <w:r w:rsidR="00FB1CBC">
        <w:t>40</w:t>
      </w:r>
      <w:proofErr w:type="gramEnd"/>
      <w:r>
        <w:t>), and said:</w:t>
      </w:r>
      <w:r w:rsidR="00103BF7">
        <w:t xml:space="preserve"> ‘</w:t>
      </w:r>
      <w:r>
        <w:t>It is approximately 11,</w:t>
      </w:r>
      <w:r w:rsidR="005017CD">
        <w:t>000</w:t>
      </w:r>
      <w:r>
        <w:t xml:space="preserve"> verses [in length]. He collected a book of medical traditions which is twice [the size of] his first book.</w:t>
      </w:r>
      <w:r w:rsidR="00103BF7">
        <w:t>’</w:t>
      </w:r>
    </w:p>
    <w:p w:rsidR="007A48BE" w:rsidRDefault="007A48BE" w:rsidP="00633E3D">
      <w:pPr>
        <w:pStyle w:val="indent"/>
      </w:pPr>
      <w:proofErr w:type="gramStart"/>
      <w:r>
        <w:t>4</w:t>
      </w:r>
      <w:r w:rsidR="00093521">
        <w:t>.</w:t>
      </w:r>
      <w:r w:rsidR="00103BF7">
        <w:t xml:space="preserve"> </w:t>
      </w:r>
      <w:r w:rsidR="00633E3D">
        <w:tab/>
      </w:r>
      <w:r>
        <w:t>Muhammad Qasim b. Ghulam</w:t>
      </w:r>
      <w:r w:rsidR="005017CD">
        <w:t xml:space="preserve"> Ali</w:t>
      </w:r>
      <w:r>
        <w:t>, the physician.</w:t>
      </w:r>
      <w:proofErr w:type="gramEnd"/>
      <w:r>
        <w:t xml:space="preserve"> He composed a book on the medicine of the Imams, of which his [own]</w:t>
      </w:r>
      <w:r w:rsidR="00093521">
        <w:t xml:space="preserve"> copy can be found in the Radawi</w:t>
      </w:r>
      <w:r>
        <w:t>ya Library.</w:t>
      </w:r>
    </w:p>
    <w:p w:rsidR="007A48BE" w:rsidRDefault="007A48BE" w:rsidP="00633E3D">
      <w:pPr>
        <w:pStyle w:val="indent"/>
      </w:pPr>
      <w:r>
        <w:t>5</w:t>
      </w:r>
      <w:r w:rsidR="00093521">
        <w:t>.</w:t>
      </w:r>
      <w:r w:rsidR="00103BF7">
        <w:t xml:space="preserve"> </w:t>
      </w:r>
      <w:r w:rsidR="00633E3D">
        <w:tab/>
      </w:r>
      <w:r>
        <w:t>Muhammad</w:t>
      </w:r>
      <w:r w:rsidR="00103BF7">
        <w:t xml:space="preserve"> </w:t>
      </w:r>
      <w:r>
        <w:t>Sharif</w:t>
      </w:r>
      <w:r w:rsidR="00103BF7">
        <w:t xml:space="preserve"> </w:t>
      </w:r>
      <w:r>
        <w:t>b.</w:t>
      </w:r>
      <w:r w:rsidR="00103BF7">
        <w:t xml:space="preserve"> </w:t>
      </w:r>
      <w:r>
        <w:t>Muhammad</w:t>
      </w:r>
      <w:r w:rsidR="00103BF7">
        <w:t xml:space="preserve"> </w:t>
      </w:r>
      <w:r>
        <w:t>Sadiq</w:t>
      </w:r>
      <w:r w:rsidR="00103BF7">
        <w:t xml:space="preserve"> </w:t>
      </w:r>
      <w:r w:rsidR="00093521">
        <w:t>al-Khawat-unabadi</w:t>
      </w:r>
      <w:r>
        <w:t xml:space="preserve">. He composed a commentary on Tibb </w:t>
      </w:r>
      <w:r w:rsidR="001509E9">
        <w:t>al-Aimmah</w:t>
      </w:r>
      <w:r>
        <w:t>, the</w:t>
      </w:r>
      <w:r w:rsidR="00103BF7">
        <w:t xml:space="preserve"> </w:t>
      </w:r>
      <w:r>
        <w:t>Sharh</w:t>
      </w:r>
      <w:r w:rsidR="00103BF7">
        <w:t xml:space="preserve"> </w:t>
      </w:r>
      <w:r>
        <w:t>Tibb</w:t>
      </w:r>
      <w:r w:rsidR="00103BF7">
        <w:t xml:space="preserve"> </w:t>
      </w:r>
      <w:r>
        <w:t>al-Nabi,</w:t>
      </w:r>
      <w:r w:rsidR="00103BF7">
        <w:t xml:space="preserve"> </w:t>
      </w:r>
      <w:r>
        <w:t>and</w:t>
      </w:r>
      <w:r w:rsidR="00103BF7">
        <w:t xml:space="preserve"> </w:t>
      </w:r>
      <w:r>
        <w:t>another</w:t>
      </w:r>
      <w:r w:rsidR="00103BF7">
        <w:t xml:space="preserve"> </w:t>
      </w:r>
      <w:r>
        <w:t xml:space="preserve">commentary, Shark Tibb </w:t>
      </w:r>
      <w:r w:rsidR="005017CD">
        <w:t>al-</w:t>
      </w:r>
      <w:r w:rsidR="001506F5">
        <w:t>Reza</w:t>
      </w:r>
      <w:r>
        <w:t>. All of them are mentioned in his book Hafiz al-</w:t>
      </w:r>
      <w:r w:rsidR="00103BF7">
        <w:t>’</w:t>
      </w:r>
      <w:r w:rsidR="00093521">
        <w:t>Ab</w:t>
      </w:r>
      <w:r>
        <w:t>d</w:t>
      </w:r>
      <w:r w:rsidR="00093521">
        <w:t>a</w:t>
      </w:r>
      <w:r>
        <w:t>n, which he wrote in 1121/1</w:t>
      </w:r>
      <w:r w:rsidR="00FB1CBC">
        <w:t>70</w:t>
      </w:r>
      <w:r>
        <w:t>9.</w:t>
      </w:r>
    </w:p>
    <w:p w:rsidR="007A48BE" w:rsidRDefault="007A48BE" w:rsidP="005017CD">
      <w:pPr>
        <w:pStyle w:val="indent"/>
      </w:pPr>
      <w:r>
        <w:t>6</w:t>
      </w:r>
      <w:r w:rsidR="00093521">
        <w:t>.</w:t>
      </w:r>
      <w:r w:rsidR="00093521">
        <w:tab/>
      </w:r>
      <w:r w:rsidR="005017CD">
        <w:t>al-</w:t>
      </w:r>
      <w:r>
        <w:t>Sayyid</w:t>
      </w:r>
      <w:r w:rsidR="00093521">
        <w:t xml:space="preserve"> Mahmud, whose father was Sarkhi</w:t>
      </w:r>
      <w:r>
        <w:t>, a contemporary. He wrote the Mafatih al-Sihha, in which he expounded on the medicine of the Prophet</w:t>
      </w:r>
      <w:r w:rsidR="00041836">
        <w:t xml:space="preserve"> (</w:t>
      </w:r>
      <w:proofErr w:type="gramStart"/>
      <w:r w:rsidR="00041836">
        <w:t>a.s</w:t>
      </w:r>
      <w:proofErr w:type="gramEnd"/>
      <w:r w:rsidR="00041836">
        <w:t>.)</w:t>
      </w:r>
      <w:r>
        <w:t xml:space="preserve"> the medical treatment of [Imam] </w:t>
      </w:r>
      <w:r w:rsidR="005017CD">
        <w:t>al-</w:t>
      </w:r>
      <w:r w:rsidR="001506F5">
        <w:t>Reza</w:t>
      </w:r>
      <w:r w:rsidR="00041836">
        <w:t xml:space="preserve"> (a.s.)</w:t>
      </w:r>
      <w:r w:rsidR="00BB46EC">
        <w:t xml:space="preserve"> </w:t>
      </w:r>
      <w:r>
        <w:t>and that of the Imams</w:t>
      </w:r>
      <w:r w:rsidR="00041836">
        <w:t xml:space="preserve"> (a.s.)</w:t>
      </w:r>
      <w:r w:rsidR="00CB06E2">
        <w:t>.</w:t>
      </w:r>
      <w:r>
        <w:t xml:space="preserve"> It is published in Persian.</w:t>
      </w:r>
    </w:p>
    <w:p w:rsidR="007A48BE" w:rsidRDefault="00093521" w:rsidP="005017CD">
      <w:pPr>
        <w:pStyle w:val="Heading1"/>
      </w:pPr>
      <w:bookmarkStart w:id="12" w:name="_Toc233081965"/>
      <w:r>
        <w:lastRenderedPageBreak/>
        <w:t xml:space="preserve">The Sons </w:t>
      </w:r>
      <w:r w:rsidR="005017CD">
        <w:t>o</w:t>
      </w:r>
      <w:r>
        <w:t>f Bistam</w:t>
      </w:r>
      <w:bookmarkEnd w:id="12"/>
    </w:p>
    <w:p w:rsidR="007A48BE" w:rsidRDefault="007A48BE" w:rsidP="007A48BE">
      <w:r>
        <w:t>These were al-</w:t>
      </w:r>
      <w:r w:rsidR="00633E3D">
        <w:t>Husain</w:t>
      </w:r>
      <w:r>
        <w:t xml:space="preserve"> and Abu </w:t>
      </w:r>
      <w:r w:rsidR="00413807">
        <w:t>Atab</w:t>
      </w:r>
      <w:r>
        <w:t xml:space="preserve"> </w:t>
      </w:r>
      <w:r w:rsidR="00FA0AA8">
        <w:t>Abdallah</w:t>
      </w:r>
      <w:r>
        <w:t>, the two sons of Bistam b. Sabur al-Zayyat o</w:t>
      </w:r>
      <w:r w:rsidR="00633E3D">
        <w:t>f N</w:t>
      </w:r>
      <w:r w:rsidR="00FD32FB">
        <w:t>Esaa</w:t>
      </w:r>
      <w:r>
        <w:t>bur. Of them al-</w:t>
      </w:r>
      <w:r w:rsidR="007B1D77">
        <w:t>Najashi</w:t>
      </w:r>
      <w:r>
        <w:t xml:space="preserve"> wrote:</w:t>
      </w:r>
    </w:p>
    <w:p w:rsidR="007A48BE" w:rsidRDefault="005017CD" w:rsidP="00633E3D">
      <w:proofErr w:type="gramStart"/>
      <w:r>
        <w:t>al-</w:t>
      </w:r>
      <w:r w:rsidR="00633E3D">
        <w:t>Husain</w:t>
      </w:r>
      <w:proofErr w:type="gramEnd"/>
      <w:r w:rsidR="007A48BE">
        <w:t xml:space="preserve"> b. Bistam</w:t>
      </w:r>
      <w:r w:rsidR="007E6D73">
        <w:t xml:space="preserve"> – </w:t>
      </w:r>
      <w:r w:rsidR="007A48BE">
        <w:t>[Ahmad b.</w:t>
      </w:r>
      <w:r w:rsidR="00633E3D">
        <w:t xml:space="preserve"> Muhammmad b. al-Hasan al-Jawhari</w:t>
      </w:r>
      <w:r w:rsidR="007A48BE">
        <w:t xml:space="preserve">] Abu </w:t>
      </w:r>
      <w:r w:rsidR="00FA0AA8">
        <w:t>Abdallah</w:t>
      </w:r>
      <w:r w:rsidR="007A48BE">
        <w:t xml:space="preserve"> b. </w:t>
      </w:r>
      <w:r w:rsidR="00103BF7">
        <w:t>‘</w:t>
      </w:r>
      <w:r w:rsidR="00633E3D">
        <w:t>Ayyash [I</w:t>
      </w:r>
      <w:r w:rsidR="007A48BE">
        <w:t xml:space="preserve">bn </w:t>
      </w:r>
      <w:r w:rsidR="00103BF7">
        <w:t>‘</w:t>
      </w:r>
      <w:r w:rsidR="007A48BE">
        <w:t xml:space="preserve">Ayyash] said: </w:t>
      </w:r>
      <w:r w:rsidR="00103BF7">
        <w:t>‘</w:t>
      </w:r>
      <w:r w:rsidR="007A48BE">
        <w:t>He is al-</w:t>
      </w:r>
      <w:r w:rsidR="00633E3D">
        <w:t>Husain</w:t>
      </w:r>
      <w:r w:rsidR="007A48BE">
        <w:t xml:space="preserve"> b. Bistam b. Sabur</w:t>
      </w:r>
      <w:r w:rsidR="00633E3D">
        <w:t xml:space="preserve"> </w:t>
      </w:r>
      <w:r w:rsidR="007A48BE">
        <w:t xml:space="preserve">al-Zayyat. He and his brother, Abu </w:t>
      </w:r>
      <w:r w:rsidR="00413807">
        <w:t>Atab</w:t>
      </w:r>
      <w:r w:rsidR="007A48BE">
        <w:t>, compiled a book on medicine. It is very useful and beneficial and deals with medicine based on foods and their benefits, charms and invocations.</w:t>
      </w:r>
      <w:r w:rsidR="00103BF7">
        <w:t>’</w:t>
      </w:r>
      <w:r w:rsidR="007A48BE">
        <w:t xml:space="preserve"> He said: </w:t>
      </w:r>
      <w:r w:rsidR="00103BF7">
        <w:t>‘</w:t>
      </w:r>
      <w:r>
        <w:t>al-</w:t>
      </w:r>
      <w:r w:rsidR="00633E3D">
        <w:t xml:space="preserve">Sharif Abul </w:t>
      </w:r>
      <w:r w:rsidR="007A48BE">
        <w:t xml:space="preserve">Hasan </w:t>
      </w:r>
      <w:r w:rsidR="009E1595">
        <w:t>Saaleh b.</w:t>
      </w:r>
      <w:r w:rsidR="007A48BE">
        <w:t xml:space="preserve"> al-</w:t>
      </w:r>
      <w:r w:rsidR="00633E3D">
        <w:t>Husain</w:t>
      </w:r>
      <w:r w:rsidR="007A48BE">
        <w:t xml:space="preserve"> al-Nawfall narrated [this book] from my father from both Abu </w:t>
      </w:r>
      <w:r w:rsidR="00413807">
        <w:t>Atab</w:t>
      </w:r>
      <w:r w:rsidR="007A48BE">
        <w:t xml:space="preserve"> and al-</w:t>
      </w:r>
      <w:r w:rsidR="00633E3D">
        <w:t>Husain</w:t>
      </w:r>
      <w:r w:rsidR="007A48BE">
        <w:t>.</w:t>
      </w:r>
      <w:r w:rsidR="00103BF7">
        <w:t>’</w:t>
      </w:r>
    </w:p>
    <w:p w:rsidR="007A48BE" w:rsidRDefault="00FA0AA8" w:rsidP="007A48BE">
      <w:proofErr w:type="gramStart"/>
      <w:r>
        <w:t>Abdallah</w:t>
      </w:r>
      <w:r w:rsidR="007A48BE">
        <w:t xml:space="preserve"> b. Bistam Abu </w:t>
      </w:r>
      <w:r w:rsidR="00413807">
        <w:t>Atab</w:t>
      </w:r>
      <w:r w:rsidR="007A48BE">
        <w:t>, the brother of al-</w:t>
      </w:r>
      <w:r w:rsidR="00633E3D">
        <w:t>Husain</w:t>
      </w:r>
      <w:r w:rsidR="007A48BE">
        <w:t xml:space="preserve"> b. Bistam, previously mentioned in the section on al-</w:t>
      </w:r>
      <w:r w:rsidR="00633E3D">
        <w:t>Husain</w:t>
      </w:r>
      <w:r w:rsidR="007E6D73">
        <w:t xml:space="preserve"> – </w:t>
      </w:r>
      <w:r w:rsidR="007A48BE">
        <w:t>who, with his brother, composed a book on medicine.</w:t>
      </w:r>
      <w:proofErr w:type="gramEnd"/>
      <w:r w:rsidR="007A48BE">
        <w:t xml:space="preserve"> He is </w:t>
      </w:r>
      <w:r>
        <w:t>Abdallah</w:t>
      </w:r>
      <w:r w:rsidR="007A48BE">
        <w:t xml:space="preserve"> b. Bistam b. Sabur al-Zayyat.</w:t>
      </w:r>
      <w:r w:rsidR="00103BF7">
        <w:t>’</w:t>
      </w:r>
    </w:p>
    <w:p w:rsidR="007A48BE" w:rsidRDefault="006E2136" w:rsidP="001509E9">
      <w:r>
        <w:t>The Rija</w:t>
      </w:r>
      <w:r w:rsidR="007A48BE">
        <w:t xml:space="preserve">l of al-Najashi provides a biography of their father and his brothers: </w:t>
      </w:r>
      <w:r w:rsidR="00103BF7">
        <w:t>‘</w:t>
      </w:r>
      <w:r>
        <w:t xml:space="preserve">Bistam b. Sabur al-Zayyat Abul </w:t>
      </w:r>
      <w:r w:rsidR="00633E3D">
        <w:t>Husain</w:t>
      </w:r>
      <w:r w:rsidR="00EF025E">
        <w:t xml:space="preserve"> al-</w:t>
      </w:r>
      <w:proofErr w:type="gramStart"/>
      <w:r w:rsidR="00EF025E">
        <w:t>Wasiti</w:t>
      </w:r>
      <w:r w:rsidR="007A48BE">
        <w:t>,</w:t>
      </w:r>
      <w:proofErr w:type="gramEnd"/>
      <w:r w:rsidR="007A48BE">
        <w:t xml:space="preserve"> was a trustworthy mawla, and his brothers Zakariyya, Ziyad, and Hafs were all trustworthy. They narrated </w:t>
      </w:r>
      <w:r w:rsidR="00E578A6">
        <w:t>hadees</w:t>
      </w:r>
      <w:r w:rsidR="007A48BE">
        <w:t xml:space="preserve"> on the authority of [Imam] Abu </w:t>
      </w:r>
      <w:r w:rsidR="00FA0AA8">
        <w:t>Abdallah</w:t>
      </w:r>
      <w:r w:rsidR="007A48BE">
        <w:t xml:space="preserve"> and [Imam] </w:t>
      </w:r>
      <w:r w:rsidR="00BB46EC">
        <w:t>Abul Hasan</w:t>
      </w:r>
      <w:r w:rsidR="00041836">
        <w:t xml:space="preserve"> (a.s.)</w:t>
      </w:r>
      <w:r w:rsidR="00CB06E2">
        <w:t>.</w:t>
      </w:r>
      <w:r w:rsidR="007A48BE">
        <w:t xml:space="preserve"> Abu al-Abbas</w:t>
      </w:r>
      <w:r w:rsidR="007E6D73">
        <w:t xml:space="preserve"> – </w:t>
      </w:r>
      <w:r w:rsidR="007A48BE">
        <w:t xml:space="preserve">that is Ibn </w:t>
      </w:r>
      <w:r w:rsidR="00103BF7">
        <w:t>‘</w:t>
      </w:r>
      <w:r w:rsidR="007A48BE">
        <w:t xml:space="preserve">Uqda [Ahmad b. </w:t>
      </w:r>
      <w:r w:rsidR="00E47DB9">
        <w:t>Saeed</w:t>
      </w:r>
      <w:r w:rsidR="007A48BE">
        <w:t xml:space="preserve"> b. </w:t>
      </w:r>
      <w:r w:rsidR="00103BF7">
        <w:t>‘</w:t>
      </w:r>
      <w:r w:rsidR="007A48BE">
        <w:t>Uqda]</w:t>
      </w:r>
      <w:r w:rsidR="007E6D73">
        <w:t xml:space="preserve"> – </w:t>
      </w:r>
      <w:r w:rsidR="007A48BE">
        <w:t xml:space="preserve">and others have mentioned them in writings on transmitters of </w:t>
      </w:r>
      <w:r w:rsidR="00E578A6">
        <w:t>hadees</w:t>
      </w:r>
      <w:r w:rsidR="007A48BE">
        <w:t xml:space="preserve">. He composed a book which a number of people from him. </w:t>
      </w:r>
      <w:r w:rsidR="00413807">
        <w:t>Ali</w:t>
      </w:r>
      <w:r w:rsidR="007A48BE">
        <w:t xml:space="preserve"> b. Ahmad told us that Muhammad b. al-Hasan narrated the book from </w:t>
      </w:r>
      <w:r w:rsidR="00413807">
        <w:t>Ali</w:t>
      </w:r>
      <w:r w:rsidR="007A48BE">
        <w:t xml:space="preserve"> b. </w:t>
      </w:r>
      <w:r w:rsidR="008B49BA">
        <w:t>Ismaeel</w:t>
      </w:r>
      <w:r w:rsidR="007A48BE">
        <w:t xml:space="preserve"> from Safwan from Bistam.</w:t>
      </w:r>
      <w:r w:rsidR="00103BF7">
        <w:t>’</w:t>
      </w:r>
    </w:p>
    <w:p w:rsidR="007A48BE" w:rsidRDefault="007A48BE" w:rsidP="001509E9">
      <w:r>
        <w:t xml:space="preserve">The two of them transmitted reports in their book from a group of people. Together they narrated reports from Muhammad b. Khalaf, describing him as being one of the religious scholars of the family of Muhammad, and from Ahmad b. Ribah the physician. </w:t>
      </w:r>
      <w:proofErr w:type="gramStart"/>
      <w:r w:rsidR="005017CD">
        <w:t>al-</w:t>
      </w:r>
      <w:r w:rsidR="00633E3D">
        <w:t>Husain</w:t>
      </w:r>
      <w:proofErr w:type="gramEnd"/>
      <w:r>
        <w:t xml:space="preserve"> alone </w:t>
      </w:r>
      <w:r>
        <w:lastRenderedPageBreak/>
        <w:t xml:space="preserve">narrated from </w:t>
      </w:r>
      <w:r w:rsidR="00FA0AA8">
        <w:t>Abdallah</w:t>
      </w:r>
      <w:r>
        <w:t xml:space="preserve"> b. </w:t>
      </w:r>
      <w:r w:rsidR="00B56B02">
        <w:t>Moosa</w:t>
      </w:r>
      <w:r>
        <w:t xml:space="preserve">. His brother, </w:t>
      </w:r>
      <w:r w:rsidR="00FA0AA8">
        <w:t>Abdallah</w:t>
      </w:r>
      <w:r>
        <w:t xml:space="preserve">, narrated, on his own, from a number of people, who were: Ibrahim b. </w:t>
      </w:r>
      <w:r w:rsidR="001509E9">
        <w:t>al-Nazr</w:t>
      </w:r>
      <w:r>
        <w:t xml:space="preserve">, one of the children of </w:t>
      </w:r>
      <w:r w:rsidR="001509E9">
        <w:t>Maysam</w:t>
      </w:r>
      <w:r>
        <w:t xml:space="preserve"> al-Tammar (</w:t>
      </w:r>
      <w:r w:rsidR="00FA0AA8">
        <w:t>Abdallah</w:t>
      </w:r>
      <w:r>
        <w:t xml:space="preserve"> narrated from him and said: </w:t>
      </w:r>
      <w:r w:rsidR="00103BF7">
        <w:t>‘</w:t>
      </w:r>
      <w:r>
        <w:t xml:space="preserve">We were together in </w:t>
      </w:r>
      <w:r w:rsidR="00EF025E">
        <w:t>Qazwi</w:t>
      </w:r>
      <w:r>
        <w:t>n</w:t>
      </w:r>
      <w:r w:rsidR="00103BF7">
        <w:t>’</w:t>
      </w:r>
      <w:r>
        <w:t>), Ibrahim b.</w:t>
      </w:r>
      <w:r w:rsidR="001509E9">
        <w:t xml:space="preserve"> </w:t>
      </w:r>
      <w:r w:rsidR="00EF025E">
        <w:t>Muhammad al</w:t>
      </w:r>
      <w:r>
        <w:t xml:space="preserve">-Awdi, Ishaq b. Ibrahim, </w:t>
      </w:r>
      <w:r w:rsidR="00FA0AA8">
        <w:t>Abdallah</w:t>
      </w:r>
      <w:r w:rsidR="002B5931">
        <w:t xml:space="preserve"> b. Ibrahim, Muhammad b. Razi</w:t>
      </w:r>
      <w:r>
        <w:t xml:space="preserve">n, Muhammad b. </w:t>
      </w:r>
      <w:r w:rsidR="008B49BA">
        <w:t>Ismaeel</w:t>
      </w:r>
      <w:r w:rsidR="002B5931">
        <w:t xml:space="preserve"> b. Hatim al-Tamimi</w:t>
      </w:r>
      <w:r>
        <w:t xml:space="preserve">, Muhammad b. Zurayq, Abu Zakariya Yahya b. Abu Bakr Adam, and </w:t>
      </w:r>
      <w:r w:rsidR="007926D9">
        <w:t>Kaamil</w:t>
      </w:r>
      <w:r>
        <w:t>.</w:t>
      </w:r>
    </w:p>
    <w:p w:rsidR="007A48BE" w:rsidRDefault="007A48BE" w:rsidP="007A48BE">
      <w:r>
        <w:t xml:space="preserve">It is clear from this that the two brothers were from a learned family which transmitted the </w:t>
      </w:r>
      <w:r w:rsidR="00E578A6">
        <w:t>hadees</w:t>
      </w:r>
      <w:r>
        <w:t xml:space="preserve"> of the </w:t>
      </w:r>
      <w:r w:rsidR="008E203D">
        <w:t>Ahlul Bait</w:t>
      </w:r>
      <w:r>
        <w:t>, and were regarded as trustworthy people in nar</w:t>
      </w:r>
      <w:r w:rsidR="002B5931">
        <w:t xml:space="preserve">rations. </w:t>
      </w:r>
      <w:r w:rsidR="005017CD">
        <w:t>al-</w:t>
      </w:r>
      <w:r w:rsidR="002B5931">
        <w:t>Najashi</w:t>
      </w:r>
      <w:r>
        <w:t xml:space="preserve"> hesitated in narrating the report of Ibn </w:t>
      </w:r>
      <w:r w:rsidR="00103BF7">
        <w:t>‘</w:t>
      </w:r>
      <w:r>
        <w:t xml:space="preserve">Ayyash, in spite of the fact that the latter was a friend of both himself and his father, because of a tradition of his Shaykhs which regarded him as being a weak transmitter, and he asked for </w:t>
      </w:r>
      <w:r w:rsidR="001509E9">
        <w:t>Allah’s</w:t>
      </w:r>
      <w:r>
        <w:t xml:space="preserve"> mercy for him after that. [However,] neither their book nor the authors themselves ought to be denigrated or considered weak because of that. Indeed Ibn </w:t>
      </w:r>
      <w:r w:rsidR="00103BF7">
        <w:t>‘</w:t>
      </w:r>
      <w:r>
        <w:t xml:space="preserve">Ayyash has well known books from which our associates have transmitted </w:t>
      </w:r>
      <w:r w:rsidR="00E578A6">
        <w:t>hadees</w:t>
      </w:r>
      <w:r>
        <w:t xml:space="preserve"> and which they have accepted.</w:t>
      </w:r>
    </w:p>
    <w:p w:rsidR="007A48BE" w:rsidRDefault="005017CD" w:rsidP="002B5931">
      <w:proofErr w:type="gramStart"/>
      <w:r>
        <w:t>al-</w:t>
      </w:r>
      <w:r w:rsidR="007A48BE">
        <w:t>Sayyid</w:t>
      </w:r>
      <w:proofErr w:type="gramEnd"/>
      <w:r w:rsidR="007A48BE">
        <w:t xml:space="preserve"> Hasan al-Sadr</w:t>
      </w:r>
      <w:r w:rsidR="001509E9">
        <w:t xml:space="preserve"> (r.a.) </w:t>
      </w:r>
      <w:r w:rsidR="007A48BE">
        <w:t xml:space="preserve">mentioned him [Ibn </w:t>
      </w:r>
      <w:r w:rsidR="00103BF7">
        <w:t>‘</w:t>
      </w:r>
      <w:r w:rsidR="007A48BE">
        <w:t>Ayyash] in his Ta</w:t>
      </w:r>
      <w:r w:rsidR="00103BF7">
        <w:t>’</w:t>
      </w:r>
      <w:r w:rsidR="002B5931">
        <w:t>sis al-Shi</w:t>
      </w:r>
      <w:r w:rsidR="007A48BE">
        <w:t>a and praised him greatly. His narrations are regarded as ac</w:t>
      </w:r>
      <w:r w:rsidR="002B5931">
        <w:t xml:space="preserve">ceptable, and among them is his </w:t>
      </w:r>
      <w:r w:rsidR="007A48BE">
        <w:t>narration of the present book by these two individuals.</w:t>
      </w:r>
    </w:p>
    <w:p w:rsidR="007A48BE" w:rsidRDefault="007A48BE" w:rsidP="001509E9">
      <w:r>
        <w:t xml:space="preserve">In view of the small number of its copies and the fact that it was published only once several years ago, on the instructions of the late </w:t>
      </w:r>
      <w:r w:rsidR="001509E9">
        <w:t>Ayatullah</w:t>
      </w:r>
      <w:r w:rsidR="002B5931">
        <w:t xml:space="preserve"> al-Sayyid al-Buruj</w:t>
      </w:r>
      <w:r w:rsidR="001509E9">
        <w:t>a</w:t>
      </w:r>
      <w:r w:rsidR="002B5931">
        <w:t>rdi</w:t>
      </w:r>
      <w:r>
        <w:t xml:space="preserve"> [d. 13</w:t>
      </w:r>
      <w:r w:rsidR="00FB1CBC">
        <w:t>80</w:t>
      </w:r>
      <w:r>
        <w:t xml:space="preserve">/1961], may Allah encompass him with His </w:t>
      </w:r>
      <w:proofErr w:type="gramStart"/>
      <w:r>
        <w:t>mercy,</w:t>
      </w:r>
      <w:proofErr w:type="gramEnd"/>
      <w:r>
        <w:t xml:space="preserve"> it was published again in Iran, along with two other books. He</w:t>
      </w:r>
      <w:r w:rsidR="001509E9">
        <w:t xml:space="preserve"> (</w:t>
      </w:r>
      <w:proofErr w:type="gramStart"/>
      <w:r w:rsidR="001509E9">
        <w:t>r.a</w:t>
      </w:r>
      <w:proofErr w:type="gramEnd"/>
      <w:r w:rsidR="001509E9">
        <w:t xml:space="preserve">.) </w:t>
      </w:r>
      <w:r>
        <w:t xml:space="preserve">confined himself in his introduction to citing al-Najashi, pointing out that there was nothing in that report which would lead him to consider the book unsound. We have quoted the comment of al-Najashi for the reader, and there is clearly nothing to indicate that. </w:t>
      </w:r>
      <w:r>
        <w:lastRenderedPageBreak/>
        <w:t>The fact that the book was not mentioned [by al-Najashi] is not sufficient to consider it unsound.</w:t>
      </w:r>
    </w:p>
    <w:p w:rsidR="007A48BE" w:rsidRDefault="007A48BE" w:rsidP="001509E9">
      <w:r>
        <w:t xml:space="preserve">This is particularly so, since our distinguished Shaykhs have narrated from it and have agreed with its being narrated and have quoted from it in their books. We direct the reader to consult [for example] </w:t>
      </w:r>
      <w:r w:rsidR="005017CD">
        <w:t>al-</w:t>
      </w:r>
      <w:r>
        <w:t xml:space="preserve">Fusul </w:t>
      </w:r>
      <w:r w:rsidR="001509E9">
        <w:t>al-Mohimma</w:t>
      </w:r>
      <w:r>
        <w:t xml:space="preserve"> by al-Shaykh al-Hurr al-</w:t>
      </w:r>
      <w:r w:rsidR="00103BF7">
        <w:t>’</w:t>
      </w:r>
      <w:r w:rsidR="002B5931">
        <w:t>Amili</w:t>
      </w:r>
      <w:r>
        <w:t xml:space="preserve"> [d. 1</w:t>
      </w:r>
      <w:r w:rsidR="003D7B7A">
        <w:t>10</w:t>
      </w:r>
      <w:r>
        <w:t>4/1693]</w:t>
      </w:r>
      <w:r w:rsidR="001509E9">
        <w:t xml:space="preserve"> (r.a.).</w:t>
      </w:r>
      <w:r>
        <w:t xml:space="preserve"> He has included selections of it in various chapters of works related to medicine and similar topics. </w:t>
      </w:r>
      <w:proofErr w:type="gramStart"/>
      <w:r w:rsidR="005017CD">
        <w:t>al-</w:t>
      </w:r>
      <w:r>
        <w:t>Shaykh</w:t>
      </w:r>
      <w:proofErr w:type="gramEnd"/>
      <w:r>
        <w:t xml:space="preserve"> al-</w:t>
      </w:r>
      <w:r w:rsidR="007E6D73">
        <w:t>Majlisi</w:t>
      </w:r>
      <w:r w:rsidR="00BB46EC">
        <w:t xml:space="preserve"> (r.a.) </w:t>
      </w:r>
      <w:r>
        <w:t>has also cited much from this book in various chapters of</w:t>
      </w:r>
      <w:r w:rsidR="002B5931">
        <w:t xml:space="preserve"> [vol. XIV of] his </w:t>
      </w:r>
      <w:r w:rsidR="001509E9">
        <w:t>Behaarul Anwaar</w:t>
      </w:r>
      <w:r>
        <w:t>.</w:t>
      </w:r>
    </w:p>
    <w:p w:rsidR="007A48BE" w:rsidRDefault="007A48BE" w:rsidP="007A48BE">
      <w:r>
        <w:t>Pr</w:t>
      </w:r>
      <w:r w:rsidR="002B5931">
        <w:t>ofessor Muhammad Kazim al-Katabi</w:t>
      </w:r>
      <w:r>
        <w:t xml:space="preserve"> may Allah give him success, has requested that the book be reprinted so that it is easily available. He is deserving of thanks and worthy of prayer for</w:t>
      </w:r>
      <w:r w:rsidR="007E6D73">
        <w:t xml:space="preserve"> – </w:t>
      </w:r>
      <w:proofErr w:type="gramStart"/>
      <w:r>
        <w:t>may</w:t>
      </w:r>
      <w:proofErr w:type="gramEnd"/>
      <w:r>
        <w:t xml:space="preserve"> Allah reward him with the best reward. We are grateful to him. Praise </w:t>
      </w:r>
      <w:proofErr w:type="gramStart"/>
      <w:r>
        <w:t>be</w:t>
      </w:r>
      <w:proofErr w:type="gramEnd"/>
      <w:r>
        <w:t xml:space="preserve"> to Allah for His success and His guidance, and we ask Him to accept from us and from him. He is the One </w:t>
      </w:r>
      <w:proofErr w:type="gramStart"/>
      <w:r>
        <w:t>Who</w:t>
      </w:r>
      <w:proofErr w:type="gramEnd"/>
      <w:r>
        <w:t xml:space="preserve"> gives success and fulfillment.</w:t>
      </w:r>
    </w:p>
    <w:p w:rsidR="007A48BE" w:rsidRDefault="007A48BE" w:rsidP="007A48BE">
      <w:r>
        <w:t>Muhammad</w:t>
      </w:r>
      <w:r w:rsidR="005B4DD2">
        <w:t xml:space="preserve"> Mahdi al-Sayyid Hasan al-Khirsa</w:t>
      </w:r>
      <w:r>
        <w:t>n</w:t>
      </w:r>
    </w:p>
    <w:p w:rsidR="005B4DD2" w:rsidRDefault="007A48BE" w:rsidP="007A48BE">
      <w:proofErr w:type="gramStart"/>
      <w:r>
        <w:t>al-Najaf</w:t>
      </w:r>
      <w:proofErr w:type="gramEnd"/>
      <w:r>
        <w:t xml:space="preserve"> al-Ashraf </w:t>
      </w:r>
    </w:p>
    <w:p w:rsidR="007A48BE" w:rsidRDefault="005B4DD2" w:rsidP="001509E9">
      <w:proofErr w:type="gramStart"/>
      <w:r>
        <w:t>7 Rabi</w:t>
      </w:r>
      <w:r w:rsidR="007A48BE">
        <w:t xml:space="preserve"> al-</w:t>
      </w:r>
      <w:r w:rsidR="001509E9">
        <w:t>Sa</w:t>
      </w:r>
      <w:r w:rsidR="007A48BE">
        <w:t>ani, 1375/1956</w:t>
      </w:r>
      <w:proofErr w:type="gramEnd"/>
    </w:p>
    <w:p w:rsidR="00B32FAF" w:rsidRDefault="00B32FAF" w:rsidP="00413807">
      <w:pPr>
        <w:pStyle w:val="Heading1"/>
        <w:sectPr w:rsidR="00B32FAF" w:rsidSect="006A5414">
          <w:footnotePr>
            <w:numRestart w:val="eachPage"/>
          </w:footnotePr>
          <w:pgSz w:w="8417" w:h="11909" w:orient="landscape" w:code="9"/>
          <w:pgMar w:top="864" w:right="432" w:bottom="864" w:left="1008" w:header="720" w:footer="720" w:gutter="288"/>
          <w:cols w:space="720"/>
          <w:titlePg/>
          <w:docGrid w:linePitch="360"/>
        </w:sectPr>
      </w:pPr>
      <w:bookmarkStart w:id="13" w:name="_Toc233081966"/>
    </w:p>
    <w:p w:rsidR="007A48BE" w:rsidRDefault="00413807" w:rsidP="00413807">
      <w:pPr>
        <w:pStyle w:val="Heading1"/>
      </w:pPr>
      <w:r w:rsidRPr="007A48BE">
        <w:lastRenderedPageBreak/>
        <w:t xml:space="preserve">Tibb </w:t>
      </w:r>
      <w:r w:rsidR="001509E9">
        <w:t>al-Aimmah</w:t>
      </w:r>
      <w:bookmarkEnd w:id="13"/>
    </w:p>
    <w:p w:rsidR="005F3E56" w:rsidRDefault="00413807" w:rsidP="00413807">
      <w:r>
        <w:t xml:space="preserve">In the Name of Allah, </w:t>
      </w:r>
      <w:proofErr w:type="gramStart"/>
      <w:r>
        <w:t>The</w:t>
      </w:r>
      <w:proofErr w:type="gramEnd"/>
      <w:r>
        <w:t xml:space="preserve"> Merciful, The Compassionate</w:t>
      </w:r>
    </w:p>
    <w:p w:rsidR="005F3E56" w:rsidRDefault="005F3E56" w:rsidP="005F3E56">
      <w:r>
        <w:t xml:space="preserve">Praise </w:t>
      </w:r>
      <w:proofErr w:type="gramStart"/>
      <w:r>
        <w:t>be</w:t>
      </w:r>
      <w:proofErr w:type="gramEnd"/>
      <w:r>
        <w:t xml:space="preserve"> to Allah, as it befits Him to be praised, and the blessings of Allah be on Muhammad and his family, the good, the pure, the chosen ones.</w:t>
      </w:r>
    </w:p>
    <w:p w:rsidR="005F3E56" w:rsidRDefault="005F3E56" w:rsidP="001509E9">
      <w:r>
        <w:t xml:space="preserve">This book comprises the medicine of the </w:t>
      </w:r>
      <w:r w:rsidR="008E203D">
        <w:t>Ahlul Bait</w:t>
      </w:r>
      <w:r w:rsidR="00041836">
        <w:t xml:space="preserve"> (a.s.)</w:t>
      </w:r>
      <w:r>
        <w:t>.</w:t>
      </w:r>
    </w:p>
    <w:p w:rsidR="005F3E56" w:rsidRDefault="005F3E56" w:rsidP="00413807">
      <w:r>
        <w:t xml:space="preserve">Abu </w:t>
      </w:r>
      <w:r w:rsidR="00413807">
        <w:t>Atab</w:t>
      </w:r>
      <w:r>
        <w:t xml:space="preserve"> and al-</w:t>
      </w:r>
      <w:r w:rsidR="00633E3D">
        <w:t>Husain</w:t>
      </w:r>
      <w:r>
        <w:t xml:space="preserve">, the sons of Bistam, narrated from Muhammad b. Khalaf of </w:t>
      </w:r>
      <w:r w:rsidR="00413807">
        <w:t>Qazvin</w:t>
      </w:r>
      <w:r w:rsidR="007E6D73">
        <w:t xml:space="preserve"> – </w:t>
      </w:r>
      <w:r>
        <w:t xml:space="preserve">one of the scholars of the </w:t>
      </w:r>
      <w:r w:rsidR="008E203D">
        <w:t>Ahlul Bait</w:t>
      </w:r>
      <w:r w:rsidR="007E6D73">
        <w:t xml:space="preserve"> – </w:t>
      </w:r>
      <w:r>
        <w:t xml:space="preserve">from al-Hasan b. </w:t>
      </w:r>
      <w:r w:rsidR="00413807">
        <w:t>Ali</w:t>
      </w:r>
      <w:r>
        <w:t xml:space="preserve"> </w:t>
      </w:r>
      <w:r w:rsidR="00413807">
        <w:t>al-Washsha</w:t>
      </w:r>
      <w:r>
        <w:t xml:space="preserve"> from </w:t>
      </w:r>
      <w:r w:rsidR="00FA0AA8">
        <w:t>Abdallah</w:t>
      </w:r>
      <w:r>
        <w:t xml:space="preserve"> b. Sinan from his brother Muhammad from Ja</w:t>
      </w:r>
      <w:r w:rsidR="00103BF7">
        <w:t>’</w:t>
      </w:r>
      <w:r>
        <w:t xml:space="preserve">far </w:t>
      </w:r>
      <w:r w:rsidR="00A12A59">
        <w:t>al-Sadiq</w:t>
      </w:r>
      <w:r w:rsidR="00041836">
        <w:t xml:space="preserve"> (a.s.)</w:t>
      </w:r>
      <w:r w:rsidR="00A12A59">
        <w:t xml:space="preserve"> </w:t>
      </w:r>
      <w:r>
        <w:t>from his father from his grandfather from al-</w:t>
      </w:r>
      <w:r w:rsidR="00633E3D">
        <w:t>Husain</w:t>
      </w:r>
      <w:r>
        <w:t xml:space="preserve"> b. </w:t>
      </w:r>
      <w:r w:rsidR="00413807">
        <w:t>Ali</w:t>
      </w:r>
      <w:r w:rsidR="00041836">
        <w:t xml:space="preserve"> (a.s.)</w:t>
      </w:r>
      <w:r w:rsidR="00BB46EC">
        <w:t xml:space="preserve"> </w:t>
      </w:r>
      <w:r>
        <w:t xml:space="preserve">who said: </w:t>
      </w:r>
      <w:r w:rsidR="005E2D86">
        <w:t>Ameer al-Momineen</w:t>
      </w:r>
      <w:r w:rsidR="00041836">
        <w:t xml:space="preserve"> (a.s.)</w:t>
      </w:r>
      <w:r w:rsidR="00BB46EC">
        <w:t xml:space="preserve"> </w:t>
      </w:r>
      <w:r>
        <w:t xml:space="preserve">visited Salman </w:t>
      </w:r>
      <w:r w:rsidR="00413807">
        <w:t>al-Farsi</w:t>
      </w:r>
      <w:r>
        <w:t xml:space="preserve"> and said: </w:t>
      </w:r>
      <w:r w:rsidR="00413807">
        <w:rPr>
          <w:rStyle w:val="italics"/>
        </w:rPr>
        <w:t>‘</w:t>
      </w:r>
      <w:r w:rsidR="004C603D" w:rsidRPr="00413807">
        <w:rPr>
          <w:rStyle w:val="italics"/>
        </w:rPr>
        <w:t>O</w:t>
      </w:r>
      <w:r w:rsidRPr="00413807">
        <w:rPr>
          <w:rStyle w:val="italics"/>
        </w:rPr>
        <w:t xml:space="preserve"> Abu </w:t>
      </w:r>
      <w:r w:rsidR="00FA0AA8">
        <w:rPr>
          <w:rStyle w:val="italics"/>
        </w:rPr>
        <w:t>Abdallah</w:t>
      </w:r>
      <w:r w:rsidRPr="00413807">
        <w:rPr>
          <w:rStyle w:val="italics"/>
        </w:rPr>
        <w:t>, how is your illness?</w:t>
      </w:r>
      <w:r w:rsidR="00413807">
        <w:rPr>
          <w:rStyle w:val="italics"/>
        </w:rPr>
        <w:t>’</w:t>
      </w:r>
      <w:r>
        <w:t xml:space="preserve"> He replied: </w:t>
      </w:r>
      <w:r w:rsidR="00413807">
        <w:t>‘</w:t>
      </w:r>
      <w:r w:rsidR="004C603D">
        <w:t>O</w:t>
      </w:r>
      <w:r>
        <w:t xml:space="preserve"> </w:t>
      </w:r>
      <w:r w:rsidR="005E2D86">
        <w:t>Ameer al-Momineen</w:t>
      </w:r>
      <w:r>
        <w:t xml:space="preserve">, praise </w:t>
      </w:r>
      <w:proofErr w:type="gramStart"/>
      <w:r>
        <w:t>be</w:t>
      </w:r>
      <w:proofErr w:type="gramEnd"/>
      <w:r>
        <w:t xml:space="preserve"> to Allah, I complain to you of much distress.</w:t>
      </w:r>
      <w:r w:rsidR="00413807">
        <w:t>’</w:t>
      </w:r>
      <w:r>
        <w:t xml:space="preserve"> </w:t>
      </w:r>
      <w:r w:rsidR="005E2D86">
        <w:t>Ameer al-Momineen</w:t>
      </w:r>
      <w:r w:rsidR="00041836">
        <w:t xml:space="preserve"> (</w:t>
      </w:r>
      <w:proofErr w:type="gramStart"/>
      <w:r w:rsidR="00041836">
        <w:t>a.s</w:t>
      </w:r>
      <w:proofErr w:type="gramEnd"/>
      <w:r w:rsidR="00041836">
        <w:t>.)</w:t>
      </w:r>
      <w:r w:rsidR="00BB49E4">
        <w:t xml:space="preserve"> </w:t>
      </w:r>
      <w:r>
        <w:t xml:space="preserve">said: </w:t>
      </w:r>
      <w:r w:rsidR="00413807" w:rsidRPr="00413807">
        <w:rPr>
          <w:rStyle w:val="italics"/>
        </w:rPr>
        <w:t>‘</w:t>
      </w:r>
      <w:r w:rsidRPr="00413807">
        <w:rPr>
          <w:rStyle w:val="italics"/>
        </w:rPr>
        <w:t xml:space="preserve">Do not be distressed, </w:t>
      </w:r>
      <w:r w:rsidR="004C603D" w:rsidRPr="00413807">
        <w:rPr>
          <w:rStyle w:val="italics"/>
        </w:rPr>
        <w:t>O</w:t>
      </w:r>
      <w:r w:rsidRPr="00413807">
        <w:rPr>
          <w:rStyle w:val="italics"/>
        </w:rPr>
        <w:t xml:space="preserve"> Abu </w:t>
      </w:r>
      <w:r w:rsidR="00FA0AA8">
        <w:rPr>
          <w:rStyle w:val="italics"/>
        </w:rPr>
        <w:t>Abdallah</w:t>
      </w:r>
      <w:r w:rsidRPr="00413807">
        <w:rPr>
          <w:rStyle w:val="italics"/>
        </w:rPr>
        <w:t xml:space="preserve">, for there is not one of our </w:t>
      </w:r>
      <w:r w:rsidR="007E6D73" w:rsidRPr="00413807">
        <w:rPr>
          <w:rStyle w:val="italics"/>
        </w:rPr>
        <w:t>Shia</w:t>
      </w:r>
      <w:r w:rsidRPr="00413807">
        <w:rPr>
          <w:rStyle w:val="italics"/>
        </w:rPr>
        <w:t xml:space="preserve"> afflicted with a pain (waja</w:t>
      </w:r>
      <w:r w:rsidR="00103BF7" w:rsidRPr="00413807">
        <w:rPr>
          <w:rStyle w:val="italics"/>
        </w:rPr>
        <w:t>’</w:t>
      </w:r>
      <w:r w:rsidRPr="00413807">
        <w:rPr>
          <w:rStyle w:val="italics"/>
        </w:rPr>
        <w:t>), but that it is for a sin previously committed by him, and the pain is a purification for him.</w:t>
      </w:r>
      <w:r w:rsidR="00413807">
        <w:rPr>
          <w:rStyle w:val="italics"/>
        </w:rPr>
        <w:t>’</w:t>
      </w:r>
      <w:r>
        <w:t xml:space="preserve"> Salman replied: </w:t>
      </w:r>
      <w:r w:rsidR="00413807">
        <w:t>‘</w:t>
      </w:r>
      <w:r>
        <w:t>If it is as you say then there is no recompense in it for us except to be purified.</w:t>
      </w:r>
      <w:r w:rsidR="00413807">
        <w:t>’</w:t>
      </w:r>
      <w:r>
        <w:t xml:space="preserve"> </w:t>
      </w:r>
      <w:r w:rsidR="00413807">
        <w:t>Ali</w:t>
      </w:r>
      <w:r w:rsidR="00041836">
        <w:t xml:space="preserve"> (</w:t>
      </w:r>
      <w:proofErr w:type="gramStart"/>
      <w:r w:rsidR="00041836">
        <w:t>a.s</w:t>
      </w:r>
      <w:proofErr w:type="gramEnd"/>
      <w:r w:rsidR="00041836">
        <w:t>.)</w:t>
      </w:r>
      <w:r w:rsidR="00BB46EC">
        <w:t xml:space="preserve"> </w:t>
      </w:r>
      <w:r>
        <w:t xml:space="preserve">said: </w:t>
      </w:r>
      <w:r w:rsidR="00413807" w:rsidRPr="00413807">
        <w:rPr>
          <w:rStyle w:val="italics"/>
        </w:rPr>
        <w:t>‘</w:t>
      </w:r>
      <w:r w:rsidR="004C603D" w:rsidRPr="00413807">
        <w:rPr>
          <w:rStyle w:val="italics"/>
        </w:rPr>
        <w:t>O</w:t>
      </w:r>
      <w:r w:rsidRPr="00413807">
        <w:rPr>
          <w:rStyle w:val="italics"/>
        </w:rPr>
        <w:t xml:space="preserve"> Salman, there is recompense in it for you in enduring it patiently and beseeching Allah, magnified is His Name. For, by praying to Him in these two ways, He will credit you [with] good deeds and raise you by degrees. As for the pain, it is especially for the purification and expiation of sins.</w:t>
      </w:r>
      <w:r w:rsidR="00413807" w:rsidRPr="00413807">
        <w:rPr>
          <w:rStyle w:val="italics"/>
        </w:rPr>
        <w:t>’</w:t>
      </w:r>
      <w:r>
        <w:t xml:space="preserve"> He [al-</w:t>
      </w:r>
      <w:r w:rsidR="00633E3D">
        <w:t>Husain</w:t>
      </w:r>
      <w:r>
        <w:t xml:space="preserve">] said: </w:t>
      </w:r>
      <w:r w:rsidR="00103BF7">
        <w:t>‘</w:t>
      </w:r>
      <w:r>
        <w:t xml:space="preserve">Salman kissed his forehead and wept, saying: </w:t>
      </w:r>
      <w:r w:rsidR="00413807">
        <w:t>‘</w:t>
      </w:r>
      <w:r>
        <w:t>Were it not for</w:t>
      </w:r>
      <w:r w:rsidR="005B4DD2">
        <w:t xml:space="preserve"> </w:t>
      </w:r>
      <w:r>
        <w:t xml:space="preserve">you, </w:t>
      </w:r>
      <w:r w:rsidR="004C603D">
        <w:t>O</w:t>
      </w:r>
      <w:r>
        <w:t xml:space="preserve"> </w:t>
      </w:r>
      <w:r w:rsidR="005E2D86">
        <w:t>Ameer al-Momineen</w:t>
      </w:r>
      <w:r>
        <w:t>, who would distinguish these things for us?</w:t>
      </w:r>
      <w:r w:rsidR="00103BF7">
        <w:t>”</w:t>
      </w:r>
    </w:p>
    <w:p w:rsidR="005F3E56" w:rsidRDefault="005F3E56" w:rsidP="00413807">
      <w:r>
        <w:t xml:space="preserve">Abu </w:t>
      </w:r>
      <w:r w:rsidR="00413807">
        <w:t>Atab</w:t>
      </w:r>
      <w:r>
        <w:t xml:space="preserve"> </w:t>
      </w:r>
      <w:r w:rsidR="00FA0AA8">
        <w:t>Abdallah</w:t>
      </w:r>
      <w:r>
        <w:t xml:space="preserve"> b. Bistam narrated from Muhammad b. Khalaf from </w:t>
      </w:r>
      <w:r w:rsidR="00413807">
        <w:t>al-Washsha</w:t>
      </w:r>
      <w:r>
        <w:t xml:space="preserve"> from </w:t>
      </w:r>
      <w:r w:rsidR="00FA0AA8">
        <w:t>Abdallah</w:t>
      </w:r>
      <w:r>
        <w:t xml:space="preserve"> b. Sinan from his brother Muhammad b. Sinan, who said that Ja</w:t>
      </w:r>
      <w:r w:rsidR="00103BF7">
        <w:t>’</w:t>
      </w:r>
      <w:r>
        <w:t>far b. Muhammad</w:t>
      </w:r>
      <w:r w:rsidR="00041836">
        <w:t xml:space="preserve"> (a.s.)</w:t>
      </w:r>
      <w:r w:rsidR="00BB46EC">
        <w:t xml:space="preserve"> </w:t>
      </w:r>
      <w:r>
        <w:t xml:space="preserve">said: </w:t>
      </w:r>
      <w:r w:rsidR="00103BF7" w:rsidRPr="00BB49E4">
        <w:rPr>
          <w:rStyle w:val="italics"/>
        </w:rPr>
        <w:t>‘</w:t>
      </w:r>
      <w:r w:rsidRPr="00BB49E4">
        <w:rPr>
          <w:rStyle w:val="italics"/>
        </w:rPr>
        <w:t xml:space="preserve">There is no one </w:t>
      </w:r>
      <w:r w:rsidRPr="00BB49E4">
        <w:rPr>
          <w:rStyle w:val="italics"/>
        </w:rPr>
        <w:lastRenderedPageBreak/>
        <w:t>who, when fearing affliction, precedes it with prayer except that Allah turns away that affliction (</w:t>
      </w:r>
      <w:r w:rsidR="00413807" w:rsidRPr="00BB49E4">
        <w:rPr>
          <w:rStyle w:val="italics"/>
          <w:rFonts w:hint="cs"/>
          <w:rtl/>
        </w:rPr>
        <w:t>البلاء</w:t>
      </w:r>
      <w:r w:rsidR="00413807" w:rsidRPr="00BB49E4">
        <w:rPr>
          <w:rStyle w:val="italics"/>
        </w:rPr>
        <w:t>)</w:t>
      </w:r>
      <w:r w:rsidRPr="00BB49E4">
        <w:rPr>
          <w:rStyle w:val="italics"/>
        </w:rPr>
        <w:t xml:space="preserve"> from him. Do you not know that </w:t>
      </w:r>
      <w:r w:rsidR="005E2D86">
        <w:rPr>
          <w:rStyle w:val="italics"/>
        </w:rPr>
        <w:t>Ameer al-Momineen</w:t>
      </w:r>
      <w:r w:rsidR="00041836">
        <w:rPr>
          <w:rStyle w:val="italics"/>
        </w:rPr>
        <w:t xml:space="preserve"> (</w:t>
      </w:r>
      <w:proofErr w:type="gramStart"/>
      <w:r w:rsidR="00041836">
        <w:rPr>
          <w:rStyle w:val="italics"/>
        </w:rPr>
        <w:t>a.s</w:t>
      </w:r>
      <w:proofErr w:type="gramEnd"/>
      <w:r w:rsidR="00041836">
        <w:rPr>
          <w:rStyle w:val="italics"/>
        </w:rPr>
        <w:t>.)</w:t>
      </w:r>
      <w:r w:rsidR="00BB46EC" w:rsidRPr="00BB49E4">
        <w:rPr>
          <w:rStyle w:val="italics"/>
        </w:rPr>
        <w:t xml:space="preserve"> </w:t>
      </w:r>
      <w:r w:rsidRPr="00BB49E4">
        <w:rPr>
          <w:rStyle w:val="italics"/>
        </w:rPr>
        <w:t>said:</w:t>
      </w:r>
      <w:r>
        <w:t xml:space="preserve"> </w:t>
      </w:r>
      <w:r w:rsidR="00413807" w:rsidRPr="00413807">
        <w:rPr>
          <w:rStyle w:val="italics"/>
        </w:rPr>
        <w:t>‘</w:t>
      </w:r>
      <w:r w:rsidRPr="00413807">
        <w:rPr>
          <w:rStyle w:val="italics"/>
        </w:rPr>
        <w:t xml:space="preserve">The Prophet, blessings of Allah be upon him and his family, said: </w:t>
      </w:r>
      <w:r w:rsidR="00103BF7" w:rsidRPr="00413807">
        <w:rPr>
          <w:rStyle w:val="italics"/>
        </w:rPr>
        <w:t>‘</w:t>
      </w:r>
      <w:r w:rsidR="004C603D" w:rsidRPr="00413807">
        <w:rPr>
          <w:rStyle w:val="italics"/>
        </w:rPr>
        <w:t>O</w:t>
      </w:r>
      <w:r w:rsidRPr="00413807">
        <w:rPr>
          <w:rStyle w:val="italics"/>
        </w:rPr>
        <w:t xml:space="preserve"> </w:t>
      </w:r>
      <w:r w:rsidR="00413807" w:rsidRPr="00413807">
        <w:rPr>
          <w:rStyle w:val="italics"/>
        </w:rPr>
        <w:t>Ali</w:t>
      </w:r>
      <w:r w:rsidRPr="00413807">
        <w:rPr>
          <w:rStyle w:val="italics"/>
        </w:rPr>
        <w:t>.</w:t>
      </w:r>
      <w:r w:rsidR="00103BF7" w:rsidRPr="00413807">
        <w:rPr>
          <w:rStyle w:val="italics"/>
        </w:rPr>
        <w:t>’</w:t>
      </w:r>
      <w:r>
        <w:t xml:space="preserve"> He replied: </w:t>
      </w:r>
      <w:r w:rsidR="00103BF7" w:rsidRPr="00413807">
        <w:rPr>
          <w:rStyle w:val="italics"/>
        </w:rPr>
        <w:t>‘</w:t>
      </w:r>
      <w:r w:rsidRPr="00413807">
        <w:rPr>
          <w:rStyle w:val="italics"/>
        </w:rPr>
        <w:t xml:space="preserve">At your service, </w:t>
      </w:r>
      <w:r w:rsidR="004C603D" w:rsidRPr="00413807">
        <w:rPr>
          <w:rStyle w:val="italics"/>
        </w:rPr>
        <w:t>O</w:t>
      </w:r>
      <w:r w:rsidRPr="00413807">
        <w:rPr>
          <w:rStyle w:val="italics"/>
        </w:rPr>
        <w:t xml:space="preserve"> Messenger of Allah.</w:t>
      </w:r>
      <w:r w:rsidR="00103BF7" w:rsidRPr="00413807">
        <w:rPr>
          <w:rStyle w:val="italics"/>
        </w:rPr>
        <w:t>’</w:t>
      </w:r>
      <w:r>
        <w:t xml:space="preserve"> He said: </w:t>
      </w:r>
      <w:r w:rsidR="00103BF7" w:rsidRPr="00413807">
        <w:rPr>
          <w:rStyle w:val="italics"/>
        </w:rPr>
        <w:t>‘</w:t>
      </w:r>
      <w:r w:rsidRPr="00413807">
        <w:rPr>
          <w:rStyle w:val="italics"/>
        </w:rPr>
        <w:t>Prayer repels affliction, and that has been conclusively established</w:t>
      </w:r>
      <w:r w:rsidR="00413807">
        <w:rPr>
          <w:rStyle w:val="italics"/>
        </w:rPr>
        <w:t>’</w:t>
      </w:r>
      <w:r w:rsidRPr="00413807">
        <w:rPr>
          <w:rStyle w:val="italics"/>
        </w:rPr>
        <w:t>.</w:t>
      </w:r>
      <w:r w:rsidR="00413807">
        <w:rPr>
          <w:rStyle w:val="italics"/>
        </w:rPr>
        <w:t>’</w:t>
      </w:r>
    </w:p>
    <w:p w:rsidR="005F3E56" w:rsidRDefault="005017CD" w:rsidP="001506F5">
      <w:proofErr w:type="gramStart"/>
      <w:r>
        <w:t>al-</w:t>
      </w:r>
      <w:r w:rsidR="00413807">
        <w:t>Washsha</w:t>
      </w:r>
      <w:proofErr w:type="gramEnd"/>
      <w:r w:rsidR="005F3E56">
        <w:t xml:space="preserve"> said: </w:t>
      </w:r>
      <w:r w:rsidR="00103BF7">
        <w:t>‘</w:t>
      </w:r>
      <w:r w:rsidR="005F3E56">
        <w:t xml:space="preserve">I asked </w:t>
      </w:r>
      <w:r w:rsidR="00FA0AA8">
        <w:t>Abdallah</w:t>
      </w:r>
      <w:r w:rsidR="005F3E56">
        <w:t xml:space="preserve"> b. Sinan: </w:t>
      </w:r>
      <w:r w:rsidR="001506F5">
        <w:t>‘</w:t>
      </w:r>
      <w:r w:rsidR="005F3E56">
        <w:t>Is there a particular prayer for that?</w:t>
      </w:r>
      <w:r w:rsidR="001506F5">
        <w:t>’</w:t>
      </w:r>
      <w:r w:rsidR="005F3E56">
        <w:t xml:space="preserve"> He replied: </w:t>
      </w:r>
      <w:r w:rsidR="001506F5">
        <w:t>‘</w:t>
      </w:r>
      <w:r w:rsidR="005F3E56">
        <w:t xml:space="preserve">I asked </w:t>
      </w:r>
      <w:r w:rsidR="00A12A59">
        <w:t>al-Sadiq</w:t>
      </w:r>
      <w:r w:rsidR="00041836">
        <w:t xml:space="preserve"> (</w:t>
      </w:r>
      <w:proofErr w:type="gramStart"/>
      <w:r w:rsidR="00041836">
        <w:t>a.s</w:t>
      </w:r>
      <w:proofErr w:type="gramEnd"/>
      <w:r w:rsidR="00041836">
        <w:t>.)</w:t>
      </w:r>
      <w:r w:rsidR="00BB46EC">
        <w:t xml:space="preserve"> </w:t>
      </w:r>
      <w:r w:rsidR="005F3E56">
        <w:t xml:space="preserve">about that and he said: </w:t>
      </w:r>
      <w:r w:rsidR="00103BF7" w:rsidRPr="001506F5">
        <w:rPr>
          <w:rStyle w:val="italics"/>
        </w:rPr>
        <w:t>‘</w:t>
      </w:r>
      <w:r w:rsidR="005F3E56" w:rsidRPr="001506F5">
        <w:rPr>
          <w:rStyle w:val="italics"/>
        </w:rPr>
        <w:t>Yes</w:t>
      </w:r>
      <w:r w:rsidR="001506F5" w:rsidRPr="001506F5">
        <w:rPr>
          <w:rStyle w:val="italics"/>
        </w:rPr>
        <w:t>,</w:t>
      </w:r>
      <w:r w:rsidR="005F3E56" w:rsidRPr="001506F5">
        <w:rPr>
          <w:rStyle w:val="italics"/>
        </w:rPr>
        <w:t xml:space="preserve"> the oppressed </w:t>
      </w:r>
      <w:r w:rsidR="007E6D73" w:rsidRPr="001506F5">
        <w:rPr>
          <w:rStyle w:val="italics"/>
        </w:rPr>
        <w:t>Shia</w:t>
      </w:r>
      <w:r w:rsidR="005F3E56" w:rsidRPr="001506F5">
        <w:rPr>
          <w:rStyle w:val="italics"/>
        </w:rPr>
        <w:t xml:space="preserve"> have a particular prayer for every illness. Those endowed with perception have no particular prayer, for the prayer of those endowed with perception is not veiled</w:t>
      </w:r>
      <w:r w:rsidR="001506F5">
        <w:rPr>
          <w:rStyle w:val="italics"/>
        </w:rPr>
        <w:t>’</w:t>
      </w:r>
      <w:r w:rsidR="005F3E56" w:rsidRPr="001506F5">
        <w:rPr>
          <w:rStyle w:val="italics"/>
        </w:rPr>
        <w:t>.</w:t>
      </w:r>
      <w:r w:rsidR="001506F5">
        <w:rPr>
          <w:rStyle w:val="italics"/>
        </w:rPr>
        <w:t>’</w:t>
      </w:r>
    </w:p>
    <w:p w:rsidR="005F3E56" w:rsidRDefault="00FA0AA8" w:rsidP="00BB49E4">
      <w:r>
        <w:t>Abdallah</w:t>
      </w:r>
      <w:r w:rsidR="005F3E56">
        <w:t xml:space="preserve"> b. Bistam narrated from Muhammad b. Khalaf from </w:t>
      </w:r>
      <w:r w:rsidR="00413807">
        <w:t>al-Washsha</w:t>
      </w:r>
      <w:r w:rsidR="005F3E56">
        <w:t xml:space="preserve">, who said: </w:t>
      </w:r>
      <w:r w:rsidR="00103BF7">
        <w:t>‘</w:t>
      </w:r>
      <w:r w:rsidR="005017CD">
        <w:t>al-</w:t>
      </w:r>
      <w:r w:rsidR="001506F5">
        <w:t>Reza</w:t>
      </w:r>
      <w:r w:rsidR="00041836">
        <w:t xml:space="preserve"> (</w:t>
      </w:r>
      <w:proofErr w:type="gramStart"/>
      <w:r w:rsidR="00041836">
        <w:t>a.s</w:t>
      </w:r>
      <w:proofErr w:type="gramEnd"/>
      <w:r w:rsidR="00041836">
        <w:t>.)</w:t>
      </w:r>
      <w:r w:rsidR="00BB46EC">
        <w:t xml:space="preserve"> </w:t>
      </w:r>
      <w:r w:rsidR="005F3E56">
        <w:t xml:space="preserve">said to me: </w:t>
      </w:r>
      <w:r w:rsidR="001506F5" w:rsidRPr="001506F5">
        <w:rPr>
          <w:rStyle w:val="italics"/>
        </w:rPr>
        <w:t>‘</w:t>
      </w:r>
      <w:r w:rsidR="005F3E56" w:rsidRPr="001506F5">
        <w:rPr>
          <w:rStyle w:val="italics"/>
        </w:rPr>
        <w:t>If one of you falls ill, let him permit the people to call on him, for the prayer of each one will be answered.</w:t>
      </w:r>
      <w:r w:rsidR="001506F5">
        <w:rPr>
          <w:rStyle w:val="italics"/>
        </w:rPr>
        <w:t>’</w:t>
      </w:r>
      <w:r w:rsidR="005F3E56">
        <w:t xml:space="preserve"> Then he said: </w:t>
      </w:r>
      <w:r w:rsidR="001506F5" w:rsidRPr="001506F5">
        <w:rPr>
          <w:rStyle w:val="italics"/>
        </w:rPr>
        <w:t>‘</w:t>
      </w:r>
      <w:r w:rsidR="004C603D" w:rsidRPr="001506F5">
        <w:rPr>
          <w:rStyle w:val="italics"/>
        </w:rPr>
        <w:t>O</w:t>
      </w:r>
      <w:r w:rsidR="005F3E56" w:rsidRPr="001506F5">
        <w:rPr>
          <w:rStyle w:val="italics"/>
        </w:rPr>
        <w:t xml:space="preserve"> </w:t>
      </w:r>
      <w:r w:rsidR="001506F5" w:rsidRPr="001506F5">
        <w:rPr>
          <w:rStyle w:val="italics"/>
        </w:rPr>
        <w:t>Washsha!’</w:t>
      </w:r>
      <w:r w:rsidR="005F3E56">
        <w:t xml:space="preserve"> I replied: </w:t>
      </w:r>
      <w:r w:rsidR="001506F5">
        <w:t>‘</w:t>
      </w:r>
      <w:r w:rsidR="005F3E56">
        <w:t>At your service, my lord and master.</w:t>
      </w:r>
      <w:r w:rsidR="001506F5">
        <w:t>’</w:t>
      </w:r>
      <w:r w:rsidR="005F3E56">
        <w:t xml:space="preserve"> He said: </w:t>
      </w:r>
      <w:r w:rsidR="001506F5" w:rsidRPr="001506F5">
        <w:rPr>
          <w:rStyle w:val="italics"/>
        </w:rPr>
        <w:t>‘</w:t>
      </w:r>
      <w:r w:rsidR="005F3E56" w:rsidRPr="001506F5">
        <w:rPr>
          <w:rStyle w:val="italics"/>
        </w:rPr>
        <w:t>Have you understood what I told you?</w:t>
      </w:r>
      <w:r w:rsidR="001506F5">
        <w:rPr>
          <w:rStyle w:val="italics"/>
        </w:rPr>
        <w:t>’</w:t>
      </w:r>
      <w:r w:rsidR="005F3E56">
        <w:t xml:space="preserve"> I replied: </w:t>
      </w:r>
      <w:r w:rsidR="001506F5">
        <w:t>‘</w:t>
      </w:r>
      <w:r w:rsidR="00B532FB">
        <w:t>O son</w:t>
      </w:r>
      <w:r w:rsidR="005F3E56">
        <w:t xml:space="preserve"> of the Messenger of Allah, yes.</w:t>
      </w:r>
      <w:r w:rsidR="001506F5">
        <w:t>’</w:t>
      </w:r>
      <w:r w:rsidR="005F3E56">
        <w:t xml:space="preserve"> He said: </w:t>
      </w:r>
      <w:r w:rsidR="001506F5" w:rsidRPr="001506F5">
        <w:rPr>
          <w:rStyle w:val="italics"/>
        </w:rPr>
        <w:t>‘</w:t>
      </w:r>
      <w:r w:rsidR="005F3E56" w:rsidRPr="001506F5">
        <w:rPr>
          <w:rStyle w:val="italics"/>
        </w:rPr>
        <w:t xml:space="preserve">You did not understand. Do you know who </w:t>
      </w:r>
      <w:r w:rsidR="00103BF7" w:rsidRPr="001506F5">
        <w:rPr>
          <w:rStyle w:val="italics"/>
        </w:rPr>
        <w:t>‘</w:t>
      </w:r>
      <w:r w:rsidR="005F3E56" w:rsidRPr="001506F5">
        <w:rPr>
          <w:rStyle w:val="italics"/>
        </w:rPr>
        <w:t>the people</w:t>
      </w:r>
      <w:r w:rsidR="00103BF7" w:rsidRPr="001506F5">
        <w:rPr>
          <w:rStyle w:val="italics"/>
        </w:rPr>
        <w:t>’</w:t>
      </w:r>
      <w:r w:rsidR="005F3E56" w:rsidRPr="001506F5">
        <w:rPr>
          <w:rStyle w:val="italics"/>
        </w:rPr>
        <w:t xml:space="preserve"> are?</w:t>
      </w:r>
      <w:r w:rsidR="001506F5">
        <w:rPr>
          <w:rStyle w:val="italics"/>
        </w:rPr>
        <w:t>’</w:t>
      </w:r>
      <w:r w:rsidR="005F3E56">
        <w:t xml:space="preserve"> I replied: </w:t>
      </w:r>
      <w:r w:rsidR="001506F5">
        <w:t>‘</w:t>
      </w:r>
      <w:r w:rsidR="005F3E56">
        <w:t xml:space="preserve">Yes indeed. </w:t>
      </w:r>
      <w:proofErr w:type="gramStart"/>
      <w:r w:rsidR="005F3E56">
        <w:t>The community (umma</w:t>
      </w:r>
      <w:r w:rsidR="00204218">
        <w:t>h</w:t>
      </w:r>
      <w:r w:rsidR="005F3E56">
        <w:t>) of Muhammad</w:t>
      </w:r>
      <w:r w:rsidR="00BB49E4">
        <w:t xml:space="preserve"> (s.a.w.a.)</w:t>
      </w:r>
      <w:r w:rsidR="005F3E56">
        <w:t>.</w:t>
      </w:r>
      <w:r w:rsidR="00204218">
        <w:t>’</w:t>
      </w:r>
      <w:proofErr w:type="gramEnd"/>
      <w:r w:rsidR="005F3E56">
        <w:t xml:space="preserve"> He said: </w:t>
      </w:r>
      <w:r w:rsidR="00204218" w:rsidRPr="00204218">
        <w:rPr>
          <w:rStyle w:val="italics"/>
        </w:rPr>
        <w:t>‘</w:t>
      </w:r>
      <w:r w:rsidR="005F3E56" w:rsidRPr="00204218">
        <w:rPr>
          <w:rStyle w:val="italics"/>
        </w:rPr>
        <w:t xml:space="preserve">The </w:t>
      </w:r>
      <w:r w:rsidR="00204218" w:rsidRPr="00204218">
        <w:rPr>
          <w:rStyle w:val="italics"/>
        </w:rPr>
        <w:t>‘</w:t>
      </w:r>
      <w:r w:rsidR="005F3E56" w:rsidRPr="00204218">
        <w:rPr>
          <w:rStyle w:val="italics"/>
        </w:rPr>
        <w:t>people</w:t>
      </w:r>
      <w:r w:rsidR="00103BF7" w:rsidRPr="00204218">
        <w:rPr>
          <w:rStyle w:val="italics"/>
        </w:rPr>
        <w:t>’</w:t>
      </w:r>
      <w:r w:rsidR="005F3E56" w:rsidRPr="00204218">
        <w:rPr>
          <w:rStyle w:val="italics"/>
        </w:rPr>
        <w:t xml:space="preserve"> are the </w:t>
      </w:r>
      <w:r w:rsidR="005B4DD2" w:rsidRPr="00204218">
        <w:rPr>
          <w:rStyle w:val="italics"/>
        </w:rPr>
        <w:t>Shia</w:t>
      </w:r>
      <w:r w:rsidR="005F3E56" w:rsidRPr="00204218">
        <w:rPr>
          <w:rStyle w:val="italics"/>
        </w:rPr>
        <w:t>.</w:t>
      </w:r>
      <w:r w:rsidR="00204218" w:rsidRPr="00204218">
        <w:rPr>
          <w:rStyle w:val="italics"/>
        </w:rPr>
        <w:t>’</w:t>
      </w:r>
    </w:p>
    <w:p w:rsidR="005F3E56" w:rsidRDefault="005F3E56" w:rsidP="008D1793">
      <w:r>
        <w:t xml:space="preserve">Abu </w:t>
      </w:r>
      <w:r w:rsidR="00FA0AA8">
        <w:t>Abdallah</w:t>
      </w:r>
      <w:r>
        <w:t xml:space="preserve"> al-</w:t>
      </w:r>
      <w:r w:rsidR="00633E3D">
        <w:t>Husain</w:t>
      </w:r>
      <w:r>
        <w:t xml:space="preserve"> b. Bistam narrated from Muhammad b. Khalaf from al-Hasan b. </w:t>
      </w:r>
      <w:r w:rsidR="00413807">
        <w:t>Ali</w:t>
      </w:r>
      <w:r>
        <w:t xml:space="preserve"> from </w:t>
      </w:r>
      <w:r w:rsidR="00FA0AA8">
        <w:t>Abdallah</w:t>
      </w:r>
      <w:r>
        <w:t xml:space="preserve"> b. Sinan from his brother Muhammad b. Sinan from al-</w:t>
      </w:r>
      <w:r w:rsidR="007B1D77">
        <w:t>Mufazzal</w:t>
      </w:r>
      <w:r w:rsidR="00DC27D4">
        <w:t xml:space="preserve"> </w:t>
      </w:r>
      <w:r>
        <w:t xml:space="preserve">b. </w:t>
      </w:r>
      <w:r w:rsidR="008D1793">
        <w:t>Umar</w:t>
      </w:r>
      <w:r>
        <w:t xml:space="preserve">, who said: </w:t>
      </w:r>
      <w:r w:rsidR="00103BF7">
        <w:t>‘</w:t>
      </w:r>
      <w:r>
        <w:t xml:space="preserve">I heard </w:t>
      </w:r>
      <w:r w:rsidR="00A12A59">
        <w:t>al-Sadiq</w:t>
      </w:r>
      <w:r w:rsidR="00041836">
        <w:t xml:space="preserve"> (a.s.)</w:t>
      </w:r>
      <w:r w:rsidR="00BB46EC">
        <w:t xml:space="preserve"> </w:t>
      </w:r>
      <w:r>
        <w:t xml:space="preserve">say on the authority of </w:t>
      </w:r>
      <w:r w:rsidR="00A12A59">
        <w:t>al-Baqir</w:t>
      </w:r>
      <w:r w:rsidR="00041836">
        <w:t xml:space="preserve"> (a.s.)</w:t>
      </w:r>
      <w:r>
        <w:t xml:space="preserve">: </w:t>
      </w:r>
      <w:r w:rsidR="008D1793" w:rsidRPr="008D1793">
        <w:rPr>
          <w:rStyle w:val="italics"/>
        </w:rPr>
        <w:t>‘</w:t>
      </w:r>
      <w:r w:rsidRPr="008D1793">
        <w:rPr>
          <w:rStyle w:val="italics"/>
        </w:rPr>
        <w:t xml:space="preserve">When a believer falls ill, Allah reveals to the companion at His left hand: </w:t>
      </w:r>
      <w:r w:rsidR="00103BF7" w:rsidRPr="008D1793">
        <w:rPr>
          <w:rStyle w:val="bold"/>
        </w:rPr>
        <w:t>‘</w:t>
      </w:r>
      <w:r w:rsidRPr="008D1793">
        <w:rPr>
          <w:rStyle w:val="bold"/>
        </w:rPr>
        <w:t>Do not record a single sin against my servant as long as he is in my custody, and in my hold.</w:t>
      </w:r>
      <w:r w:rsidR="00103BF7" w:rsidRPr="008D1793">
        <w:rPr>
          <w:rStyle w:val="bold"/>
        </w:rPr>
        <w:t>’</w:t>
      </w:r>
      <w:r w:rsidRPr="008D1793">
        <w:rPr>
          <w:rStyle w:val="italics"/>
        </w:rPr>
        <w:t xml:space="preserve"> And He reveals to the companion at His right hand: </w:t>
      </w:r>
      <w:r w:rsidR="00103BF7" w:rsidRPr="008D1793">
        <w:rPr>
          <w:rStyle w:val="bold"/>
        </w:rPr>
        <w:t>‘</w:t>
      </w:r>
      <w:r w:rsidRPr="008D1793">
        <w:rPr>
          <w:rStyle w:val="bold"/>
        </w:rPr>
        <w:t>Write for my servant on his page of good deeds what you would record for him when he was well.</w:t>
      </w:r>
      <w:r w:rsidR="00103BF7" w:rsidRPr="008D1793">
        <w:rPr>
          <w:rStyle w:val="bold"/>
        </w:rPr>
        <w:t>’</w:t>
      </w:r>
      <w:r w:rsidR="008D1793" w:rsidRPr="008D1793">
        <w:rPr>
          <w:rStyle w:val="italics"/>
        </w:rPr>
        <w:t>’</w:t>
      </w:r>
      <w:r w:rsidRPr="008D1793">
        <w:rPr>
          <w:rStyle w:val="italics"/>
        </w:rPr>
        <w:t xml:space="preserve"> </w:t>
      </w:r>
    </w:p>
    <w:p w:rsidR="005F3E56" w:rsidRDefault="008D1793" w:rsidP="00574074">
      <w:pPr>
        <w:pStyle w:val="Heading2"/>
      </w:pPr>
      <w:bookmarkStart w:id="14" w:name="_Toc233081967"/>
      <w:r>
        <w:lastRenderedPageBreak/>
        <w:t xml:space="preserve">The Measure of Reward </w:t>
      </w:r>
      <w:r w:rsidR="00574074">
        <w:t>f</w:t>
      </w:r>
      <w:r>
        <w:t>or Each Illness</w:t>
      </w:r>
      <w:bookmarkEnd w:id="14"/>
    </w:p>
    <w:p w:rsidR="005F3E56" w:rsidRDefault="005F3E56" w:rsidP="005F3E56">
      <w:r>
        <w:t xml:space="preserve">Abu </w:t>
      </w:r>
      <w:r w:rsidR="00413807">
        <w:t>Atab</w:t>
      </w:r>
      <w:r>
        <w:t xml:space="preserve"> narrated from Muhammad b. Khalaf</w:t>
      </w:r>
      <w:r w:rsidR="007E6D73">
        <w:t xml:space="preserve"> – </w:t>
      </w:r>
      <w:r>
        <w:t>and I think al-</w:t>
      </w:r>
      <w:r w:rsidR="00633E3D">
        <w:t>Husain</w:t>
      </w:r>
      <w:r>
        <w:t xml:space="preserve"> [b. Bistam] also related to us</w:t>
      </w:r>
      <w:r w:rsidR="007E6D73">
        <w:t xml:space="preserve"> – </w:t>
      </w:r>
      <w:r>
        <w:t xml:space="preserve">from </w:t>
      </w:r>
      <w:r w:rsidR="00413807">
        <w:t>al-Washsha</w:t>
      </w:r>
      <w:r>
        <w:t xml:space="preserve"> from </w:t>
      </w:r>
      <w:r w:rsidR="00FA0AA8">
        <w:t>Abdallah</w:t>
      </w:r>
      <w:r>
        <w:t xml:space="preserve"> b. Sinan from Muhammad b. Sinan from </w:t>
      </w:r>
      <w:r w:rsidR="00A12A59">
        <w:t>al-Sadiq</w:t>
      </w:r>
      <w:r w:rsidR="00041836">
        <w:t xml:space="preserve"> (a.s.)</w:t>
      </w:r>
      <w:r w:rsidR="00BB46EC">
        <w:t xml:space="preserve"> </w:t>
      </w:r>
      <w:r>
        <w:t xml:space="preserve">who said: </w:t>
      </w:r>
      <w:r w:rsidR="00103BF7" w:rsidRPr="00574074">
        <w:rPr>
          <w:rStyle w:val="italics"/>
        </w:rPr>
        <w:t>‘</w:t>
      </w:r>
      <w:r w:rsidRPr="00574074">
        <w:rPr>
          <w:rStyle w:val="italics"/>
        </w:rPr>
        <w:t>One night</w:t>
      </w:r>
      <w:r w:rsidR="00103BF7" w:rsidRPr="00574074">
        <w:rPr>
          <w:rStyle w:val="italics"/>
        </w:rPr>
        <w:t>’</w:t>
      </w:r>
      <w:r w:rsidRPr="00574074">
        <w:rPr>
          <w:rStyle w:val="italics"/>
        </w:rPr>
        <w:t>s sleeplessness during an illness that afflicts a believer is [equal to] a year</w:t>
      </w:r>
      <w:r w:rsidR="00103BF7" w:rsidRPr="00574074">
        <w:rPr>
          <w:rStyle w:val="italics"/>
        </w:rPr>
        <w:t>’</w:t>
      </w:r>
      <w:r w:rsidRPr="00574074">
        <w:rPr>
          <w:rStyle w:val="italics"/>
        </w:rPr>
        <w:t>s worship.</w:t>
      </w:r>
      <w:r w:rsidR="00103BF7" w:rsidRPr="00574074">
        <w:rPr>
          <w:rStyle w:val="italics"/>
        </w:rPr>
        <w:t>’</w:t>
      </w:r>
    </w:p>
    <w:p w:rsidR="005F3E56" w:rsidRDefault="005F3E56" w:rsidP="007120D8">
      <w:r>
        <w:t>From him from Ja</w:t>
      </w:r>
      <w:r w:rsidR="00103BF7">
        <w:t>’</w:t>
      </w:r>
      <w:r>
        <w:t>far b. Muhammad</w:t>
      </w:r>
      <w:r w:rsidR="00041836">
        <w:t xml:space="preserve"> (</w:t>
      </w:r>
      <w:proofErr w:type="gramStart"/>
      <w:r w:rsidR="00041836">
        <w:t>a.s</w:t>
      </w:r>
      <w:proofErr w:type="gramEnd"/>
      <w:r w:rsidR="00041836">
        <w:t>.)</w:t>
      </w:r>
      <w:r w:rsidR="00BB46EC">
        <w:t xml:space="preserve"> </w:t>
      </w:r>
      <w:r>
        <w:t xml:space="preserve">from </w:t>
      </w:r>
      <w:r w:rsidR="00413807">
        <w:t>Ali</w:t>
      </w:r>
      <w:r>
        <w:t xml:space="preserve"> b. al-</w:t>
      </w:r>
      <w:r w:rsidR="00633E3D">
        <w:t>Husain</w:t>
      </w:r>
      <w:r w:rsidR="00041836">
        <w:t xml:space="preserve"> (a.s.)</w:t>
      </w:r>
      <w:r w:rsidR="00BB46EC">
        <w:t xml:space="preserve"> </w:t>
      </w:r>
      <w:r>
        <w:t>from his father</w:t>
      </w:r>
      <w:r w:rsidR="00041836">
        <w:t xml:space="preserve"> (a.s.)</w:t>
      </w:r>
      <w:r w:rsidR="00BB46EC">
        <w:t xml:space="preserve"> </w:t>
      </w:r>
      <w:r>
        <w:t xml:space="preserve">who said: </w:t>
      </w:r>
      <w:r w:rsidR="00103BF7" w:rsidRPr="00574074">
        <w:rPr>
          <w:rStyle w:val="italics"/>
        </w:rPr>
        <w:t>‘</w:t>
      </w:r>
      <w:r w:rsidRPr="00574074">
        <w:rPr>
          <w:rStyle w:val="italics"/>
        </w:rPr>
        <w:t>I heard the Messenger of Allah</w:t>
      </w:r>
      <w:r w:rsidR="007120D8">
        <w:rPr>
          <w:rStyle w:val="italics"/>
        </w:rPr>
        <w:t xml:space="preserve"> (s.a.w.a.) </w:t>
      </w:r>
      <w:r w:rsidRPr="00574074">
        <w:rPr>
          <w:rStyle w:val="italics"/>
        </w:rPr>
        <w:t>say</w:t>
      </w:r>
      <w:r w:rsidR="00574074">
        <w:rPr>
          <w:rStyle w:val="italics"/>
        </w:rPr>
        <w:t>,</w:t>
      </w:r>
      <w:r w:rsidRPr="00574074">
        <w:rPr>
          <w:rStyle w:val="italics"/>
        </w:rPr>
        <w:t xml:space="preserve"> </w:t>
      </w:r>
      <w:r w:rsidR="00574074">
        <w:rPr>
          <w:rStyle w:val="italics"/>
        </w:rPr>
        <w:t>‘</w:t>
      </w:r>
      <w:r w:rsidRPr="00574074">
        <w:rPr>
          <w:rStyle w:val="italics"/>
        </w:rPr>
        <w:t>One night</w:t>
      </w:r>
      <w:r w:rsidR="00103BF7" w:rsidRPr="00574074">
        <w:rPr>
          <w:rStyle w:val="italics"/>
        </w:rPr>
        <w:t>’</w:t>
      </w:r>
      <w:r w:rsidRPr="00574074">
        <w:rPr>
          <w:rStyle w:val="italics"/>
        </w:rPr>
        <w:t>s fever expiates a year</w:t>
      </w:r>
      <w:r w:rsidR="00103BF7" w:rsidRPr="00574074">
        <w:rPr>
          <w:rStyle w:val="italics"/>
        </w:rPr>
        <w:t>’</w:t>
      </w:r>
      <w:r w:rsidRPr="00574074">
        <w:rPr>
          <w:rStyle w:val="italics"/>
        </w:rPr>
        <w:t>s sins.</w:t>
      </w:r>
      <w:r w:rsidR="00574074">
        <w:rPr>
          <w:rStyle w:val="italics"/>
        </w:rPr>
        <w:t>’</w:t>
      </w:r>
    </w:p>
    <w:p w:rsidR="005F3E56" w:rsidRDefault="005F3E56" w:rsidP="00574074">
      <w:r>
        <w:t xml:space="preserve">By this chain of transmitters from </w:t>
      </w:r>
      <w:r w:rsidR="00FA0AA8">
        <w:t>Abdallah</w:t>
      </w:r>
      <w:r>
        <w:t xml:space="preserve"> b. Sinan, who said: </w:t>
      </w:r>
      <w:r w:rsidR="00103BF7">
        <w:t>‘</w:t>
      </w:r>
      <w:r>
        <w:t xml:space="preserve">I was in Mecca and had kept secret something no one but Allah, the Mighty and Sublime, knew. When I arrived in Medina, I called on Abu </w:t>
      </w:r>
      <w:r w:rsidR="00FA0AA8">
        <w:t>Abdallah</w:t>
      </w:r>
      <w:r>
        <w:t xml:space="preserve"> </w:t>
      </w:r>
      <w:r w:rsidR="00A12A59">
        <w:t>al-Sadiq</w:t>
      </w:r>
      <w:r w:rsidR="00041836">
        <w:t xml:space="preserve"> (a.s.)</w:t>
      </w:r>
      <w:r>
        <w:t xml:space="preserve">. He looked at me, then said: </w:t>
      </w:r>
      <w:r w:rsidR="00574074" w:rsidRPr="00574074">
        <w:rPr>
          <w:rStyle w:val="italics"/>
        </w:rPr>
        <w:t>‘</w:t>
      </w:r>
      <w:r w:rsidRPr="00574074">
        <w:rPr>
          <w:rStyle w:val="italics"/>
        </w:rPr>
        <w:t>Ask Allah</w:t>
      </w:r>
      <w:r w:rsidR="00103BF7" w:rsidRPr="00574074">
        <w:rPr>
          <w:rStyle w:val="italics"/>
        </w:rPr>
        <w:t>’</w:t>
      </w:r>
      <w:r w:rsidRPr="00574074">
        <w:rPr>
          <w:rStyle w:val="italics"/>
        </w:rPr>
        <w:t>s forgiveness for that which you have concealed and do not make known.</w:t>
      </w:r>
      <w:r w:rsidR="00574074">
        <w:rPr>
          <w:rStyle w:val="italics"/>
        </w:rPr>
        <w:t>’</w:t>
      </w:r>
      <w:r>
        <w:t xml:space="preserve"> I said: </w:t>
      </w:r>
      <w:r w:rsidR="00574074" w:rsidRPr="00574074">
        <w:rPr>
          <w:rStyle w:val="italics"/>
        </w:rPr>
        <w:t>‘</w:t>
      </w:r>
      <w:r w:rsidRPr="00574074">
        <w:rPr>
          <w:rStyle w:val="italics"/>
        </w:rPr>
        <w:t>I ask Allah</w:t>
      </w:r>
      <w:r w:rsidR="00103BF7" w:rsidRPr="00574074">
        <w:rPr>
          <w:rStyle w:val="italics"/>
        </w:rPr>
        <w:t>’</w:t>
      </w:r>
      <w:r w:rsidRPr="00574074">
        <w:rPr>
          <w:rStyle w:val="italics"/>
        </w:rPr>
        <w:t>s forgiveness.</w:t>
      </w:r>
      <w:r w:rsidR="00574074">
        <w:rPr>
          <w:rStyle w:val="italics"/>
        </w:rPr>
        <w:t>’</w:t>
      </w:r>
      <w:r>
        <w:t xml:space="preserve"> He [</w:t>
      </w:r>
      <w:r w:rsidR="00FA0AA8">
        <w:t>Abdallah</w:t>
      </w:r>
      <w:r>
        <w:t xml:space="preserve"> b. Sinan] said: </w:t>
      </w:r>
      <w:r w:rsidR="00103BF7">
        <w:t>‘</w:t>
      </w:r>
      <w:r>
        <w:t>The medial vein (al-</w:t>
      </w:r>
      <w:r w:rsidR="00574074">
        <w:t>I</w:t>
      </w:r>
      <w:r w:rsidR="00F86FAD">
        <w:t>rq al-</w:t>
      </w:r>
      <w:r w:rsidR="00574074">
        <w:t>M</w:t>
      </w:r>
      <w:r w:rsidR="00F86FAD">
        <w:t>adini</w:t>
      </w:r>
      <w:r>
        <w:t>) on one of my feet (</w:t>
      </w:r>
      <w:r w:rsidR="00574074">
        <w:rPr>
          <w:rFonts w:hint="cs"/>
          <w:rtl/>
        </w:rPr>
        <w:t>الرجل</w:t>
      </w:r>
      <w:r>
        <w:t>) had become prominent. When I bid him [al-Sadiq]</w:t>
      </w:r>
      <w:r w:rsidR="00F86FAD">
        <w:t xml:space="preserve"> </w:t>
      </w:r>
      <w:r>
        <w:t>farewell</w:t>
      </w:r>
      <w:r w:rsidR="007E6D73">
        <w:t xml:space="preserve"> – </w:t>
      </w:r>
      <w:r>
        <w:t>that was before the vein became prominent</w:t>
      </w:r>
      <w:r w:rsidR="007E6D73">
        <w:t xml:space="preserve"> – </w:t>
      </w:r>
      <w:r>
        <w:t xml:space="preserve">he said to me, </w:t>
      </w:r>
      <w:r w:rsidR="00574074" w:rsidRPr="00574074">
        <w:rPr>
          <w:rStyle w:val="italics"/>
        </w:rPr>
        <w:t>‘</w:t>
      </w:r>
      <w:r w:rsidRPr="00574074">
        <w:rPr>
          <w:rStyle w:val="italics"/>
        </w:rPr>
        <w:t>Whosoever suffers and is patient, the decree of Allah credits him with a reward of a thousand martyrs</w:t>
      </w:r>
      <w:r w:rsidR="00574074" w:rsidRPr="00574074">
        <w:rPr>
          <w:rStyle w:val="italics"/>
        </w:rPr>
        <w:t>’</w:t>
      </w:r>
      <w:r>
        <w:t>.</w:t>
      </w:r>
      <w:r w:rsidR="00574074">
        <w:t>’</w:t>
      </w:r>
      <w:r>
        <w:t xml:space="preserve"> </w:t>
      </w:r>
      <w:r w:rsidR="00FA0AA8">
        <w:t>Abdallah</w:t>
      </w:r>
      <w:r>
        <w:t xml:space="preserve"> b. Sinan said: </w:t>
      </w:r>
      <w:r w:rsidR="00103BF7">
        <w:t>‘</w:t>
      </w:r>
      <w:r>
        <w:t xml:space="preserve">When I reached the second stage [on the return journey] the vein became prominent, and I continued suffering for months. When I performed the Hajj the next year, I called on Abu </w:t>
      </w:r>
      <w:r w:rsidR="00FA0AA8">
        <w:t>Abdallah</w:t>
      </w:r>
      <w:r w:rsidR="00041836">
        <w:t xml:space="preserve"> (</w:t>
      </w:r>
      <w:proofErr w:type="gramStart"/>
      <w:r w:rsidR="00041836">
        <w:t>a.s</w:t>
      </w:r>
      <w:proofErr w:type="gramEnd"/>
      <w:r w:rsidR="00041836">
        <w:t>.)</w:t>
      </w:r>
      <w:r w:rsidR="00BB46EC">
        <w:t xml:space="preserve"> </w:t>
      </w:r>
      <w:r>
        <w:t xml:space="preserve">and said to him: </w:t>
      </w:r>
      <w:r w:rsidR="00574074" w:rsidRPr="007120D8">
        <w:t>‘</w:t>
      </w:r>
      <w:r w:rsidRPr="007120D8">
        <w:t>Invoke Allah</w:t>
      </w:r>
      <w:r w:rsidR="00103BF7" w:rsidRPr="007120D8">
        <w:t>’</w:t>
      </w:r>
      <w:r w:rsidRPr="007120D8">
        <w:t>s protection for my foot.</w:t>
      </w:r>
      <w:r w:rsidR="00574074" w:rsidRPr="007120D8">
        <w:t>’</w:t>
      </w:r>
      <w:r>
        <w:t xml:space="preserve"> I told him that this foot was paining me. He replied: </w:t>
      </w:r>
      <w:r w:rsidR="00574074" w:rsidRPr="00574074">
        <w:rPr>
          <w:rStyle w:val="italics"/>
        </w:rPr>
        <w:t>‘</w:t>
      </w:r>
      <w:r w:rsidRPr="00574074">
        <w:rPr>
          <w:rStyle w:val="italics"/>
        </w:rPr>
        <w:t>Never mind this foot. Give me your healthy foot and Allah will heal you.</w:t>
      </w:r>
      <w:r w:rsidR="00574074">
        <w:rPr>
          <w:rStyle w:val="italics"/>
        </w:rPr>
        <w:t>’</w:t>
      </w:r>
      <w:r>
        <w:t xml:space="preserve"> So I stretched the other foot out before him and he invoked Allah</w:t>
      </w:r>
      <w:r w:rsidR="00103BF7">
        <w:t>’</w:t>
      </w:r>
      <w:r>
        <w:t xml:space="preserve">s protection over it. When I stood up and bid him farewell and reached the second stage, the vein became prominent in the healthy foot. I said: </w:t>
      </w:r>
      <w:r w:rsidR="00574074">
        <w:t>‘</w:t>
      </w:r>
      <w:r>
        <w:t>By Allah, he did not protect it, but only caused an affliction.</w:t>
      </w:r>
      <w:r w:rsidR="00574074">
        <w:t>’</w:t>
      </w:r>
      <w:r>
        <w:t xml:space="preserve"> I suffered for three nights, </w:t>
      </w:r>
      <w:r>
        <w:lastRenderedPageBreak/>
        <w:t>then Allah, the Mighty and Sublime, cured me and the invocation benefited me.</w:t>
      </w:r>
    </w:p>
    <w:p w:rsidR="005F3E56" w:rsidRDefault="005F3E56" w:rsidP="00574074">
      <w:r>
        <w:t xml:space="preserve">The invocation is: </w:t>
      </w:r>
      <w:r w:rsidR="00574074">
        <w:t>‘</w:t>
      </w:r>
      <w:r>
        <w:t xml:space="preserve">In the Name of Allah, the Merciful, the Compassionate: </w:t>
      </w:r>
      <w:r w:rsidR="000320B2">
        <w:t>O Allah</w:t>
      </w:r>
      <w:r>
        <w:t>, I ask You by Your Pure, Immaculate, Most Holy and Blessed Name, by Which whoever asks of You, You grant him, and by Which whoever calls on You, You answer him, to bless Muhammad and his family, and to heal the suffering in my head (</w:t>
      </w:r>
      <w:r w:rsidR="00574074">
        <w:rPr>
          <w:rFonts w:hint="cs"/>
          <w:rtl/>
        </w:rPr>
        <w:t>الرئس</w:t>
      </w:r>
      <w:r>
        <w:t>), my hearing (</w:t>
      </w:r>
      <w:r w:rsidR="00574074">
        <w:rPr>
          <w:rFonts w:hint="cs"/>
          <w:rtl/>
        </w:rPr>
        <w:t>السمع</w:t>
      </w:r>
      <w:r>
        <w:t>), my sight (</w:t>
      </w:r>
      <w:r w:rsidR="00574074">
        <w:rPr>
          <w:rFonts w:hint="cs"/>
          <w:rtl/>
        </w:rPr>
        <w:t>البصر</w:t>
      </w:r>
      <w:r>
        <w:t>), my belly, my back (</w:t>
      </w:r>
      <w:r w:rsidR="00574074">
        <w:rPr>
          <w:rFonts w:hint="cs"/>
          <w:rtl/>
        </w:rPr>
        <w:t>الظهر</w:t>
      </w:r>
      <w:r>
        <w:t>), my hand (</w:t>
      </w:r>
      <w:r w:rsidR="00574074">
        <w:rPr>
          <w:rFonts w:hint="cs"/>
          <w:rtl/>
        </w:rPr>
        <w:t>اليد</w:t>
      </w:r>
      <w:r>
        <w:t>), my foot, my body (</w:t>
      </w:r>
      <w:r w:rsidR="00574074">
        <w:rPr>
          <w:rFonts w:hint="cs"/>
          <w:rtl/>
        </w:rPr>
        <w:t>الجسد</w:t>
      </w:r>
      <w:r>
        <w:t>), and in all my organs (al-a</w:t>
      </w:r>
      <w:r w:rsidR="00103BF7">
        <w:t>’</w:t>
      </w:r>
      <w:r>
        <w:t>da</w:t>
      </w:r>
      <w:r w:rsidR="00103BF7">
        <w:t>’</w:t>
      </w:r>
      <w:r>
        <w:t>) and limbs (</w:t>
      </w:r>
      <w:r w:rsidR="00574074">
        <w:rPr>
          <w:rFonts w:hint="cs"/>
          <w:rtl/>
        </w:rPr>
        <w:t>الجوارح</w:t>
      </w:r>
      <w:r>
        <w:t xml:space="preserve">). Surely </w:t>
      </w:r>
      <w:proofErr w:type="gramStart"/>
      <w:r>
        <w:t>You</w:t>
      </w:r>
      <w:proofErr w:type="gramEnd"/>
      <w:r>
        <w:t xml:space="preserve"> are Gracious to whomsoever You will, and You are Powerful over all things.</w:t>
      </w:r>
      <w:r w:rsidR="00574074">
        <w:t>’</w:t>
      </w:r>
    </w:p>
    <w:p w:rsidR="005F3E56" w:rsidRDefault="005F3E56" w:rsidP="00516199">
      <w:r>
        <w:t xml:space="preserve">He said: </w:t>
      </w:r>
      <w:r w:rsidR="00103BF7">
        <w:t>‘</w:t>
      </w:r>
      <w:r w:rsidR="005017CD">
        <w:t>al-</w:t>
      </w:r>
      <w:r w:rsidR="00777EAE">
        <w:t>Khazzaz al-Razi</w:t>
      </w:r>
      <w:r>
        <w:t xml:space="preserve"> narrated from </w:t>
      </w:r>
      <w:r w:rsidR="001F21A9">
        <w:t>Fazzaala</w:t>
      </w:r>
      <w:r>
        <w:t xml:space="preserve"> from </w:t>
      </w:r>
      <w:r w:rsidR="0073070C">
        <w:t>Abaan b. Usmaan</w:t>
      </w:r>
      <w:r w:rsidR="00777EAE">
        <w:t xml:space="preserve"> from Abu Hamza </w:t>
      </w:r>
      <w:r w:rsidR="00C629D2">
        <w:t>al-Somali</w:t>
      </w:r>
      <w:r>
        <w:t xml:space="preserve"> from </w:t>
      </w:r>
      <w:r w:rsidR="00A12A59">
        <w:t>al-Baqir</w:t>
      </w:r>
      <w:r w:rsidR="00041836">
        <w:t xml:space="preserve"> (a.s.)</w:t>
      </w:r>
      <w:r w:rsidR="00BB46EC">
        <w:t xml:space="preserve"> </w:t>
      </w:r>
      <w:r>
        <w:t xml:space="preserve">from </w:t>
      </w:r>
      <w:r w:rsidR="005E2D86">
        <w:t>Ameer al-Momineen</w:t>
      </w:r>
      <w:r w:rsidR="00041836">
        <w:t xml:space="preserve"> (a.s.)</w:t>
      </w:r>
      <w:r w:rsidR="00BB46EC">
        <w:t xml:space="preserve"> </w:t>
      </w:r>
      <w:r>
        <w:t xml:space="preserve">who said: </w:t>
      </w:r>
      <w:r w:rsidR="00C629D2" w:rsidRPr="00C629D2">
        <w:rPr>
          <w:rStyle w:val="italics"/>
        </w:rPr>
        <w:t>‘</w:t>
      </w:r>
      <w:r w:rsidRPr="00C629D2">
        <w:rPr>
          <w:rStyle w:val="italics"/>
        </w:rPr>
        <w:t xml:space="preserve">Whosoever is afflicted with a pain in his body, let him invoke protection for himself and say: </w:t>
      </w:r>
      <w:r w:rsidR="00103BF7" w:rsidRPr="00C629D2">
        <w:rPr>
          <w:rStyle w:val="italics"/>
        </w:rPr>
        <w:t>‘</w:t>
      </w:r>
      <w:r w:rsidRPr="00C629D2">
        <w:rPr>
          <w:rStyle w:val="italics"/>
        </w:rPr>
        <w:t>I take refuge in the Might of Allah and His Power over things. I seek</w:t>
      </w:r>
      <w:r w:rsidR="00777EAE" w:rsidRPr="00C629D2">
        <w:rPr>
          <w:rStyle w:val="italics"/>
        </w:rPr>
        <w:t xml:space="preserve"> </w:t>
      </w:r>
      <w:r w:rsidRPr="00C629D2">
        <w:rPr>
          <w:rStyle w:val="italics"/>
        </w:rPr>
        <w:t>protection for myself in the Omnipotent of the heavens. I seek protection for myself in the One with Whose Name no disease harms. I seek refuge for myself in the One Whose Name is a blessing and a cure.</w:t>
      </w:r>
      <w:r w:rsidR="00103BF7" w:rsidRPr="00C629D2">
        <w:rPr>
          <w:rStyle w:val="italics"/>
        </w:rPr>
        <w:t>’</w:t>
      </w:r>
      <w:r w:rsidRPr="00C629D2">
        <w:rPr>
          <w:rStyle w:val="italics"/>
        </w:rPr>
        <w:t xml:space="preserve"> If he recites that, no pain or illness will afflict him.</w:t>
      </w:r>
      <w:r w:rsidR="00C629D2">
        <w:rPr>
          <w:rStyle w:val="italics"/>
        </w:rPr>
        <w:t>’</w:t>
      </w:r>
    </w:p>
    <w:p w:rsidR="005F3E56" w:rsidRDefault="00B532FB" w:rsidP="00E417FF">
      <w:r>
        <w:t>Ali</w:t>
      </w:r>
      <w:r w:rsidR="00777EAE">
        <w:t xml:space="preserve"> b. Ibrahim al-Wasiti</w:t>
      </w:r>
      <w:r w:rsidR="005F3E56">
        <w:t xml:space="preserve"> narrated from </w:t>
      </w:r>
      <w:r w:rsidR="00031BC7">
        <w:t>Mahboob</w:t>
      </w:r>
      <w:r w:rsidR="005F3E56">
        <w:t xml:space="preserve"> from Muhammad b. Sulayman al-</w:t>
      </w:r>
      <w:r w:rsidR="00777EAE">
        <w:t>Awdi</w:t>
      </w:r>
      <w:r w:rsidR="005F3E56">
        <w:t xml:space="preserve"> from Abu al-</w:t>
      </w:r>
      <w:r w:rsidR="005F5831">
        <w:t>Jaarood</w:t>
      </w:r>
      <w:r w:rsidR="005F3E56">
        <w:t xml:space="preserve"> from Abu Ishaq from al-</w:t>
      </w:r>
      <w:r w:rsidR="00E417FF">
        <w:t>Haaris</w:t>
      </w:r>
      <w:r w:rsidR="005F3E56">
        <w:t xml:space="preserve"> al-A</w:t>
      </w:r>
      <w:r w:rsidR="00103BF7">
        <w:t>’</w:t>
      </w:r>
      <w:r w:rsidR="005F3E56">
        <w:t xml:space="preserve">war, who said: </w:t>
      </w:r>
      <w:r w:rsidR="00103BF7">
        <w:t>‘</w:t>
      </w:r>
      <w:r w:rsidR="005F3E56">
        <w:t xml:space="preserve">I complained to </w:t>
      </w:r>
      <w:r w:rsidR="005E2D86">
        <w:t>Ameer al-Momineen</w:t>
      </w:r>
      <w:r w:rsidR="00041836">
        <w:t xml:space="preserve"> (a.s.)</w:t>
      </w:r>
      <w:r w:rsidR="00BB46EC">
        <w:t xml:space="preserve"> </w:t>
      </w:r>
      <w:r w:rsidR="005F3E56">
        <w:t xml:space="preserve">of aches and pains in my body. He said: </w:t>
      </w:r>
      <w:r w:rsidR="00E417FF" w:rsidRPr="00E417FF">
        <w:rPr>
          <w:rStyle w:val="italics"/>
        </w:rPr>
        <w:t>‘</w:t>
      </w:r>
      <w:proofErr w:type="gramStart"/>
      <w:r w:rsidR="005F3E56" w:rsidRPr="00E417FF">
        <w:rPr>
          <w:rStyle w:val="italics"/>
        </w:rPr>
        <w:t>When</w:t>
      </w:r>
      <w:proofErr w:type="gramEnd"/>
      <w:r w:rsidR="005F3E56" w:rsidRPr="00E417FF">
        <w:rPr>
          <w:rStyle w:val="italics"/>
        </w:rPr>
        <w:t xml:space="preserve"> anyone of you suffers [from pain], let him recite: </w:t>
      </w:r>
      <w:r w:rsidR="00103BF7" w:rsidRPr="00E417FF">
        <w:rPr>
          <w:rStyle w:val="italics"/>
        </w:rPr>
        <w:t>‘</w:t>
      </w:r>
      <w:r w:rsidR="005F3E56" w:rsidRPr="00E417FF">
        <w:rPr>
          <w:rStyle w:val="italics"/>
        </w:rPr>
        <w:t>In the Name of Allah, and by Allah, and blessings of Allah on the Messenger of Allah and his family. I take refuge from the evil that I suffer in the Might of Allah and His Power over what He wills.</w:t>
      </w:r>
      <w:r w:rsidR="00103BF7" w:rsidRPr="00E417FF">
        <w:rPr>
          <w:rStyle w:val="italics"/>
        </w:rPr>
        <w:t>’</w:t>
      </w:r>
      <w:r w:rsidR="005F3E56" w:rsidRPr="00E417FF">
        <w:rPr>
          <w:rStyle w:val="italics"/>
        </w:rPr>
        <w:t xml:space="preserve"> If he recites that, Allah will turn away the affliction from him, if He, the Exalted, wills.</w:t>
      </w:r>
      <w:r w:rsidR="00E417FF" w:rsidRPr="00E417FF">
        <w:rPr>
          <w:rStyle w:val="italics"/>
        </w:rPr>
        <w:t>’</w:t>
      </w:r>
    </w:p>
    <w:p w:rsidR="005F3E56" w:rsidRDefault="00E417FF" w:rsidP="00777EAE">
      <w:pPr>
        <w:pStyle w:val="Heading1"/>
      </w:pPr>
      <w:bookmarkStart w:id="15" w:name="_Toc233081968"/>
      <w:r>
        <w:lastRenderedPageBreak/>
        <w:t>For Pain in the Head</w:t>
      </w:r>
      <w:bookmarkEnd w:id="15"/>
    </w:p>
    <w:p w:rsidR="005F3E56" w:rsidRDefault="005F3E56" w:rsidP="00E417FF">
      <w:r>
        <w:t xml:space="preserve">Sahl b. Ahmad narrated from </w:t>
      </w:r>
      <w:r w:rsidR="00B532FB">
        <w:t>Ali</w:t>
      </w:r>
      <w:r>
        <w:t xml:space="preserve"> b. </w:t>
      </w:r>
      <w:r w:rsidR="00E47DB9">
        <w:t>No’man</w:t>
      </w:r>
      <w:r>
        <w:t xml:space="preserve"> from Ibn Muskan from </w:t>
      </w:r>
      <w:r w:rsidR="00E417FF">
        <w:t>Abd</w:t>
      </w:r>
      <w:r>
        <w:t xml:space="preserve"> al-Rahman al-Qusayr from Abu Ja</w:t>
      </w:r>
      <w:r w:rsidR="00103BF7">
        <w:t>’</w:t>
      </w:r>
      <w:r>
        <w:t xml:space="preserve">far </w:t>
      </w:r>
      <w:r w:rsidR="00A12A59">
        <w:t>al-Baqir</w:t>
      </w:r>
      <w:r w:rsidR="00041836">
        <w:t xml:space="preserve"> (a.s.)</w:t>
      </w:r>
      <w:r w:rsidR="00BB46EC">
        <w:t xml:space="preserve"> </w:t>
      </w:r>
      <w:r>
        <w:t xml:space="preserve">who said: </w:t>
      </w:r>
      <w:r w:rsidR="00103BF7" w:rsidRPr="00E417FF">
        <w:rPr>
          <w:rStyle w:val="italics"/>
        </w:rPr>
        <w:t>‘</w:t>
      </w:r>
      <w:r w:rsidRPr="00E417FF">
        <w:rPr>
          <w:rStyle w:val="italics"/>
        </w:rPr>
        <w:t xml:space="preserve">Whoever suffers from a complaint of the head, let him put his hand on it and recite seven times: </w:t>
      </w:r>
      <w:r w:rsidR="00E417FF">
        <w:rPr>
          <w:rStyle w:val="italics"/>
        </w:rPr>
        <w:t>‘</w:t>
      </w:r>
      <w:r w:rsidRPr="00E417FF">
        <w:rPr>
          <w:rStyle w:val="italics"/>
        </w:rPr>
        <w:t>I take refuge in Allah, in Whose trust is that which is on the land and in the sea, in the heavens and the earth, and He is the All-hearing, the All-knowing.</w:t>
      </w:r>
      <w:r w:rsidR="00E417FF">
        <w:rPr>
          <w:rStyle w:val="italics"/>
        </w:rPr>
        <w:t>’</w:t>
      </w:r>
      <w:r w:rsidRPr="00E417FF">
        <w:rPr>
          <w:rStyle w:val="italics"/>
        </w:rPr>
        <w:t xml:space="preserve"> He will be relieved of the pain.</w:t>
      </w:r>
      <w:r w:rsidR="00103BF7" w:rsidRPr="00E417FF">
        <w:rPr>
          <w:rStyle w:val="italics"/>
        </w:rPr>
        <w:t>’</w:t>
      </w:r>
    </w:p>
    <w:p w:rsidR="005F3E56" w:rsidRDefault="00777EAE" w:rsidP="007120D8">
      <w:r>
        <w:t>Hari</w:t>
      </w:r>
      <w:r w:rsidR="005F3E56">
        <w:t>z Abu Ayyub al-</w:t>
      </w:r>
      <w:r w:rsidR="0089642E">
        <w:t>Jurjani</w:t>
      </w:r>
      <w:r w:rsidR="005F3E56">
        <w:t xml:space="preserve"> narrated from Muhammad b. Abu Nasr from </w:t>
      </w:r>
      <w:r w:rsidR="00E417FF">
        <w:t>Sa’laba</w:t>
      </w:r>
      <w:r w:rsidR="005F3E56">
        <w:t xml:space="preserve"> from </w:t>
      </w:r>
      <w:r w:rsidR="00E417FF">
        <w:t>Amr</w:t>
      </w:r>
      <w:r w:rsidR="005F3E56">
        <w:t xml:space="preserve"> b. </w:t>
      </w:r>
      <w:r w:rsidR="00741E4F">
        <w:t>Yazid</w:t>
      </w:r>
      <w:r w:rsidR="005F3E56">
        <w:t xml:space="preserve"> al-Sayqal from Ja</w:t>
      </w:r>
      <w:r w:rsidR="00103BF7">
        <w:t>’</w:t>
      </w:r>
      <w:r w:rsidR="005F3E56">
        <w:t xml:space="preserve">far b. Muhammad b. </w:t>
      </w:r>
      <w:r w:rsidR="00B532FB">
        <w:t>Ali</w:t>
      </w:r>
      <w:r w:rsidR="005F3E56">
        <w:t xml:space="preserve"> b. al-</w:t>
      </w:r>
      <w:r w:rsidR="00633E3D">
        <w:t>Husain</w:t>
      </w:r>
      <w:r w:rsidR="005F3E56">
        <w:t xml:space="preserve"> b. </w:t>
      </w:r>
      <w:r w:rsidR="00413807">
        <w:t>Ali</w:t>
      </w:r>
      <w:r w:rsidR="005F3E56">
        <w:t xml:space="preserve"> b. Ab</w:t>
      </w:r>
      <w:r w:rsidR="007120D8">
        <w:t>i</w:t>
      </w:r>
      <w:r w:rsidR="005F3E56">
        <w:t xml:space="preserve"> Talib</w:t>
      </w:r>
      <w:r w:rsidR="00041836">
        <w:t xml:space="preserve"> (a.s.)</w:t>
      </w:r>
      <w:r w:rsidR="00BB46EC">
        <w:t xml:space="preserve"> </w:t>
      </w:r>
      <w:r w:rsidR="005F3E56">
        <w:t xml:space="preserve">that he [al-Sayqal] said: </w:t>
      </w:r>
      <w:r w:rsidR="00103BF7">
        <w:t>‘</w:t>
      </w:r>
      <w:r w:rsidR="005F3E56">
        <w:t xml:space="preserve">I complained to him of a pain in my head, and of my suffering from it night and day. He </w:t>
      </w:r>
      <w:r w:rsidR="00E417FF">
        <w:t>[</w:t>
      </w:r>
      <w:r w:rsidR="005F3E56">
        <w:t>Ja</w:t>
      </w:r>
      <w:r w:rsidR="00103BF7">
        <w:t>’</w:t>
      </w:r>
      <w:r w:rsidR="005F3E56">
        <w:t xml:space="preserve">far b. Muhammad] said: </w:t>
      </w:r>
      <w:r w:rsidR="00E417FF" w:rsidRPr="00E417FF">
        <w:rPr>
          <w:rStyle w:val="italics"/>
        </w:rPr>
        <w:t>‘</w:t>
      </w:r>
      <w:r w:rsidR="005F3E56" w:rsidRPr="00E417FF">
        <w:rPr>
          <w:rStyle w:val="italics"/>
        </w:rPr>
        <w:t>Place your hand on</w:t>
      </w:r>
      <w:r w:rsidR="002F7A77" w:rsidRPr="00E417FF">
        <w:rPr>
          <w:rStyle w:val="italics"/>
        </w:rPr>
        <w:t xml:space="preserve"> </w:t>
      </w:r>
      <w:r w:rsidR="005F3E56" w:rsidRPr="00E417FF">
        <w:rPr>
          <w:rStyle w:val="italics"/>
        </w:rPr>
        <w:t xml:space="preserve">it and say seven times: </w:t>
      </w:r>
      <w:r w:rsidR="00103BF7" w:rsidRPr="00E417FF">
        <w:rPr>
          <w:rStyle w:val="italics"/>
        </w:rPr>
        <w:t>‘</w:t>
      </w:r>
      <w:r w:rsidR="005F3E56" w:rsidRPr="00E417FF">
        <w:rPr>
          <w:rStyle w:val="italics"/>
        </w:rPr>
        <w:t xml:space="preserve">In the Name of Allah, with Whose Name nothing on the earth or in the heavens causes injury. He is the All-hearing, the All-knowing. </w:t>
      </w:r>
      <w:r w:rsidR="000320B2" w:rsidRPr="00E417FF">
        <w:rPr>
          <w:rStyle w:val="italics"/>
        </w:rPr>
        <w:t>O Allah</w:t>
      </w:r>
      <w:r w:rsidR="005F3E56" w:rsidRPr="00E417FF">
        <w:rPr>
          <w:rStyle w:val="italics"/>
        </w:rPr>
        <w:t xml:space="preserve">, I seek refuge in </w:t>
      </w:r>
      <w:proofErr w:type="gramStart"/>
      <w:r w:rsidR="005F3E56" w:rsidRPr="00E417FF">
        <w:rPr>
          <w:rStyle w:val="italics"/>
        </w:rPr>
        <w:t>You</w:t>
      </w:r>
      <w:proofErr w:type="gramEnd"/>
      <w:r w:rsidR="005F3E56" w:rsidRPr="00E417FF">
        <w:rPr>
          <w:rStyle w:val="italics"/>
        </w:rPr>
        <w:t xml:space="preserve"> from that which Muhammad</w:t>
      </w:r>
      <w:r w:rsidR="007120D8">
        <w:rPr>
          <w:rStyle w:val="italics"/>
        </w:rPr>
        <w:t xml:space="preserve"> (s.a.w.a.) </w:t>
      </w:r>
      <w:r w:rsidR="005F3E56" w:rsidRPr="00E417FF">
        <w:rPr>
          <w:rStyle w:val="italics"/>
        </w:rPr>
        <w:t>sought refuge for himself.</w:t>
      </w:r>
      <w:r w:rsidR="00103BF7" w:rsidRPr="00E417FF">
        <w:rPr>
          <w:rStyle w:val="italics"/>
        </w:rPr>
        <w:t>’</w:t>
      </w:r>
      <w:r w:rsidR="005F3E56" w:rsidRPr="00E417FF">
        <w:rPr>
          <w:rStyle w:val="italics"/>
        </w:rPr>
        <w:t xml:space="preserve"> [The pain] will subside, by the authority of Allah, the Exalted.</w:t>
      </w:r>
      <w:r w:rsidR="00E417FF">
        <w:rPr>
          <w:rStyle w:val="italics"/>
        </w:rPr>
        <w:t>’</w:t>
      </w:r>
    </w:p>
    <w:p w:rsidR="005F3E56" w:rsidRDefault="00413807" w:rsidP="00E417FF">
      <w:r>
        <w:t>Ali</w:t>
      </w:r>
      <w:r w:rsidR="005F3E56">
        <w:t xml:space="preserve"> b. </w:t>
      </w:r>
      <w:r w:rsidR="00E417FF">
        <w:t>Urwah</w:t>
      </w:r>
      <w:r w:rsidR="002F7A77">
        <w:t xml:space="preserve"> al-Ahwazi</w:t>
      </w:r>
      <w:r w:rsidR="005F3E56">
        <w:t xml:space="preserve">, a narrator of the teachings of the </w:t>
      </w:r>
      <w:r w:rsidR="008E203D">
        <w:t>Ahlul Bait</w:t>
      </w:r>
      <w:r w:rsidR="00041836">
        <w:t xml:space="preserve"> (a.s.)</w:t>
      </w:r>
      <w:r w:rsidR="00BB46EC">
        <w:t xml:space="preserve"> </w:t>
      </w:r>
      <w:r w:rsidR="002F7A77">
        <w:t>narrated from al-Daylami</w:t>
      </w:r>
      <w:r w:rsidR="005F3E56">
        <w:t xml:space="preserve"> fro</w:t>
      </w:r>
      <w:r w:rsidR="002F7A77">
        <w:t xml:space="preserve">m </w:t>
      </w:r>
      <w:r w:rsidR="00E417FF">
        <w:t>Dawood</w:t>
      </w:r>
      <w:r w:rsidR="002F7A77">
        <w:t xml:space="preserve"> al-Raqqi</w:t>
      </w:r>
      <w:r w:rsidR="005F3E56">
        <w:t xml:space="preserve"> from </w:t>
      </w:r>
      <w:r w:rsidR="00B56B02">
        <w:t>Moosa</w:t>
      </w:r>
      <w:r w:rsidR="005F3E56">
        <w:t xml:space="preserve"> b. Ja</w:t>
      </w:r>
      <w:r w:rsidR="00103BF7">
        <w:t>’</w:t>
      </w:r>
      <w:r w:rsidR="005F3E56">
        <w:t>far</w:t>
      </w:r>
      <w:r w:rsidR="00041836">
        <w:t xml:space="preserve"> (a.s.)</w:t>
      </w:r>
      <w:r w:rsidR="00BB46EC">
        <w:t xml:space="preserve"> </w:t>
      </w:r>
      <w:r w:rsidR="005F3E56">
        <w:t>that he [</w:t>
      </w:r>
      <w:r w:rsidR="00E417FF">
        <w:t>Dawood</w:t>
      </w:r>
      <w:r w:rsidR="005F3E56">
        <w:t xml:space="preserve">] said: </w:t>
      </w:r>
      <w:r w:rsidR="00103BF7">
        <w:t>‘</w:t>
      </w:r>
      <w:r w:rsidR="005F3E56">
        <w:t xml:space="preserve">I said to him: </w:t>
      </w:r>
      <w:r w:rsidR="00E417FF">
        <w:t>‘</w:t>
      </w:r>
      <w:r w:rsidR="00B532FB">
        <w:t>O son</w:t>
      </w:r>
      <w:r w:rsidR="005F3E56">
        <w:t xml:space="preserve"> of the Messenger of Allah, I suffer constantly from a complaint in my head, and sometimes it keeps me awake at nights and distracts me from performing the night prayer.</w:t>
      </w:r>
      <w:r w:rsidR="00E417FF">
        <w:t>’</w:t>
      </w:r>
      <w:r w:rsidR="005F3E56">
        <w:t xml:space="preserve"> He replied: </w:t>
      </w:r>
      <w:r w:rsidR="00E417FF" w:rsidRPr="00E417FF">
        <w:rPr>
          <w:rStyle w:val="italics"/>
        </w:rPr>
        <w:t>‘</w:t>
      </w:r>
      <w:r w:rsidR="004C603D" w:rsidRPr="00E417FF">
        <w:rPr>
          <w:rStyle w:val="italics"/>
        </w:rPr>
        <w:t>O</w:t>
      </w:r>
      <w:r w:rsidR="005F3E56" w:rsidRPr="00E417FF">
        <w:rPr>
          <w:rStyle w:val="italics"/>
        </w:rPr>
        <w:t xml:space="preserve"> </w:t>
      </w:r>
      <w:r w:rsidR="00E417FF" w:rsidRPr="00E417FF">
        <w:rPr>
          <w:rStyle w:val="italics"/>
        </w:rPr>
        <w:t>Dawood</w:t>
      </w:r>
      <w:r w:rsidR="005F3E56" w:rsidRPr="00E417FF">
        <w:rPr>
          <w:rStyle w:val="italics"/>
        </w:rPr>
        <w:t xml:space="preserve">, when you experience any of that [pain], pass your hand over it and say: </w:t>
      </w:r>
      <w:r w:rsidR="00103BF7" w:rsidRPr="00E417FF">
        <w:rPr>
          <w:rStyle w:val="italics"/>
        </w:rPr>
        <w:t>‘</w:t>
      </w:r>
      <w:r w:rsidR="005F3E56" w:rsidRPr="00E417FF">
        <w:rPr>
          <w:rStyle w:val="italics"/>
        </w:rPr>
        <w:t xml:space="preserve">I take refuge in Allah, and seek protection for myself from all that afflicts me, in the Name of Allah, the Mighty, and His Perfect Words, which neither the righteous nor the ungodly can disregard. I seek protection for myself with Allah, the Mighty and Sublime, and with the Messenger of Allah and his family, the pure, the chosen ones. </w:t>
      </w:r>
      <w:r w:rsidR="000320B2" w:rsidRPr="00E417FF">
        <w:rPr>
          <w:rStyle w:val="italics"/>
        </w:rPr>
        <w:t>O Allah</w:t>
      </w:r>
      <w:r w:rsidR="005F3E56" w:rsidRPr="00E417FF">
        <w:rPr>
          <w:rStyle w:val="italics"/>
        </w:rPr>
        <w:t xml:space="preserve">, by their claim </w:t>
      </w:r>
      <w:r w:rsidR="005F3E56" w:rsidRPr="00E417FF">
        <w:rPr>
          <w:rStyle w:val="italics"/>
        </w:rPr>
        <w:lastRenderedPageBreak/>
        <w:t xml:space="preserve">over </w:t>
      </w:r>
      <w:proofErr w:type="gramStart"/>
      <w:r w:rsidR="005F3E56" w:rsidRPr="00E417FF">
        <w:rPr>
          <w:rStyle w:val="italics"/>
        </w:rPr>
        <w:t>You</w:t>
      </w:r>
      <w:proofErr w:type="gramEnd"/>
      <w:r w:rsidR="005F3E56" w:rsidRPr="00E417FF">
        <w:rPr>
          <w:rStyle w:val="italics"/>
        </w:rPr>
        <w:t>, protect me from this suffering of mine.</w:t>
      </w:r>
      <w:r w:rsidR="00103BF7" w:rsidRPr="00E417FF">
        <w:rPr>
          <w:rStyle w:val="italics"/>
        </w:rPr>
        <w:t>’</w:t>
      </w:r>
      <w:r w:rsidR="005F3E56" w:rsidRPr="00E417FF">
        <w:rPr>
          <w:rStyle w:val="italics"/>
        </w:rPr>
        <w:t xml:space="preserve"> It will not afflict you again.</w:t>
      </w:r>
      <w:r w:rsidR="00E417FF">
        <w:rPr>
          <w:rStyle w:val="italics"/>
        </w:rPr>
        <w:t>’</w:t>
      </w:r>
    </w:p>
    <w:p w:rsidR="005F3E56" w:rsidRDefault="002F7A77" w:rsidP="00E417FF">
      <w:r>
        <w:t>Abu Salt al-Harawi</w:t>
      </w:r>
      <w:r w:rsidR="005F3E56">
        <w:t xml:space="preserve"> narrated from </w:t>
      </w:r>
      <w:r w:rsidR="005017CD">
        <w:t>al-</w:t>
      </w:r>
      <w:r w:rsidR="001506F5">
        <w:t>Reza</w:t>
      </w:r>
      <w:r w:rsidR="00041836">
        <w:t xml:space="preserve"> (</w:t>
      </w:r>
      <w:proofErr w:type="gramStart"/>
      <w:r w:rsidR="00041836">
        <w:t>a.s</w:t>
      </w:r>
      <w:proofErr w:type="gramEnd"/>
      <w:r w:rsidR="00041836">
        <w:t>.)</w:t>
      </w:r>
      <w:r w:rsidR="00BB46EC">
        <w:t xml:space="preserve"> </w:t>
      </w:r>
      <w:r w:rsidR="005F3E56">
        <w:t xml:space="preserve">from his father from </w:t>
      </w:r>
      <w:r w:rsidR="00A12A59">
        <w:t>al-Baqir</w:t>
      </w:r>
      <w:r w:rsidR="00041836">
        <w:t xml:space="preserve"> (a.s.)</w:t>
      </w:r>
      <w:r w:rsidR="00BB46EC">
        <w:t xml:space="preserve"> </w:t>
      </w:r>
      <w:r w:rsidR="005F3E56">
        <w:t xml:space="preserve">who said: </w:t>
      </w:r>
      <w:r w:rsidR="00103BF7" w:rsidRPr="00E417FF">
        <w:rPr>
          <w:rStyle w:val="italics"/>
        </w:rPr>
        <w:t>‘</w:t>
      </w:r>
      <w:r w:rsidR="005F3E56" w:rsidRPr="00E417FF">
        <w:rPr>
          <w:rStyle w:val="italics"/>
        </w:rPr>
        <w:t xml:space="preserve">Teach our </w:t>
      </w:r>
      <w:r w:rsidR="005B4DD2" w:rsidRPr="00E417FF">
        <w:rPr>
          <w:rStyle w:val="italics"/>
        </w:rPr>
        <w:t>Shia</w:t>
      </w:r>
      <w:r w:rsidR="005F3E56" w:rsidRPr="00E417FF">
        <w:rPr>
          <w:rStyle w:val="italics"/>
        </w:rPr>
        <w:t xml:space="preserve"> to recite the following for a pain in the head:</w:t>
      </w:r>
      <w:r w:rsidR="005F3E56">
        <w:t xml:space="preserve"> </w:t>
      </w:r>
      <w:r w:rsidR="00E417FF" w:rsidRPr="00E417FF">
        <w:rPr>
          <w:rStyle w:val="italics"/>
        </w:rPr>
        <w:t>‘</w:t>
      </w:r>
      <w:r w:rsidR="004C603D" w:rsidRPr="00E417FF">
        <w:rPr>
          <w:rStyle w:val="italics"/>
        </w:rPr>
        <w:t>O</w:t>
      </w:r>
      <w:r w:rsidR="005F3E56" w:rsidRPr="00E417FF">
        <w:rPr>
          <w:rStyle w:val="italics"/>
        </w:rPr>
        <w:t xml:space="preserve"> Taha, </w:t>
      </w:r>
      <w:r w:rsidR="004C603D" w:rsidRPr="00E417FF">
        <w:rPr>
          <w:rStyle w:val="italics"/>
        </w:rPr>
        <w:t>O</w:t>
      </w:r>
      <w:r w:rsidR="005F3E56" w:rsidRPr="00E417FF">
        <w:rPr>
          <w:rStyle w:val="italics"/>
        </w:rPr>
        <w:t xml:space="preserve"> </w:t>
      </w:r>
      <w:r w:rsidR="00E417FF" w:rsidRPr="00E417FF">
        <w:rPr>
          <w:rStyle w:val="italics"/>
        </w:rPr>
        <w:t>Zarr</w:t>
      </w:r>
      <w:r w:rsidR="005F3E56" w:rsidRPr="00E417FF">
        <w:rPr>
          <w:rStyle w:val="italics"/>
        </w:rPr>
        <w:t xml:space="preserve">, </w:t>
      </w:r>
      <w:r w:rsidR="004C603D" w:rsidRPr="00E417FF">
        <w:rPr>
          <w:rStyle w:val="italics"/>
        </w:rPr>
        <w:t>O</w:t>
      </w:r>
      <w:r w:rsidR="005F3E56" w:rsidRPr="00E417FF">
        <w:rPr>
          <w:rStyle w:val="italics"/>
        </w:rPr>
        <w:t xml:space="preserve"> Tamana, </w:t>
      </w:r>
      <w:r w:rsidR="004C603D" w:rsidRPr="00E417FF">
        <w:rPr>
          <w:rStyle w:val="italics"/>
        </w:rPr>
        <w:t>O</w:t>
      </w:r>
      <w:r w:rsidR="005F3E56" w:rsidRPr="00E417FF">
        <w:rPr>
          <w:rStyle w:val="italics"/>
        </w:rPr>
        <w:t xml:space="preserve"> Tannat.</w:t>
      </w:r>
      <w:r w:rsidR="00E417FF" w:rsidRPr="00E417FF">
        <w:rPr>
          <w:rStyle w:val="italics"/>
        </w:rPr>
        <w:t>’</w:t>
      </w:r>
      <w:r w:rsidR="005F3E56" w:rsidRPr="00E417FF">
        <w:rPr>
          <w:rStyle w:val="italics"/>
        </w:rPr>
        <w:t xml:space="preserve"> They are Sublime Names and have an authority given by Allah, the Exalted and Sublime. Allah will t</w:t>
      </w:r>
      <w:r w:rsidRPr="00E417FF">
        <w:rPr>
          <w:rStyle w:val="italics"/>
        </w:rPr>
        <w:t>urn that [pain] away from them.</w:t>
      </w:r>
      <w:r w:rsidR="00E417FF">
        <w:t>’</w:t>
      </w:r>
    </w:p>
    <w:p w:rsidR="005F3E56" w:rsidRDefault="00FA0AA8" w:rsidP="00516199">
      <w:r>
        <w:t>Abdallah</w:t>
      </w:r>
      <w:r w:rsidR="005F3E56">
        <w:t xml:space="preserve"> b. Bistam narrated from</w:t>
      </w:r>
      <w:r w:rsidR="002B4A15">
        <w:t xml:space="preserve"> Ishaq b. Ibrahim from </w:t>
      </w:r>
      <w:r w:rsidR="00BB46EC">
        <w:t>Abul Hasan</w:t>
      </w:r>
      <w:r w:rsidR="005F3E56">
        <w:t xml:space="preserve"> </w:t>
      </w:r>
      <w:r w:rsidR="00C538B5">
        <w:t>al-Askari</w:t>
      </w:r>
      <w:r w:rsidR="00041836">
        <w:t xml:space="preserve"> (a.s.)</w:t>
      </w:r>
      <w:r w:rsidR="00BB46EC">
        <w:t xml:space="preserve"> </w:t>
      </w:r>
      <w:r w:rsidR="005F3E56">
        <w:t xml:space="preserve">that he [Ishaq] said: </w:t>
      </w:r>
      <w:r w:rsidR="00103BF7">
        <w:t>‘</w:t>
      </w:r>
      <w:r w:rsidR="005F3E56">
        <w:t>I was with him [</w:t>
      </w:r>
      <w:r w:rsidR="00C538B5">
        <w:t>al-Askari</w:t>
      </w:r>
      <w:r w:rsidR="005F3E56">
        <w:t xml:space="preserve">] one day when one of our brothers complained to him, saying: </w:t>
      </w:r>
      <w:r w:rsidR="00103BF7">
        <w:t>“</w:t>
      </w:r>
      <w:r w:rsidR="00B532FB">
        <w:t>O son</w:t>
      </w:r>
      <w:r w:rsidR="005F3E56">
        <w:t xml:space="preserve"> of the Messenger</w:t>
      </w:r>
      <w:r w:rsidR="002B4A15">
        <w:t xml:space="preserve"> </w:t>
      </w:r>
      <w:r w:rsidR="005F3E56">
        <w:t>of Allah, my family suffers much from this accursed pain.</w:t>
      </w:r>
      <w:r w:rsidR="00103BF7">
        <w:t>”</w:t>
      </w:r>
      <w:r w:rsidR="005F3E56">
        <w:t xml:space="preserve"> He asked: </w:t>
      </w:r>
      <w:r w:rsidR="00103BF7" w:rsidRPr="00C538B5">
        <w:rPr>
          <w:rStyle w:val="italics"/>
        </w:rPr>
        <w:t>“</w:t>
      </w:r>
      <w:r w:rsidR="005F3E56" w:rsidRPr="00C538B5">
        <w:rPr>
          <w:rStyle w:val="italics"/>
        </w:rPr>
        <w:t>And what is it?</w:t>
      </w:r>
      <w:r w:rsidR="00103BF7" w:rsidRPr="00C538B5">
        <w:rPr>
          <w:rStyle w:val="italics"/>
        </w:rPr>
        <w:t>”</w:t>
      </w:r>
      <w:r w:rsidR="005F3E56">
        <w:t xml:space="preserve"> The man replied: </w:t>
      </w:r>
      <w:r w:rsidR="00103BF7">
        <w:t>“</w:t>
      </w:r>
      <w:r w:rsidR="005F3E56">
        <w:t>Pains in the head.</w:t>
      </w:r>
      <w:r w:rsidR="00103BF7">
        <w:t>”</w:t>
      </w:r>
      <w:r w:rsidR="005F3E56">
        <w:t xml:space="preserve"> He said: </w:t>
      </w:r>
      <w:r w:rsidR="00103BF7" w:rsidRPr="00C538B5">
        <w:rPr>
          <w:rStyle w:val="italics"/>
        </w:rPr>
        <w:t>“</w:t>
      </w:r>
      <w:r w:rsidR="005F3E56" w:rsidRPr="00C538B5">
        <w:rPr>
          <w:rStyle w:val="italics"/>
        </w:rPr>
        <w:t>Take a cup of water and recite over it:</w:t>
      </w:r>
      <w:r w:rsidR="005F3E56">
        <w:t xml:space="preserve"> </w:t>
      </w:r>
      <w:r w:rsidR="005F3E56" w:rsidRPr="00C538B5">
        <w:rPr>
          <w:rStyle w:val="bold"/>
        </w:rPr>
        <w:t>Have not the unbelievers then beheld that the heavens and the earth were a mass all sewn up, and then We unstitched them and of water fashioned every living thing? Will they not believe?</w:t>
      </w:r>
      <w:r w:rsidR="00516199">
        <w:rPr>
          <w:rStyle w:val="FootnoteReference"/>
        </w:rPr>
        <w:footnoteReference w:id="35"/>
      </w:r>
      <w:r w:rsidR="005F3E56">
        <w:t xml:space="preserve"> </w:t>
      </w:r>
      <w:r w:rsidR="005F3E56" w:rsidRPr="00C538B5">
        <w:rPr>
          <w:rStyle w:val="italics"/>
        </w:rPr>
        <w:t>Then drink it and pain will not afflict them, Allah, the Exalted, willing.</w:t>
      </w:r>
      <w:r w:rsidR="00103BF7" w:rsidRPr="00C538B5">
        <w:rPr>
          <w:rStyle w:val="italics"/>
        </w:rPr>
        <w:t>”</w:t>
      </w:r>
    </w:p>
    <w:p w:rsidR="005F3E56" w:rsidRDefault="002B4A15" w:rsidP="004F149E">
      <w:r>
        <w:t>Tami</w:t>
      </w:r>
      <w:r w:rsidR="005F3E56">
        <w:t xml:space="preserve">m b. Ahmad al-Sayrafi narrated </w:t>
      </w:r>
      <w:r>
        <w:t>from Muhammad b. Khalid al-Barqi</w:t>
      </w:r>
      <w:r w:rsidR="005F3E56">
        <w:t xml:space="preserve"> from </w:t>
      </w:r>
      <w:r w:rsidR="002F7A77">
        <w:t>Ali</w:t>
      </w:r>
      <w:r w:rsidR="005F3E56">
        <w:t xml:space="preserve"> b. al-</w:t>
      </w:r>
      <w:r w:rsidR="00E47DB9">
        <w:t>No’man</w:t>
      </w:r>
      <w:r w:rsidR="005F3E56">
        <w:t xml:space="preserve"> from </w:t>
      </w:r>
      <w:r w:rsidR="00E417FF">
        <w:t>Dawood</w:t>
      </w:r>
      <w:r w:rsidR="005F3E56">
        <w:t xml:space="preserve"> b. Farqad and </w:t>
      </w:r>
      <w:r w:rsidR="008B49BA">
        <w:t>Mo’alla</w:t>
      </w:r>
      <w:r w:rsidR="005F3E56">
        <w:t xml:space="preserve"> b. Khunays, who both said: </w:t>
      </w:r>
      <w:r w:rsidR="00103BF7">
        <w:t>‘</w:t>
      </w:r>
      <w:r w:rsidR="005F3E56">
        <w:t xml:space="preserve">Abu </w:t>
      </w:r>
      <w:r w:rsidR="00FA0AA8">
        <w:t>Abdallah</w:t>
      </w:r>
      <w:r w:rsidR="00041836">
        <w:t xml:space="preserve"> (a.s.)</w:t>
      </w:r>
      <w:r w:rsidR="00BB46EC">
        <w:t xml:space="preserve"> </w:t>
      </w:r>
      <w:r w:rsidR="005F3E56">
        <w:t xml:space="preserve">said: </w:t>
      </w:r>
      <w:r w:rsidR="00103BF7" w:rsidRPr="00C538B5">
        <w:rPr>
          <w:rStyle w:val="italics"/>
        </w:rPr>
        <w:t>“</w:t>
      </w:r>
      <w:r w:rsidR="005F3E56" w:rsidRPr="00C538B5">
        <w:rPr>
          <w:rStyle w:val="italics"/>
        </w:rPr>
        <w:t>Combing the hair on the cheeks strengthens the teeth (al-adras); combing the beard dispels infectious diseases (</w:t>
      </w:r>
      <w:r w:rsidR="004F149E">
        <w:rPr>
          <w:rStyle w:val="italics"/>
          <w:rFonts w:hint="cs"/>
          <w:rtl/>
        </w:rPr>
        <w:t>الوباع</w:t>
      </w:r>
      <w:r w:rsidR="005F3E56" w:rsidRPr="00C538B5">
        <w:rPr>
          <w:rStyle w:val="italics"/>
        </w:rPr>
        <w:t xml:space="preserve">); combing loose locks of </w:t>
      </w:r>
      <w:r w:rsidR="00C538B5">
        <w:rPr>
          <w:rStyle w:val="italics"/>
        </w:rPr>
        <w:t>hair</w:t>
      </w:r>
      <w:r w:rsidR="005F3E56" w:rsidRPr="00C538B5">
        <w:rPr>
          <w:rStyle w:val="italics"/>
        </w:rPr>
        <w:t xml:space="preserve"> dispels anxieties in the breast (</w:t>
      </w:r>
      <w:r w:rsidR="00C538B5">
        <w:rPr>
          <w:rStyle w:val="italics"/>
          <w:rFonts w:hint="cs"/>
          <w:rtl/>
        </w:rPr>
        <w:t>الصدر</w:t>
      </w:r>
      <w:r w:rsidR="005F3E56" w:rsidRPr="00C538B5">
        <w:rPr>
          <w:rStyle w:val="italics"/>
        </w:rPr>
        <w:t>); combing the eyebrows is a safeguard against leprosy (</w:t>
      </w:r>
      <w:r w:rsidR="004F149E">
        <w:rPr>
          <w:rStyle w:val="italics"/>
          <w:rFonts w:hint="cs"/>
          <w:rtl/>
        </w:rPr>
        <w:t>الجذام</w:t>
      </w:r>
      <w:r w:rsidR="005F3E56" w:rsidRPr="00C538B5">
        <w:rPr>
          <w:rStyle w:val="italics"/>
        </w:rPr>
        <w:t>); and combing the head stops phlegm.</w:t>
      </w:r>
      <w:r w:rsidR="00103BF7" w:rsidRPr="00C538B5">
        <w:rPr>
          <w:rStyle w:val="italics"/>
        </w:rPr>
        <w:t>”</w:t>
      </w:r>
    </w:p>
    <w:p w:rsidR="005F3E56" w:rsidRDefault="00CA1B9A" w:rsidP="00CA1B9A">
      <w:pPr>
        <w:pStyle w:val="Heading1"/>
      </w:pPr>
      <w:bookmarkStart w:id="16" w:name="_Toc233081969"/>
      <w:r>
        <w:t>A Medication for Phlegm</w:t>
      </w:r>
      <w:bookmarkEnd w:id="16"/>
    </w:p>
    <w:p w:rsidR="005F3E56" w:rsidRDefault="005F3E56" w:rsidP="004F149E">
      <w:r>
        <w:t xml:space="preserve">He said: </w:t>
      </w:r>
      <w:r w:rsidR="00103BF7">
        <w:t>‘</w:t>
      </w:r>
      <w:r>
        <w:t xml:space="preserve">Then he described a medication for phlegm. He said: </w:t>
      </w:r>
      <w:r w:rsidR="00103BF7" w:rsidRPr="00C538B5">
        <w:rPr>
          <w:rStyle w:val="italics"/>
        </w:rPr>
        <w:t>“</w:t>
      </w:r>
      <w:r w:rsidRPr="00C538B5">
        <w:rPr>
          <w:rStyle w:val="italics"/>
        </w:rPr>
        <w:t xml:space="preserve">Take </w:t>
      </w:r>
      <w:r w:rsidRPr="00C538B5">
        <w:rPr>
          <w:rStyle w:val="italics"/>
        </w:rPr>
        <w:lastRenderedPageBreak/>
        <w:t>equal parts of Byzantine mastic (</w:t>
      </w:r>
      <w:r w:rsidR="00103BF7" w:rsidRPr="00C538B5">
        <w:rPr>
          <w:rStyle w:val="italics"/>
        </w:rPr>
        <w:t>‘</w:t>
      </w:r>
      <w:r w:rsidR="002B4A15" w:rsidRPr="00C538B5">
        <w:rPr>
          <w:rStyle w:val="italics"/>
        </w:rPr>
        <w:t>ilk rumi</w:t>
      </w:r>
      <w:r w:rsidRPr="00C538B5">
        <w:rPr>
          <w:rStyle w:val="italics"/>
        </w:rPr>
        <w:t>), frankincense (al-kundur), wild thyme (sa</w:t>
      </w:r>
      <w:r w:rsidR="00103BF7" w:rsidRPr="00C538B5">
        <w:rPr>
          <w:rStyle w:val="italics"/>
        </w:rPr>
        <w:t>’</w:t>
      </w:r>
      <w:r w:rsidRPr="00C538B5">
        <w:rPr>
          <w:rStyle w:val="italics"/>
        </w:rPr>
        <w:t>tar), bishop</w:t>
      </w:r>
      <w:r w:rsidR="00103BF7" w:rsidRPr="00C538B5">
        <w:rPr>
          <w:rStyle w:val="italics"/>
        </w:rPr>
        <w:t>’</w:t>
      </w:r>
      <w:r w:rsidRPr="00C538B5">
        <w:rPr>
          <w:rStyle w:val="italics"/>
        </w:rPr>
        <w:t>s weed (al-nankhwah), and fennel flower (</w:t>
      </w:r>
      <w:r w:rsidR="004F149E">
        <w:rPr>
          <w:rStyle w:val="italics"/>
          <w:rFonts w:hint="cs"/>
          <w:rtl/>
        </w:rPr>
        <w:t>السونف</w:t>
      </w:r>
      <w:r w:rsidRPr="00C538B5">
        <w:rPr>
          <w:rStyle w:val="italics"/>
        </w:rPr>
        <w:t>). Grind each of them separately into fine powder. Then sift them, put them together, and pound them until they are well mixed. Add honey to the mixture and take the equivalent of a hazelnut (</w:t>
      </w:r>
      <w:r w:rsidR="004F149E">
        <w:rPr>
          <w:rStyle w:val="italics"/>
          <w:rFonts w:hint="cs"/>
          <w:rtl/>
        </w:rPr>
        <w:t>البندقة</w:t>
      </w:r>
      <w:r w:rsidRPr="00C538B5">
        <w:rPr>
          <w:rStyle w:val="italics"/>
        </w:rPr>
        <w:t>) of it every day and at night before sleeping. It will be beneficial, Allah, the Exalted, willing.</w:t>
      </w:r>
      <w:r w:rsidR="00103BF7" w:rsidRPr="00C538B5">
        <w:rPr>
          <w:rStyle w:val="italics"/>
        </w:rPr>
        <w:t>”</w:t>
      </w:r>
    </w:p>
    <w:p w:rsidR="005F3E56" w:rsidRDefault="00FA0AA8" w:rsidP="004F149E">
      <w:r>
        <w:t>Abdallah</w:t>
      </w:r>
      <w:r w:rsidR="005F3E56">
        <w:t xml:space="preserve"> b. Mas</w:t>
      </w:r>
      <w:r w:rsidR="00103BF7">
        <w:t>’</w:t>
      </w:r>
      <w:r w:rsidR="002B4A15">
        <w:t>ud al-Yamani narrated from al-Taryani</w:t>
      </w:r>
      <w:r w:rsidR="005F3E56">
        <w:t xml:space="preserve"> from Khalid al-Qammat that </w:t>
      </w:r>
      <w:r w:rsidR="00B532FB">
        <w:t>Ali</w:t>
      </w:r>
      <w:r w:rsidR="005F3E56">
        <w:t xml:space="preserve"> b. </w:t>
      </w:r>
      <w:r w:rsidR="00B56B02">
        <w:t>Moosa</w:t>
      </w:r>
      <w:r w:rsidR="005F3E56">
        <w:t xml:space="preserve"> </w:t>
      </w:r>
      <w:r w:rsidR="005017CD">
        <w:t>al-</w:t>
      </w:r>
      <w:r w:rsidR="001506F5">
        <w:t>Reza</w:t>
      </w:r>
      <w:r w:rsidR="00041836">
        <w:t xml:space="preserve"> (</w:t>
      </w:r>
      <w:proofErr w:type="gramStart"/>
      <w:r w:rsidR="00041836">
        <w:t>a.s</w:t>
      </w:r>
      <w:proofErr w:type="gramEnd"/>
      <w:r w:rsidR="00041836">
        <w:t>.)</w:t>
      </w:r>
      <w:r w:rsidR="00BB46EC">
        <w:t xml:space="preserve"> </w:t>
      </w:r>
      <w:r w:rsidR="005F3E56">
        <w:t xml:space="preserve">dictated these ingredients for phlegm. He said: </w:t>
      </w:r>
      <w:r w:rsidR="00C538B5">
        <w:t>‘</w:t>
      </w:r>
      <w:r w:rsidR="005F3E56" w:rsidRPr="00C538B5">
        <w:rPr>
          <w:rStyle w:val="italics"/>
        </w:rPr>
        <w:t xml:space="preserve">Take the weight of one </w:t>
      </w:r>
      <w:r w:rsidR="00C538B5" w:rsidRPr="00C538B5">
        <w:rPr>
          <w:rStyle w:val="italics"/>
        </w:rPr>
        <w:t>misqal</w:t>
      </w:r>
      <w:r w:rsidR="005F3E56" w:rsidRPr="00C538B5">
        <w:rPr>
          <w:rStyle w:val="italics"/>
        </w:rPr>
        <w:t xml:space="preserve"> of yellow myrobalan (ililaj</w:t>
      </w:r>
      <w:r w:rsidR="004F149E">
        <w:rPr>
          <w:rStyle w:val="italics"/>
        </w:rPr>
        <w:t xml:space="preserve"> </w:t>
      </w:r>
      <w:r w:rsidR="005F3E56" w:rsidRPr="00C538B5">
        <w:rPr>
          <w:rStyle w:val="italics"/>
        </w:rPr>
        <w:t xml:space="preserve">asfar), two </w:t>
      </w:r>
      <w:r w:rsidR="00C538B5" w:rsidRPr="00C538B5">
        <w:rPr>
          <w:rStyle w:val="italics"/>
        </w:rPr>
        <w:t>misqal</w:t>
      </w:r>
      <w:r w:rsidR="005F3E56" w:rsidRPr="00C538B5">
        <w:rPr>
          <w:rStyle w:val="italics"/>
        </w:rPr>
        <w:t xml:space="preserve"> of mustard (</w:t>
      </w:r>
      <w:r w:rsidR="004F149E">
        <w:rPr>
          <w:rStyle w:val="italics"/>
          <w:rFonts w:hint="cs"/>
          <w:rtl/>
        </w:rPr>
        <w:t>خردل</w:t>
      </w:r>
      <w:r w:rsidR="005F3E56" w:rsidRPr="00C538B5">
        <w:rPr>
          <w:rStyle w:val="italics"/>
        </w:rPr>
        <w:t xml:space="preserve">), and one </w:t>
      </w:r>
      <w:r w:rsidR="00C538B5" w:rsidRPr="00C538B5">
        <w:rPr>
          <w:rStyle w:val="italics"/>
        </w:rPr>
        <w:t>misqal</w:t>
      </w:r>
      <w:r w:rsidR="005F3E56" w:rsidRPr="00C538B5">
        <w:rPr>
          <w:rStyle w:val="italics"/>
        </w:rPr>
        <w:t xml:space="preserve"> of pyrethrum (</w:t>
      </w:r>
      <w:r w:rsidR="004F149E">
        <w:rPr>
          <w:rStyle w:val="italics"/>
          <w:rFonts w:hint="cs"/>
          <w:rtl/>
        </w:rPr>
        <w:t>عاقر قرحا</w:t>
      </w:r>
      <w:r w:rsidR="005F3E56" w:rsidRPr="00C538B5">
        <w:rPr>
          <w:rStyle w:val="italics"/>
        </w:rPr>
        <w:t>). Grind them to a fine powder. Brush your teeth with it on an empty stomach (</w:t>
      </w:r>
      <w:r w:rsidR="00103BF7" w:rsidRPr="00C538B5">
        <w:rPr>
          <w:rStyle w:val="italics"/>
        </w:rPr>
        <w:t>‘</w:t>
      </w:r>
      <w:r w:rsidR="002B4A15" w:rsidRPr="00C538B5">
        <w:rPr>
          <w:rStyle w:val="italics"/>
        </w:rPr>
        <w:t>ala al-ri</w:t>
      </w:r>
      <w:r w:rsidR="005F3E56" w:rsidRPr="00C538B5">
        <w:rPr>
          <w:rStyle w:val="italics"/>
        </w:rPr>
        <w:t>q). It will cleanse the phlegm, make the breath fragrant, and strengthen the teeth, Allah, the Exalted, willing.</w:t>
      </w:r>
      <w:r w:rsidR="00103BF7" w:rsidRPr="00C538B5">
        <w:rPr>
          <w:rStyle w:val="italics"/>
        </w:rPr>
        <w:t>’</w:t>
      </w:r>
    </w:p>
    <w:p w:rsidR="005F3E56" w:rsidRDefault="00CA1B9A" w:rsidP="00CA1B9A">
      <w:pPr>
        <w:pStyle w:val="Heading1"/>
      </w:pPr>
      <w:bookmarkStart w:id="17" w:name="_Toc233081970"/>
      <w:r>
        <w:t>An Invocation for Headache</w:t>
      </w:r>
      <w:bookmarkEnd w:id="17"/>
    </w:p>
    <w:p w:rsidR="005F3E56" w:rsidRDefault="005F3E56" w:rsidP="00912F83">
      <w:r>
        <w:t>Muhammad b. Ja</w:t>
      </w:r>
      <w:r w:rsidR="00103BF7">
        <w:t>’</w:t>
      </w:r>
      <w:r w:rsidR="002B4A15">
        <w:t>far al-</w:t>
      </w:r>
      <w:r w:rsidR="00B36450">
        <w:t>Bursi</w:t>
      </w:r>
      <w:r>
        <w:t xml:space="preserve"> narrated </w:t>
      </w:r>
      <w:r w:rsidR="002B4A15">
        <w:t>from Muhammad b. Yahya al-Armani</w:t>
      </w:r>
      <w:r>
        <w:t xml:space="preserve"> from Muhammad b. Sinan </w:t>
      </w:r>
      <w:r w:rsidR="00E41F1A">
        <w:t>al-Sinani</w:t>
      </w:r>
      <w:r>
        <w:t xml:space="preserve"> from Yunus b. Zabyan from al-</w:t>
      </w:r>
      <w:r w:rsidR="007B1D77">
        <w:t>Mufazzal</w:t>
      </w:r>
      <w:r>
        <w:t xml:space="preserve"> b. </w:t>
      </w:r>
      <w:r w:rsidR="008D1793">
        <w:t>Umar</w:t>
      </w:r>
      <w:r>
        <w:t xml:space="preserve"> from Abu </w:t>
      </w:r>
      <w:r w:rsidR="00FA0AA8">
        <w:t>Abdallah</w:t>
      </w:r>
      <w:r>
        <w:t xml:space="preserve"> </w:t>
      </w:r>
      <w:r w:rsidR="00A12A59">
        <w:t>al-Sadiq</w:t>
      </w:r>
      <w:r w:rsidR="00041836">
        <w:t xml:space="preserve"> (a.s.)</w:t>
      </w:r>
      <w:r w:rsidR="00BB46EC">
        <w:t xml:space="preserve"> </w:t>
      </w:r>
      <w:r>
        <w:t xml:space="preserve">who said: </w:t>
      </w:r>
      <w:r w:rsidR="00103BF7" w:rsidRPr="00C538B5">
        <w:rPr>
          <w:rStyle w:val="italics"/>
        </w:rPr>
        <w:t>‘</w:t>
      </w:r>
      <w:r w:rsidRPr="00C538B5">
        <w:rPr>
          <w:rStyle w:val="italics"/>
        </w:rPr>
        <w:t xml:space="preserve">This is an invocation revealed by </w:t>
      </w:r>
      <w:r w:rsidR="00DC5E2F">
        <w:rPr>
          <w:rStyle w:val="italics"/>
        </w:rPr>
        <w:t>Jibraeel</w:t>
      </w:r>
      <w:r w:rsidR="00041836">
        <w:rPr>
          <w:rStyle w:val="italics"/>
        </w:rPr>
        <w:t xml:space="preserve"> (a.s.)</w:t>
      </w:r>
      <w:r w:rsidR="00BB46EC" w:rsidRPr="00C538B5">
        <w:rPr>
          <w:rStyle w:val="italics"/>
        </w:rPr>
        <w:t xml:space="preserve"> </w:t>
      </w:r>
      <w:r w:rsidRPr="00C538B5">
        <w:rPr>
          <w:rStyle w:val="italics"/>
        </w:rPr>
        <w:t>to the Prophet</w:t>
      </w:r>
      <w:r w:rsidR="00041836">
        <w:rPr>
          <w:rStyle w:val="italics"/>
        </w:rPr>
        <w:t xml:space="preserve"> (a.s.)</w:t>
      </w:r>
      <w:r w:rsidR="00BB46EC" w:rsidRPr="00C538B5">
        <w:rPr>
          <w:rStyle w:val="italics"/>
        </w:rPr>
        <w:t xml:space="preserve"> </w:t>
      </w:r>
      <w:r w:rsidRPr="00C538B5">
        <w:rPr>
          <w:rStyle w:val="italics"/>
        </w:rPr>
        <w:t>when the latter was suffering from a headache (</w:t>
      </w:r>
      <w:r w:rsidR="00912F83">
        <w:rPr>
          <w:rStyle w:val="italics"/>
          <w:rFonts w:hint="cs"/>
          <w:rtl/>
        </w:rPr>
        <w:t>الصداع</w:t>
      </w:r>
      <w:r w:rsidRPr="00C538B5">
        <w:rPr>
          <w:rStyle w:val="italics"/>
        </w:rPr>
        <w:t>)</w:t>
      </w:r>
      <w:r w:rsidR="00C538B5" w:rsidRPr="00C538B5">
        <w:rPr>
          <w:rStyle w:val="italics"/>
        </w:rPr>
        <w:t xml:space="preserve"> </w:t>
      </w:r>
      <w:r w:rsidR="00DC5E2F">
        <w:rPr>
          <w:rStyle w:val="italics"/>
        </w:rPr>
        <w:t>Jibraeel</w:t>
      </w:r>
      <w:r w:rsidRPr="00C538B5">
        <w:rPr>
          <w:rStyle w:val="italics"/>
        </w:rPr>
        <w:t xml:space="preserve"> said: </w:t>
      </w:r>
      <w:r w:rsidR="00103BF7" w:rsidRPr="00C538B5">
        <w:rPr>
          <w:rStyle w:val="italics"/>
        </w:rPr>
        <w:t>“</w:t>
      </w:r>
      <w:r w:rsidR="004C603D" w:rsidRPr="00C538B5">
        <w:rPr>
          <w:rStyle w:val="italics"/>
        </w:rPr>
        <w:t>O</w:t>
      </w:r>
      <w:r w:rsidRPr="00C538B5">
        <w:rPr>
          <w:rStyle w:val="italics"/>
        </w:rPr>
        <w:t xml:space="preserve"> Muhammad, take refuge from your headache with this invocation, Allah will relieve you of it.</w:t>
      </w:r>
      <w:r w:rsidR="00103BF7" w:rsidRPr="00C538B5">
        <w:rPr>
          <w:rStyle w:val="italics"/>
        </w:rPr>
        <w:t>”</w:t>
      </w:r>
      <w:r w:rsidRPr="00C538B5">
        <w:rPr>
          <w:rStyle w:val="italics"/>
        </w:rPr>
        <w:t xml:space="preserve"> Then he said: </w:t>
      </w:r>
      <w:r w:rsidR="00103BF7" w:rsidRPr="00C538B5">
        <w:rPr>
          <w:rStyle w:val="italics"/>
        </w:rPr>
        <w:t>“</w:t>
      </w:r>
      <w:r w:rsidR="004C603D" w:rsidRPr="00C538B5">
        <w:rPr>
          <w:rStyle w:val="italics"/>
        </w:rPr>
        <w:t>O</w:t>
      </w:r>
      <w:r w:rsidRPr="00C538B5">
        <w:rPr>
          <w:rStyle w:val="italics"/>
        </w:rPr>
        <w:t xml:space="preserve"> Muhammad, whosoever takes refuge with this invocation seven times for any pain that afflicts </w:t>
      </w:r>
      <w:r w:rsidR="00C538B5" w:rsidRPr="00C538B5">
        <w:rPr>
          <w:rStyle w:val="italics"/>
        </w:rPr>
        <w:t>him;</w:t>
      </w:r>
      <w:r w:rsidRPr="00C538B5">
        <w:rPr>
          <w:rStyle w:val="italics"/>
        </w:rPr>
        <w:t xml:space="preserve"> Allah will heal him if He wills. Pass your hand over the painful area and say: </w:t>
      </w:r>
      <w:r w:rsidR="00103BF7" w:rsidRPr="00C538B5">
        <w:rPr>
          <w:rStyle w:val="italics"/>
        </w:rPr>
        <w:t>‘</w:t>
      </w:r>
      <w:r w:rsidRPr="00C538B5">
        <w:rPr>
          <w:rStyle w:val="italics"/>
        </w:rPr>
        <w:t xml:space="preserve">In the Name of Allah, our Lord, Whose mention is glorified in the heavens, our Lord, Whose command in the heavens and the earth is executed and performed. Just as </w:t>
      </w:r>
      <w:proofErr w:type="gramStart"/>
      <w:r w:rsidRPr="00C538B5">
        <w:rPr>
          <w:rStyle w:val="italics"/>
        </w:rPr>
        <w:t>Your</w:t>
      </w:r>
      <w:proofErr w:type="gramEnd"/>
      <w:r w:rsidRPr="00C538B5">
        <w:rPr>
          <w:rStyle w:val="italics"/>
        </w:rPr>
        <w:t xml:space="preserve"> command is executed in the heavens, bestow Your Mercy on earth, and forgive us our sins and our </w:t>
      </w:r>
      <w:r w:rsidRPr="00C538B5">
        <w:rPr>
          <w:rStyle w:val="italics"/>
        </w:rPr>
        <w:lastRenderedPageBreak/>
        <w:t xml:space="preserve">faults. </w:t>
      </w:r>
      <w:r w:rsidR="004C603D" w:rsidRPr="00C538B5">
        <w:rPr>
          <w:rStyle w:val="italics"/>
        </w:rPr>
        <w:t>O</w:t>
      </w:r>
      <w:r w:rsidRPr="00C538B5">
        <w:rPr>
          <w:rStyle w:val="italics"/>
        </w:rPr>
        <w:t xml:space="preserve"> Lord of the good, the pure ones, bestow a cure, and mercy from Your Mercy, on so-and-so, son of so-and-so</w:t>
      </w:r>
      <w:r w:rsidR="00103BF7" w:rsidRPr="00C538B5">
        <w:rPr>
          <w:rStyle w:val="italics"/>
        </w:rPr>
        <w:t>’</w:t>
      </w:r>
      <w:r w:rsidRPr="00C538B5">
        <w:rPr>
          <w:rStyle w:val="italics"/>
        </w:rPr>
        <w:t>, and mention his name.</w:t>
      </w:r>
      <w:r w:rsidR="00103BF7" w:rsidRPr="00C538B5">
        <w:rPr>
          <w:rStyle w:val="italics"/>
        </w:rPr>
        <w:t>”</w:t>
      </w:r>
    </w:p>
    <w:p w:rsidR="005F3E56" w:rsidRDefault="005F3E56" w:rsidP="00716B22">
      <w:r>
        <w:t xml:space="preserve">Another invocation for headache: </w:t>
      </w:r>
      <w:r w:rsidR="00103BF7" w:rsidRPr="00C538B5">
        <w:rPr>
          <w:rStyle w:val="italics"/>
        </w:rPr>
        <w:t>‘</w:t>
      </w:r>
      <w:r w:rsidR="004C603D" w:rsidRPr="00C538B5">
        <w:rPr>
          <w:rStyle w:val="italics"/>
        </w:rPr>
        <w:t>O</w:t>
      </w:r>
      <w:r w:rsidRPr="00C538B5">
        <w:rPr>
          <w:rStyle w:val="italics"/>
        </w:rPr>
        <w:t xml:space="preserve"> One Who diminishes the great and magnifies the small; O Remover of uncleanliness from Muhammad and his family, and their complete Purifier. Bless Muhammad and his family. Remove what is in me of</w:t>
      </w:r>
      <w:r w:rsidR="0065733E" w:rsidRPr="00C538B5">
        <w:rPr>
          <w:rStyle w:val="italics"/>
        </w:rPr>
        <w:t xml:space="preserve"> headache and migraine (</w:t>
      </w:r>
      <w:r w:rsidR="00716B22">
        <w:rPr>
          <w:rStyle w:val="italics"/>
          <w:rFonts w:hint="cs"/>
          <w:rtl/>
        </w:rPr>
        <w:t>الشقيقة</w:t>
      </w:r>
      <w:r w:rsidRPr="00C538B5">
        <w:rPr>
          <w:rStyle w:val="italics"/>
        </w:rPr>
        <w:t>).</w:t>
      </w:r>
      <w:r w:rsidR="00103BF7" w:rsidRPr="00C538B5">
        <w:rPr>
          <w:rStyle w:val="italics"/>
        </w:rPr>
        <w:t>’</w:t>
      </w:r>
    </w:p>
    <w:p w:rsidR="005F3E56" w:rsidRDefault="00CA1B9A" w:rsidP="00CA1B9A">
      <w:pPr>
        <w:pStyle w:val="Heading1"/>
      </w:pPr>
      <w:bookmarkStart w:id="18" w:name="_Toc233081971"/>
      <w:r>
        <w:t>An Invocation for Migraine</w:t>
      </w:r>
      <w:bookmarkEnd w:id="18"/>
    </w:p>
    <w:p w:rsidR="005F3E56" w:rsidRDefault="005F3E56" w:rsidP="005F3E56">
      <w:r>
        <w:t xml:space="preserve">Muhammad b. Ibrahim al-Sarraj narrated from Ibn </w:t>
      </w:r>
      <w:r w:rsidR="00031BC7">
        <w:t>Mahboob</w:t>
      </w:r>
      <w:r>
        <w:t xml:space="preserve"> from Hisham b. S</w:t>
      </w:r>
      <w:r w:rsidR="0065733E">
        <w:t>alim from Habib al-Sijistani</w:t>
      </w:r>
      <w:r w:rsidR="007E6D73">
        <w:t xml:space="preserve"> – </w:t>
      </w:r>
      <w:r>
        <w:t>he w</w:t>
      </w:r>
      <w:r w:rsidR="0065733E">
        <w:t>as older than Hariz al-Sijistani</w:t>
      </w:r>
      <w:r>
        <w:t xml:space="preserve">, though Hariz was superior in knowledge to </w:t>
      </w:r>
      <w:r w:rsidR="0065733E">
        <w:t>Habib</w:t>
      </w:r>
      <w:r w:rsidR="007E6D73">
        <w:t xml:space="preserve"> – </w:t>
      </w:r>
      <w:r>
        <w:t xml:space="preserve">who said: </w:t>
      </w:r>
      <w:r w:rsidR="00103BF7">
        <w:t>‘</w:t>
      </w:r>
      <w:r>
        <w:t xml:space="preserve">I complained to </w:t>
      </w:r>
      <w:r w:rsidR="00A12A59">
        <w:t>al-Baqir</w:t>
      </w:r>
      <w:r w:rsidR="00041836">
        <w:t xml:space="preserve"> (a.s.)</w:t>
      </w:r>
      <w:r w:rsidR="00BB46EC">
        <w:t xml:space="preserve"> </w:t>
      </w:r>
      <w:r>
        <w:t xml:space="preserve">of a migraine that afflicted me once or twice every week. </w:t>
      </w:r>
      <w:proofErr w:type="gramStart"/>
      <w:r w:rsidR="00A12A59">
        <w:t>al-Baqir</w:t>
      </w:r>
      <w:proofErr w:type="gramEnd"/>
      <w:r w:rsidR="00041836">
        <w:t xml:space="preserve"> (a.s.)</w:t>
      </w:r>
      <w:r w:rsidR="00C538B5">
        <w:t xml:space="preserve"> </w:t>
      </w:r>
      <w:r>
        <w:t xml:space="preserve">said: </w:t>
      </w:r>
      <w:r w:rsidR="00103BF7" w:rsidRPr="00C538B5">
        <w:rPr>
          <w:rStyle w:val="italics"/>
        </w:rPr>
        <w:t>“</w:t>
      </w:r>
      <w:r w:rsidRPr="00C538B5">
        <w:rPr>
          <w:rStyle w:val="italics"/>
        </w:rPr>
        <w:t xml:space="preserve">Place your hand on the side which pains you and say: </w:t>
      </w:r>
      <w:r w:rsidR="00103BF7" w:rsidRPr="00C538B5">
        <w:rPr>
          <w:rStyle w:val="italics"/>
        </w:rPr>
        <w:t>‘</w:t>
      </w:r>
      <w:r w:rsidRPr="00C538B5">
        <w:rPr>
          <w:rStyle w:val="italics"/>
        </w:rPr>
        <w:t xml:space="preserve">O Apparent, Present, </w:t>
      </w:r>
      <w:r w:rsidR="004C603D" w:rsidRPr="00C538B5">
        <w:rPr>
          <w:rStyle w:val="italics"/>
        </w:rPr>
        <w:t>O</w:t>
      </w:r>
      <w:r w:rsidRPr="00C538B5">
        <w:rPr>
          <w:rStyle w:val="italics"/>
        </w:rPr>
        <w:t xml:space="preserve"> Hidden, but not absent, answer Your weak servant with Your Gracious Help. Remove from him his pain. Surely </w:t>
      </w:r>
      <w:proofErr w:type="gramStart"/>
      <w:r w:rsidRPr="00C538B5">
        <w:rPr>
          <w:rStyle w:val="italics"/>
        </w:rPr>
        <w:t>You</w:t>
      </w:r>
      <w:proofErr w:type="gramEnd"/>
      <w:r w:rsidRPr="00C538B5">
        <w:rPr>
          <w:rStyle w:val="italics"/>
        </w:rPr>
        <w:t xml:space="preserve"> are Compassionate, Loving, All-powerful.</w:t>
      </w:r>
      <w:r w:rsidR="00103BF7" w:rsidRPr="00C538B5">
        <w:rPr>
          <w:rStyle w:val="italics"/>
        </w:rPr>
        <w:t>’</w:t>
      </w:r>
      <w:r w:rsidRPr="00C538B5">
        <w:rPr>
          <w:rStyle w:val="italics"/>
        </w:rPr>
        <w:t xml:space="preserve"> Recite </w:t>
      </w:r>
      <w:proofErr w:type="gramStart"/>
      <w:r w:rsidRPr="00C538B5">
        <w:rPr>
          <w:rStyle w:val="italics"/>
        </w:rPr>
        <w:t>this</w:t>
      </w:r>
      <w:proofErr w:type="gramEnd"/>
      <w:r w:rsidRPr="00C538B5">
        <w:rPr>
          <w:rStyle w:val="italics"/>
        </w:rPr>
        <w:t xml:space="preserve"> three times and you will be relieved of the pain, Allah, the Exalted, willing.</w:t>
      </w:r>
      <w:r w:rsidR="00103BF7" w:rsidRPr="00C538B5">
        <w:rPr>
          <w:rStyle w:val="italics"/>
        </w:rPr>
        <w:t>”</w:t>
      </w:r>
    </w:p>
    <w:p w:rsidR="005F3E56" w:rsidRDefault="005F3E56" w:rsidP="005F3E56">
      <w:r>
        <w:t xml:space="preserve">Another invocation for migraine: </w:t>
      </w:r>
      <w:r w:rsidR="005017CD">
        <w:t>al-</w:t>
      </w:r>
      <w:r>
        <w:t xml:space="preserve">Sayyari narrated from Muhammad b. </w:t>
      </w:r>
      <w:r w:rsidR="00B532FB">
        <w:t>Ali</w:t>
      </w:r>
      <w:r>
        <w:t xml:space="preserve"> from Muhammad b. Muslim from </w:t>
      </w:r>
      <w:r w:rsidR="00B532FB">
        <w:t>Ali</w:t>
      </w:r>
      <w:r w:rsidR="0065733E">
        <w:t xml:space="preserve"> b. Abu Hamza from Abu Basi</w:t>
      </w:r>
      <w:r>
        <w:t xml:space="preserve">r, who said: </w:t>
      </w:r>
      <w:r w:rsidR="00103BF7">
        <w:t>‘</w:t>
      </w:r>
      <w:r>
        <w:t xml:space="preserve">I heard Muhammad b. </w:t>
      </w:r>
      <w:r w:rsidR="00B532FB">
        <w:t>Ali</w:t>
      </w:r>
      <w:r>
        <w:t xml:space="preserve"> b. al-</w:t>
      </w:r>
      <w:r w:rsidR="00633E3D">
        <w:t>Husain</w:t>
      </w:r>
      <w:r w:rsidR="00041836">
        <w:t xml:space="preserve"> (</w:t>
      </w:r>
      <w:proofErr w:type="gramStart"/>
      <w:r w:rsidR="00041836">
        <w:t>a.s</w:t>
      </w:r>
      <w:proofErr w:type="gramEnd"/>
      <w:r w:rsidR="00041836">
        <w:t>.)</w:t>
      </w:r>
      <w:r w:rsidR="00BB46EC">
        <w:t xml:space="preserve"> </w:t>
      </w:r>
      <w:r>
        <w:t>when visiting one of his followers, mention that he was afflicted with a migraine. He cited an invocation similar to the preceding one.</w:t>
      </w:r>
      <w:r w:rsidR="00103BF7">
        <w:t>’</w:t>
      </w:r>
    </w:p>
    <w:p w:rsidR="005F3E56" w:rsidRDefault="005F3E56" w:rsidP="005F3E56">
      <w:r>
        <w:t xml:space="preserve">Another invocation for migraine: </w:t>
      </w:r>
      <w:r w:rsidR="00103BF7" w:rsidRPr="009F00F7">
        <w:rPr>
          <w:rStyle w:val="italics"/>
        </w:rPr>
        <w:t>‘</w:t>
      </w:r>
      <w:r w:rsidRPr="009F00F7">
        <w:rPr>
          <w:rStyle w:val="italics"/>
        </w:rPr>
        <w:t xml:space="preserve">Write the following on a paper and attach it to the part which is suffering: </w:t>
      </w:r>
      <w:r w:rsidR="00103BF7" w:rsidRPr="009F00F7">
        <w:rPr>
          <w:rStyle w:val="italics"/>
        </w:rPr>
        <w:t>“</w:t>
      </w:r>
      <w:r w:rsidRPr="009F00F7">
        <w:rPr>
          <w:rStyle w:val="italics"/>
        </w:rPr>
        <w:t xml:space="preserve">In the Name of Allah, the Merciful, the Compassionate, I bear witness that You are not a god we have invented, nor a lord whose mention has ceased, nor a king with </w:t>
      </w:r>
      <w:r w:rsidRPr="009F00F7">
        <w:rPr>
          <w:rStyle w:val="italics"/>
        </w:rPr>
        <w:lastRenderedPageBreak/>
        <w:t xml:space="preserve">whom people associate partners, nor was there before You a god in whom we took refuge, or sought protection, or prayed to. We pray to </w:t>
      </w:r>
      <w:proofErr w:type="gramStart"/>
      <w:r w:rsidRPr="009F00F7">
        <w:rPr>
          <w:rStyle w:val="italics"/>
        </w:rPr>
        <w:t>You</w:t>
      </w:r>
      <w:proofErr w:type="gramEnd"/>
      <w:r w:rsidRPr="009F00F7">
        <w:rPr>
          <w:rStyle w:val="italics"/>
        </w:rPr>
        <w:t xml:space="preserve">, and no one assists You in our creation or is responsible for You. Glory </w:t>
      </w:r>
      <w:proofErr w:type="gramStart"/>
      <w:r w:rsidRPr="009F00F7">
        <w:rPr>
          <w:rStyle w:val="italics"/>
        </w:rPr>
        <w:t>be</w:t>
      </w:r>
      <w:proofErr w:type="gramEnd"/>
      <w:r w:rsidRPr="009F00F7">
        <w:rPr>
          <w:rStyle w:val="italics"/>
        </w:rPr>
        <w:t xml:space="preserve"> to You and Praise! Bless Muhammad and his family. Cure this quickly with your cure.</w:t>
      </w:r>
      <w:r w:rsidR="00103BF7" w:rsidRPr="009F00F7">
        <w:rPr>
          <w:rStyle w:val="italics"/>
        </w:rPr>
        <w:t>”</w:t>
      </w:r>
    </w:p>
    <w:p w:rsidR="005F3E56" w:rsidRDefault="00CA1B9A" w:rsidP="00CA1B9A">
      <w:pPr>
        <w:pStyle w:val="Heading1"/>
      </w:pPr>
      <w:bookmarkStart w:id="19" w:name="_Toc233081972"/>
      <w:r>
        <w:t>An Invocation for Pain in the Eye</w:t>
      </w:r>
      <w:bookmarkEnd w:id="19"/>
    </w:p>
    <w:p w:rsidR="005F3E56" w:rsidRDefault="005F3E56" w:rsidP="005F3E56">
      <w:r>
        <w:t>Ahmad b. Muhammad Abu Ja</w:t>
      </w:r>
      <w:r w:rsidR="00103BF7">
        <w:t>’</w:t>
      </w:r>
      <w:r>
        <w:t xml:space="preserve">far narrated from Ibn Abu </w:t>
      </w:r>
      <w:r w:rsidR="00103BF7">
        <w:t>‘</w:t>
      </w:r>
      <w:r>
        <w:t xml:space="preserve">Umayr from Abu Ayyub al-Khazzaz from Muhammad b. Muslim from Abu </w:t>
      </w:r>
      <w:r w:rsidR="00FA0AA8">
        <w:t>Abdallah</w:t>
      </w:r>
      <w:r>
        <w:t xml:space="preserve"> </w:t>
      </w:r>
      <w:r w:rsidR="00A12A59">
        <w:t>al-Sadiq</w:t>
      </w:r>
      <w:r w:rsidR="00041836">
        <w:t xml:space="preserve"> (a.s.)</w:t>
      </w:r>
      <w:r w:rsidR="00BB46EC">
        <w:t xml:space="preserve"> </w:t>
      </w:r>
      <w:r>
        <w:t xml:space="preserve">from </w:t>
      </w:r>
      <w:r w:rsidR="00A12A59">
        <w:t>al-Baqir</w:t>
      </w:r>
      <w:r w:rsidR="00041836">
        <w:t xml:space="preserve"> (a.s.)</w:t>
      </w:r>
      <w:r w:rsidR="00A12A59">
        <w:t xml:space="preserve"> </w:t>
      </w:r>
      <w:r>
        <w:t xml:space="preserve">from </w:t>
      </w:r>
      <w:r w:rsidR="00B532FB">
        <w:t>Ali</w:t>
      </w:r>
      <w:r>
        <w:t xml:space="preserve"> b. al-</w:t>
      </w:r>
      <w:r w:rsidR="00633E3D">
        <w:t>Husain</w:t>
      </w:r>
      <w:r w:rsidR="00041836">
        <w:t xml:space="preserve"> (a.s.)</w:t>
      </w:r>
      <w:r w:rsidR="009F00F7">
        <w:t xml:space="preserve"> </w:t>
      </w:r>
      <w:r>
        <w:t xml:space="preserve">from his father, who said that </w:t>
      </w:r>
      <w:r w:rsidR="00B532FB">
        <w:t>Ali</w:t>
      </w:r>
      <w:r>
        <w:t xml:space="preserve"> b. </w:t>
      </w:r>
      <w:r w:rsidR="009F00F7">
        <w:t>Abi Talib</w:t>
      </w:r>
      <w:r w:rsidR="00041836">
        <w:t xml:space="preserve"> (a.s.)</w:t>
      </w:r>
      <w:r w:rsidR="00BB46EC">
        <w:t xml:space="preserve"> </w:t>
      </w:r>
      <w:r>
        <w:t xml:space="preserve">said: </w:t>
      </w:r>
      <w:r w:rsidR="00103BF7" w:rsidRPr="009F00F7">
        <w:rPr>
          <w:rStyle w:val="italics"/>
        </w:rPr>
        <w:t>‘</w:t>
      </w:r>
      <w:r w:rsidRPr="009F00F7">
        <w:rPr>
          <w:rStyle w:val="italics"/>
        </w:rPr>
        <w:t xml:space="preserve">When the </w:t>
      </w:r>
      <w:r w:rsidR="008E203D" w:rsidRPr="009F00F7">
        <w:rPr>
          <w:rStyle w:val="italics"/>
        </w:rPr>
        <w:t>Messenger of Allah (s.a.w.a.)</w:t>
      </w:r>
      <w:r w:rsidRPr="009F00F7">
        <w:rPr>
          <w:rStyle w:val="italics"/>
        </w:rPr>
        <w:t xml:space="preserve">, called me on the day of Khaybar, he was told: </w:t>
      </w:r>
      <w:r w:rsidR="00103BF7" w:rsidRPr="009F00F7">
        <w:rPr>
          <w:rStyle w:val="italics"/>
        </w:rPr>
        <w:t>“</w:t>
      </w:r>
      <w:r w:rsidRPr="009F00F7">
        <w:rPr>
          <w:rStyle w:val="italics"/>
        </w:rPr>
        <w:t>O Messenger of Allah, he has inflammation (al-ramad) of the eyes.</w:t>
      </w:r>
      <w:r w:rsidR="00103BF7" w:rsidRPr="009F00F7">
        <w:rPr>
          <w:rStyle w:val="italics"/>
        </w:rPr>
        <w:t>”</w:t>
      </w:r>
      <w:r w:rsidRPr="009F00F7">
        <w:rPr>
          <w:rStyle w:val="italics"/>
        </w:rPr>
        <w:t xml:space="preserve"> The Messenger of Allah said: </w:t>
      </w:r>
      <w:r w:rsidR="00103BF7" w:rsidRPr="009F00F7">
        <w:rPr>
          <w:rStyle w:val="italics"/>
        </w:rPr>
        <w:t>“</w:t>
      </w:r>
      <w:r w:rsidRPr="009F00F7">
        <w:rPr>
          <w:rStyle w:val="italics"/>
        </w:rPr>
        <w:t>Bring him to me.</w:t>
      </w:r>
      <w:r w:rsidR="00103BF7" w:rsidRPr="009F00F7">
        <w:rPr>
          <w:rStyle w:val="italics"/>
        </w:rPr>
        <w:t>”</w:t>
      </w:r>
      <w:r w:rsidRPr="009F00F7">
        <w:rPr>
          <w:rStyle w:val="italics"/>
        </w:rPr>
        <w:t xml:space="preserve"> So I went to him and said: </w:t>
      </w:r>
      <w:r w:rsidR="00103BF7" w:rsidRPr="009F00F7">
        <w:rPr>
          <w:rStyle w:val="italics"/>
        </w:rPr>
        <w:t>“</w:t>
      </w:r>
      <w:r w:rsidRPr="009F00F7">
        <w:rPr>
          <w:rStyle w:val="italics"/>
        </w:rPr>
        <w:t>O Messenger of Allah, I have inflammation of the eyes and cannot see anything.</w:t>
      </w:r>
      <w:r w:rsidR="00103BF7" w:rsidRPr="009F00F7">
        <w:rPr>
          <w:rStyle w:val="italics"/>
        </w:rPr>
        <w:t>”</w:t>
      </w:r>
      <w:r w:rsidRPr="009F00F7">
        <w:rPr>
          <w:rStyle w:val="italics"/>
        </w:rPr>
        <w:t xml:space="preserve"> The Messenger of Allah said: </w:t>
      </w:r>
      <w:r w:rsidR="00103BF7" w:rsidRPr="009F00F7">
        <w:rPr>
          <w:rStyle w:val="italics"/>
        </w:rPr>
        <w:t>“</w:t>
      </w:r>
      <w:r w:rsidRPr="009F00F7">
        <w:rPr>
          <w:rStyle w:val="italics"/>
        </w:rPr>
        <w:t xml:space="preserve">Approach me, </w:t>
      </w:r>
      <w:r w:rsidR="004C603D" w:rsidRPr="009F00F7">
        <w:rPr>
          <w:rStyle w:val="italics"/>
        </w:rPr>
        <w:t>O</w:t>
      </w:r>
      <w:r w:rsidRPr="009F00F7">
        <w:rPr>
          <w:rStyle w:val="italics"/>
        </w:rPr>
        <w:t xml:space="preserve"> </w:t>
      </w:r>
      <w:r w:rsidR="00B532FB" w:rsidRPr="009F00F7">
        <w:rPr>
          <w:rStyle w:val="italics"/>
        </w:rPr>
        <w:t>Ali</w:t>
      </w:r>
      <w:r w:rsidRPr="009F00F7">
        <w:rPr>
          <w:rStyle w:val="italics"/>
        </w:rPr>
        <w:t>.</w:t>
      </w:r>
      <w:r w:rsidR="00103BF7" w:rsidRPr="009F00F7">
        <w:rPr>
          <w:rStyle w:val="italics"/>
        </w:rPr>
        <w:t>”</w:t>
      </w:r>
      <w:r w:rsidRPr="009F00F7">
        <w:rPr>
          <w:rStyle w:val="italics"/>
        </w:rPr>
        <w:t xml:space="preserve"> I approached him and he passed his hand over my eyes and recited: </w:t>
      </w:r>
      <w:r w:rsidR="00103BF7" w:rsidRPr="009F00F7">
        <w:rPr>
          <w:rStyle w:val="italics"/>
        </w:rPr>
        <w:t>“</w:t>
      </w:r>
      <w:r w:rsidRPr="009F00F7">
        <w:rPr>
          <w:rStyle w:val="italics"/>
        </w:rPr>
        <w:t xml:space="preserve">In the Name of Allah, and by Allah, and peace be on the Messenger of Allah. </w:t>
      </w:r>
      <w:r w:rsidR="000320B2" w:rsidRPr="009F00F7">
        <w:rPr>
          <w:rStyle w:val="italics"/>
        </w:rPr>
        <w:t>O Allah</w:t>
      </w:r>
      <w:r w:rsidRPr="009F00F7">
        <w:rPr>
          <w:rStyle w:val="italics"/>
        </w:rPr>
        <w:t xml:space="preserve">, </w:t>
      </w:r>
      <w:proofErr w:type="gramStart"/>
      <w:r w:rsidRPr="009F00F7">
        <w:rPr>
          <w:rStyle w:val="italics"/>
        </w:rPr>
        <w:t>protect</w:t>
      </w:r>
      <w:proofErr w:type="gramEnd"/>
      <w:r w:rsidRPr="009F00F7">
        <w:rPr>
          <w:rStyle w:val="italics"/>
        </w:rPr>
        <w:t xml:space="preserve"> him from the heat and the cold, and preserve him from harm and affliction.</w:t>
      </w:r>
      <w:r w:rsidR="0065733E" w:rsidRPr="009F00F7">
        <w:rPr>
          <w:rStyle w:val="italics"/>
        </w:rPr>
        <w:t>”</w:t>
      </w:r>
      <w:r>
        <w:t xml:space="preserve"> </w:t>
      </w:r>
      <w:r w:rsidR="00413807">
        <w:t>Ali</w:t>
      </w:r>
      <w:r w:rsidR="00041836">
        <w:t xml:space="preserve"> (</w:t>
      </w:r>
      <w:proofErr w:type="gramStart"/>
      <w:r w:rsidR="00041836">
        <w:t>a.s</w:t>
      </w:r>
      <w:proofErr w:type="gramEnd"/>
      <w:r w:rsidR="00041836">
        <w:t>.)</w:t>
      </w:r>
      <w:r w:rsidR="00BB46EC">
        <w:t xml:space="preserve"> </w:t>
      </w:r>
      <w:r>
        <w:t xml:space="preserve">said: </w:t>
      </w:r>
      <w:r w:rsidR="00103BF7" w:rsidRPr="009F00F7">
        <w:rPr>
          <w:rStyle w:val="italics"/>
        </w:rPr>
        <w:t>‘</w:t>
      </w:r>
      <w:r w:rsidRPr="009F00F7">
        <w:rPr>
          <w:rStyle w:val="italics"/>
        </w:rPr>
        <w:t>I recovered, and by Him Who honoured him with Prophethood, bestowed on him the Message, and chose him over His servants, I felt neither heat nor cold nor pain in my eyes after that.</w:t>
      </w:r>
      <w:r w:rsidR="00103BF7" w:rsidRPr="009F00F7">
        <w:rPr>
          <w:rStyle w:val="italics"/>
        </w:rPr>
        <w:t>’</w:t>
      </w:r>
    </w:p>
    <w:p w:rsidR="005F3E56" w:rsidRDefault="005F3E56" w:rsidP="005F3E56">
      <w:r>
        <w:t xml:space="preserve">He said: </w:t>
      </w:r>
      <w:r w:rsidR="00103BF7">
        <w:t>‘</w:t>
      </w:r>
      <w:r>
        <w:t xml:space="preserve">Sometimes </w:t>
      </w:r>
      <w:r w:rsidR="0065733E">
        <w:t>Ali</w:t>
      </w:r>
      <w:r w:rsidR="00041836">
        <w:t xml:space="preserve"> (a.s.)</w:t>
      </w:r>
      <w:r w:rsidR="00BB46EC">
        <w:t xml:space="preserve"> </w:t>
      </w:r>
      <w:r>
        <w:t>would go out on a bitterly cold winter</w:t>
      </w:r>
      <w:r w:rsidR="00103BF7">
        <w:t>’</w:t>
      </w:r>
      <w:r>
        <w:t xml:space="preserve">s day with a torn shirt. It would be said: </w:t>
      </w:r>
      <w:r w:rsidR="00103BF7">
        <w:t>“</w:t>
      </w:r>
      <w:r>
        <w:t xml:space="preserve">O </w:t>
      </w:r>
      <w:r w:rsidR="005E2D86">
        <w:t>Ameer al-Momineen</w:t>
      </w:r>
      <w:r>
        <w:t>, are you not affected by the cold?</w:t>
      </w:r>
      <w:r w:rsidR="00103BF7">
        <w:t>”</w:t>
      </w:r>
      <w:r>
        <w:t xml:space="preserve"> He would reply: </w:t>
      </w:r>
      <w:r w:rsidR="00103BF7" w:rsidRPr="009F00F7">
        <w:rPr>
          <w:rStyle w:val="italics"/>
        </w:rPr>
        <w:t>“</w:t>
      </w:r>
      <w:r w:rsidRPr="009F00F7">
        <w:rPr>
          <w:rStyle w:val="italics"/>
        </w:rPr>
        <w:t>Neither heat nor cold has affected me since the Messenger of Allah</w:t>
      </w:r>
      <w:r w:rsidR="009F00F7" w:rsidRPr="009F00F7">
        <w:rPr>
          <w:rStyle w:val="italics"/>
        </w:rPr>
        <w:t xml:space="preserve"> (s.a.w.a.) </w:t>
      </w:r>
      <w:r w:rsidRPr="009F00F7">
        <w:rPr>
          <w:rStyle w:val="italics"/>
        </w:rPr>
        <w:t>protected me with the invocation.</w:t>
      </w:r>
      <w:r w:rsidR="00103BF7" w:rsidRPr="009F00F7">
        <w:rPr>
          <w:rStyle w:val="italics"/>
        </w:rPr>
        <w:t>”</w:t>
      </w:r>
      <w:r>
        <w:t xml:space="preserve"> Sometimes he would come out to us on an extremely hot day in a padded garment, and it would be said to him: </w:t>
      </w:r>
      <w:r w:rsidR="00103BF7">
        <w:t>“</w:t>
      </w:r>
      <w:r>
        <w:t xml:space="preserve">Are you not </w:t>
      </w:r>
      <w:r>
        <w:lastRenderedPageBreak/>
        <w:t>affected as other people are by this severe heat, so that you wear a padded garment?</w:t>
      </w:r>
      <w:r w:rsidR="00103BF7">
        <w:t>”</w:t>
      </w:r>
      <w:r>
        <w:t xml:space="preserve"> He would give them the same reply.</w:t>
      </w:r>
      <w:r w:rsidR="00103BF7">
        <w:t>’</w:t>
      </w:r>
    </w:p>
    <w:p w:rsidR="005F3E56" w:rsidRDefault="00CA1B9A" w:rsidP="00CA1B9A">
      <w:pPr>
        <w:pStyle w:val="Heading1"/>
      </w:pPr>
      <w:bookmarkStart w:id="20" w:name="_Toc233081973"/>
      <w:r>
        <w:t>An Invocation for Pain in the Ear</w:t>
      </w:r>
      <w:bookmarkEnd w:id="20"/>
    </w:p>
    <w:p w:rsidR="005F3E56" w:rsidRDefault="000D29FD" w:rsidP="009F00F7">
      <w:r>
        <w:t>Khirash b. Zuhayr al-Azdi</w:t>
      </w:r>
      <w:r w:rsidR="005F3E56">
        <w:t xml:space="preserve"> narrated </w:t>
      </w:r>
      <w:r>
        <w:t>from Muhammad b. Jamhur al-Qummi</w:t>
      </w:r>
      <w:r w:rsidR="005F3E56">
        <w:t xml:space="preserve"> from Yunus b. Zabyan from Abu </w:t>
      </w:r>
      <w:r w:rsidR="00FA0AA8">
        <w:t>Abdallah</w:t>
      </w:r>
      <w:r w:rsidR="00041836">
        <w:t xml:space="preserve"> (</w:t>
      </w:r>
      <w:proofErr w:type="gramStart"/>
      <w:r w:rsidR="00041836">
        <w:t>a.s</w:t>
      </w:r>
      <w:proofErr w:type="gramEnd"/>
      <w:r w:rsidR="00041836">
        <w:t>.)</w:t>
      </w:r>
      <w:r w:rsidR="00BB46EC">
        <w:t xml:space="preserve"> </w:t>
      </w:r>
      <w:r w:rsidR="005F3E56">
        <w:t xml:space="preserve">that he [Yunus] said: </w:t>
      </w:r>
      <w:r w:rsidR="00103BF7">
        <w:t>‘</w:t>
      </w:r>
      <w:r w:rsidR="005F3E56">
        <w:t>I complained to him of pain in one of my ears (</w:t>
      </w:r>
      <w:r w:rsidR="009F00F7">
        <w:rPr>
          <w:rFonts w:hint="cs"/>
          <w:rtl/>
        </w:rPr>
        <w:t>الاذُن</w:t>
      </w:r>
      <w:r w:rsidR="005F3E56">
        <w:t xml:space="preserve">). He [Abu </w:t>
      </w:r>
      <w:r w:rsidR="00FA0AA8">
        <w:t>Abdallah</w:t>
      </w:r>
      <w:r w:rsidR="005F3E56">
        <w:t xml:space="preserve">] said: </w:t>
      </w:r>
      <w:r w:rsidR="00103BF7" w:rsidRPr="009F00F7">
        <w:rPr>
          <w:rStyle w:val="italics"/>
        </w:rPr>
        <w:t>“</w:t>
      </w:r>
      <w:r w:rsidR="005F3E56" w:rsidRPr="009F00F7">
        <w:rPr>
          <w:rStyle w:val="italics"/>
        </w:rPr>
        <w:t xml:space="preserve">Place your hand over it, and say seven times: </w:t>
      </w:r>
      <w:r w:rsidR="00103BF7" w:rsidRPr="009F00F7">
        <w:rPr>
          <w:rStyle w:val="italics"/>
        </w:rPr>
        <w:t>‘</w:t>
      </w:r>
      <w:r w:rsidR="005F3E56" w:rsidRPr="009F00F7">
        <w:rPr>
          <w:rStyle w:val="italics"/>
        </w:rPr>
        <w:t>I take refuge in Allah, in Whom trust that which is on the land and in the sea, in the heavens and the earth; and He is All-hearing, All-knowing.</w:t>
      </w:r>
      <w:r w:rsidR="00103BF7" w:rsidRPr="009F00F7">
        <w:rPr>
          <w:rStyle w:val="italics"/>
        </w:rPr>
        <w:t>’</w:t>
      </w:r>
      <w:r w:rsidR="005F3E56" w:rsidRPr="009F00F7">
        <w:rPr>
          <w:rStyle w:val="italics"/>
        </w:rPr>
        <w:t xml:space="preserve"> It will be cured, Allah, the Exalted, willing.</w:t>
      </w:r>
      <w:r w:rsidR="00103BF7" w:rsidRPr="009F00F7">
        <w:rPr>
          <w:rStyle w:val="italics"/>
        </w:rPr>
        <w:t>”</w:t>
      </w:r>
    </w:p>
    <w:p w:rsidR="005F3E56" w:rsidRDefault="005F3E56" w:rsidP="005F3E56">
      <w:r>
        <w:t xml:space="preserve">Aslam b. </w:t>
      </w:r>
      <w:r w:rsidR="00E417FF">
        <w:t>Amr</w:t>
      </w:r>
      <w:r w:rsidR="000D29FD">
        <w:t xml:space="preserve"> al-Nusaybi</w:t>
      </w:r>
      <w:r>
        <w:t xml:space="preserve"> narrated from </w:t>
      </w:r>
      <w:r w:rsidR="0065733E">
        <w:t>Ali</w:t>
      </w:r>
      <w:r>
        <w:t xml:space="preserve"> b. Ibn Rabbayta from Muhammad b. Salman from his father from Abu </w:t>
      </w:r>
      <w:r w:rsidR="00FA0AA8">
        <w:t>Abdallah</w:t>
      </w:r>
      <w:r w:rsidR="00041836">
        <w:t xml:space="preserve"> (</w:t>
      </w:r>
      <w:proofErr w:type="gramStart"/>
      <w:r w:rsidR="00041836">
        <w:t>a.s</w:t>
      </w:r>
      <w:proofErr w:type="gramEnd"/>
      <w:r w:rsidR="00041836">
        <w:t>.)</w:t>
      </w:r>
      <w:r w:rsidR="00BB46EC">
        <w:t xml:space="preserve"> </w:t>
      </w:r>
      <w:r>
        <w:t>that he recited an invocation of protection similar to this, for one of his companions who had an earache.</w:t>
      </w:r>
    </w:p>
    <w:p w:rsidR="005F3E56" w:rsidRDefault="00CA1B9A" w:rsidP="00CA1B9A">
      <w:pPr>
        <w:pStyle w:val="Heading1"/>
      </w:pPr>
      <w:bookmarkStart w:id="21" w:name="_Toc233081974"/>
      <w:r>
        <w:t>Description of a Medication for Pain in the Ear</w:t>
      </w:r>
      <w:bookmarkEnd w:id="21"/>
    </w:p>
    <w:p w:rsidR="005F3E56" w:rsidRDefault="005F3E56" w:rsidP="00716B22">
      <w:r>
        <w:t>Take a handful of unhusked sesame (simsim ghayr muqash-shar) and a handful of mustard. Grind each of them separately, then mix them together and extract the oil (</w:t>
      </w:r>
      <w:r w:rsidR="00716B22">
        <w:rPr>
          <w:rFonts w:hint="cs"/>
          <w:rtl/>
        </w:rPr>
        <w:t>دهن</w:t>
      </w:r>
      <w:r>
        <w:t>). Place the oil in a bottle and put an iron seal on it. Whenever you require, put two drops of it in the ear and bind it with a piece of cotton for three days. It will be cured, Allah, the Exalted, willing.</w:t>
      </w:r>
    </w:p>
    <w:p w:rsidR="005F3E56" w:rsidRDefault="00CA1B9A" w:rsidP="00CA1B9A">
      <w:pPr>
        <w:pStyle w:val="Heading1"/>
      </w:pPr>
      <w:bookmarkStart w:id="22" w:name="_Toc233081975"/>
      <w:r>
        <w:t>[An Invocation] For a Pebble in the Ear</w:t>
      </w:r>
      <w:bookmarkEnd w:id="22"/>
    </w:p>
    <w:p w:rsidR="005F3E56" w:rsidRDefault="005F3E56" w:rsidP="009F00F7">
      <w:r w:rsidRPr="000D29FD">
        <w:t xml:space="preserve">It was narrated from Bakr from his uncle Sudayr, who said: </w:t>
      </w:r>
      <w:r w:rsidR="00103BF7" w:rsidRPr="000D29FD">
        <w:t>‘</w:t>
      </w:r>
      <w:r w:rsidR="000D29FD">
        <w:t xml:space="preserve">I took </w:t>
      </w:r>
      <w:r w:rsidRPr="000D29FD">
        <w:t xml:space="preserve">a pebble and scratched my ear with it. It became embedded in my ear. I made every effort to remove it, but neither I nor the medical </w:t>
      </w:r>
      <w:r w:rsidRPr="000D29FD">
        <w:lastRenderedPageBreak/>
        <w:t xml:space="preserve">practitioners could do it. When I performed the Hajj and met </w:t>
      </w:r>
      <w:r w:rsidR="00A12A59">
        <w:t>al-Baqir</w:t>
      </w:r>
      <w:r w:rsidR="00041836">
        <w:t xml:space="preserve"> (</w:t>
      </w:r>
      <w:proofErr w:type="gramStart"/>
      <w:r w:rsidR="00041836">
        <w:t>a.s</w:t>
      </w:r>
      <w:proofErr w:type="gramEnd"/>
      <w:r w:rsidR="00041836">
        <w:t>.)</w:t>
      </w:r>
      <w:r w:rsidR="00BB46EC">
        <w:t xml:space="preserve"> </w:t>
      </w:r>
      <w:r w:rsidRPr="000D29FD">
        <w:t xml:space="preserve">I complained to him of the pain I </w:t>
      </w:r>
      <w:r w:rsidR="000D29FD">
        <w:t xml:space="preserve">had experienced. He said to </w:t>
      </w:r>
      <w:r w:rsidR="00A12A59">
        <w:t>al-Sadiq</w:t>
      </w:r>
      <w:r w:rsidR="00041836">
        <w:t xml:space="preserve"> (</w:t>
      </w:r>
      <w:proofErr w:type="gramStart"/>
      <w:r w:rsidR="00041836">
        <w:t>a.s</w:t>
      </w:r>
      <w:proofErr w:type="gramEnd"/>
      <w:r w:rsidR="00041836">
        <w:t>.)</w:t>
      </w:r>
      <w:r w:rsidR="009F00F7">
        <w:t>,</w:t>
      </w:r>
      <w:r w:rsidR="00BB46EC">
        <w:t xml:space="preserve"> </w:t>
      </w:r>
      <w:r w:rsidR="00103BF7" w:rsidRPr="009F00F7">
        <w:rPr>
          <w:rStyle w:val="italics"/>
        </w:rPr>
        <w:t>“</w:t>
      </w:r>
      <w:r w:rsidR="004C603D" w:rsidRPr="009F00F7">
        <w:rPr>
          <w:rStyle w:val="italics"/>
        </w:rPr>
        <w:t>O</w:t>
      </w:r>
      <w:r w:rsidRPr="009F00F7">
        <w:rPr>
          <w:rStyle w:val="italics"/>
        </w:rPr>
        <w:t xml:space="preserve"> Ja</w:t>
      </w:r>
      <w:r w:rsidR="00103BF7" w:rsidRPr="009F00F7">
        <w:rPr>
          <w:rStyle w:val="italics"/>
        </w:rPr>
        <w:t>’</w:t>
      </w:r>
      <w:r w:rsidRPr="009F00F7">
        <w:rPr>
          <w:rStyle w:val="italics"/>
        </w:rPr>
        <w:t>far, take him by the hand out into the light and have a look.</w:t>
      </w:r>
      <w:r w:rsidR="00103BF7" w:rsidRPr="009F00F7">
        <w:rPr>
          <w:rStyle w:val="italics"/>
        </w:rPr>
        <w:t>”</w:t>
      </w:r>
      <w:r w:rsidRPr="000D29FD">
        <w:t xml:space="preserve"> </w:t>
      </w:r>
      <w:r w:rsidR="00A12A59">
        <w:t>al-Sadiq</w:t>
      </w:r>
      <w:r w:rsidR="00041836">
        <w:t xml:space="preserve"> (a.s.)</w:t>
      </w:r>
      <w:r w:rsidR="00A12A59">
        <w:t xml:space="preserve"> </w:t>
      </w:r>
      <w:r w:rsidRPr="000D29FD">
        <w:t xml:space="preserve">looked into the ear and said: </w:t>
      </w:r>
      <w:r w:rsidR="00103BF7" w:rsidRPr="009F00F7">
        <w:rPr>
          <w:rStyle w:val="italics"/>
        </w:rPr>
        <w:t>“</w:t>
      </w:r>
      <w:r w:rsidRPr="009F00F7">
        <w:rPr>
          <w:rStyle w:val="italics"/>
        </w:rPr>
        <w:t>I do not see anything.</w:t>
      </w:r>
      <w:r w:rsidR="00103BF7" w:rsidRPr="009F00F7">
        <w:rPr>
          <w:rStyle w:val="italics"/>
        </w:rPr>
        <w:t>”</w:t>
      </w:r>
      <w:r w:rsidRPr="000D29FD">
        <w:t xml:space="preserve"> </w:t>
      </w:r>
      <w:r w:rsidR="00A12A59">
        <w:t>al-Baqir</w:t>
      </w:r>
      <w:r w:rsidR="00041836">
        <w:t xml:space="preserve"> (a.s.)</w:t>
      </w:r>
      <w:r w:rsidR="00A12A59">
        <w:t xml:space="preserve"> </w:t>
      </w:r>
      <w:r w:rsidRPr="000D29FD">
        <w:t xml:space="preserve">said: </w:t>
      </w:r>
      <w:r w:rsidR="00103BF7" w:rsidRPr="009F00F7">
        <w:rPr>
          <w:rStyle w:val="italics"/>
        </w:rPr>
        <w:t>“</w:t>
      </w:r>
      <w:r w:rsidRPr="009F00F7">
        <w:rPr>
          <w:rStyle w:val="italics"/>
        </w:rPr>
        <w:t>Approach me.</w:t>
      </w:r>
      <w:r w:rsidR="00103BF7" w:rsidRPr="009F00F7">
        <w:rPr>
          <w:rStyle w:val="italics"/>
        </w:rPr>
        <w:t>”</w:t>
      </w:r>
      <w:r w:rsidRPr="000D29FD">
        <w:t xml:space="preserve"> I approached him and he said: </w:t>
      </w:r>
      <w:r w:rsidR="00103BF7" w:rsidRPr="009F00F7">
        <w:rPr>
          <w:rStyle w:val="italics"/>
        </w:rPr>
        <w:t>“</w:t>
      </w:r>
      <w:r w:rsidRPr="009F00F7">
        <w:rPr>
          <w:rStyle w:val="italics"/>
        </w:rPr>
        <w:t xml:space="preserve">O Allah, remove it as </w:t>
      </w:r>
      <w:proofErr w:type="gramStart"/>
      <w:r w:rsidRPr="009F00F7">
        <w:rPr>
          <w:rStyle w:val="italics"/>
        </w:rPr>
        <w:t>You</w:t>
      </w:r>
      <w:proofErr w:type="gramEnd"/>
      <w:r w:rsidRPr="009F00F7">
        <w:rPr>
          <w:rStyle w:val="italics"/>
        </w:rPr>
        <w:t xml:space="preserve"> caused it to enter, without trouble or difficulty.</w:t>
      </w:r>
      <w:r w:rsidR="00103BF7" w:rsidRPr="009F00F7">
        <w:rPr>
          <w:rStyle w:val="italics"/>
        </w:rPr>
        <w:t>”</w:t>
      </w:r>
      <w:r>
        <w:t xml:space="preserve"> Then he said: </w:t>
      </w:r>
      <w:r w:rsidR="00103BF7" w:rsidRPr="009F00F7">
        <w:rPr>
          <w:rStyle w:val="italics"/>
        </w:rPr>
        <w:t>“</w:t>
      </w:r>
      <w:r w:rsidRPr="009F00F7">
        <w:rPr>
          <w:rStyle w:val="italics"/>
        </w:rPr>
        <w:t>Recite that three times.</w:t>
      </w:r>
      <w:r w:rsidR="00103BF7" w:rsidRPr="009F00F7">
        <w:rPr>
          <w:rStyle w:val="italics"/>
        </w:rPr>
        <w:t>”</w:t>
      </w:r>
      <w:r>
        <w:t xml:space="preserve"> I recited it. He said: </w:t>
      </w:r>
      <w:r w:rsidR="00103BF7" w:rsidRPr="009F00F7">
        <w:rPr>
          <w:rStyle w:val="italics"/>
        </w:rPr>
        <w:t>“</w:t>
      </w:r>
      <w:r w:rsidRPr="009F00F7">
        <w:rPr>
          <w:rStyle w:val="italics"/>
        </w:rPr>
        <w:t>Put your finger in.</w:t>
      </w:r>
      <w:r w:rsidR="00103BF7" w:rsidRPr="009F00F7">
        <w:rPr>
          <w:rStyle w:val="italics"/>
        </w:rPr>
        <w:t>”</w:t>
      </w:r>
      <w:r>
        <w:t xml:space="preserve"> I put my finger in and brought out the pebble. Praise </w:t>
      </w:r>
      <w:proofErr w:type="gramStart"/>
      <w:r>
        <w:t>be</w:t>
      </w:r>
      <w:proofErr w:type="gramEnd"/>
      <w:r>
        <w:t xml:space="preserve"> to Allah, the Lord of the worlds.</w:t>
      </w:r>
      <w:r w:rsidR="00103BF7">
        <w:t>’</w:t>
      </w:r>
    </w:p>
    <w:p w:rsidR="005F3E56" w:rsidRDefault="00CA1B9A" w:rsidP="00CA1B9A">
      <w:pPr>
        <w:pStyle w:val="Heading1"/>
      </w:pPr>
      <w:bookmarkStart w:id="23" w:name="_Toc233081976"/>
      <w:r>
        <w:t>An Invocation for Deafness</w:t>
      </w:r>
      <w:bookmarkEnd w:id="23"/>
    </w:p>
    <w:p w:rsidR="008B7878" w:rsidRDefault="000D29FD" w:rsidP="005648F4">
      <w:r>
        <w:t>Hannan b. Jabir al-Filistini</w:t>
      </w:r>
      <w:r w:rsidR="005F3E56">
        <w:t xml:space="preserve"> narrated from Muhammad b. </w:t>
      </w:r>
      <w:r w:rsidR="0065733E">
        <w:t>Ali</w:t>
      </w:r>
      <w:r w:rsidR="005F3E56">
        <w:t xml:space="preserve"> from Ibn Sinan from </w:t>
      </w:r>
      <w:r w:rsidR="008B49BA">
        <w:t>Ammaar</w:t>
      </w:r>
      <w:r>
        <w:t xml:space="preserve"> b. Marwan from al-Munkhal</w:t>
      </w:r>
      <w:r w:rsidR="005F3E56">
        <w:t xml:space="preserve"> from Jabir from Abu Ja</w:t>
      </w:r>
      <w:r w:rsidR="00103BF7">
        <w:t>’</w:t>
      </w:r>
      <w:r w:rsidR="005F3E56">
        <w:t xml:space="preserve">far Muhammad b. </w:t>
      </w:r>
      <w:r w:rsidR="00413807">
        <w:t>Ali</w:t>
      </w:r>
      <w:r w:rsidR="00041836">
        <w:t xml:space="preserve"> (</w:t>
      </w:r>
      <w:proofErr w:type="gramStart"/>
      <w:r w:rsidR="00041836">
        <w:t>a.s</w:t>
      </w:r>
      <w:proofErr w:type="gramEnd"/>
      <w:r w:rsidR="00041836">
        <w:t>.)</w:t>
      </w:r>
      <w:r w:rsidR="00BB46EC">
        <w:t xml:space="preserve"> </w:t>
      </w:r>
      <w:r w:rsidR="005F3E56">
        <w:t>who said that a man complained to him of deafness (al-samam). Abu Ja</w:t>
      </w:r>
      <w:r w:rsidR="00103BF7">
        <w:t>’</w:t>
      </w:r>
      <w:r w:rsidR="005F3E56">
        <w:t>far</w:t>
      </w:r>
      <w:r w:rsidR="00041836">
        <w:t xml:space="preserve"> (</w:t>
      </w:r>
      <w:proofErr w:type="gramStart"/>
      <w:r w:rsidR="00041836">
        <w:t>a.s</w:t>
      </w:r>
      <w:proofErr w:type="gramEnd"/>
      <w:r w:rsidR="00041836">
        <w:t>.)</w:t>
      </w:r>
      <w:r w:rsidR="009F00F7">
        <w:t xml:space="preserve"> </w:t>
      </w:r>
      <w:r w:rsidR="005F3E56">
        <w:t xml:space="preserve">said: </w:t>
      </w:r>
      <w:r w:rsidR="00103BF7" w:rsidRPr="009F00F7">
        <w:rPr>
          <w:rStyle w:val="italics"/>
        </w:rPr>
        <w:t>‘</w:t>
      </w:r>
      <w:r w:rsidR="005F3E56" w:rsidRPr="009F00F7">
        <w:rPr>
          <w:rStyle w:val="italics"/>
        </w:rPr>
        <w:t>Pass your hand over him and recite:</w:t>
      </w:r>
      <w:r w:rsidR="005F3E56" w:rsidRPr="009F00F7">
        <w:rPr>
          <w:rStyle w:val="bold"/>
        </w:rPr>
        <w:t xml:space="preserve"> If We had sent down this Qur</w:t>
      </w:r>
      <w:r w:rsidR="00103BF7" w:rsidRPr="009F00F7">
        <w:rPr>
          <w:rStyle w:val="bold"/>
        </w:rPr>
        <w:t>’</w:t>
      </w:r>
      <w:r w:rsidR="005F3E56" w:rsidRPr="009F00F7">
        <w:rPr>
          <w:rStyle w:val="bold"/>
        </w:rPr>
        <w:t xml:space="preserve">an upon a mountain, thou wouldst have seen it humbled, split asunder out of the fear of God. And we make these examples for men; haply they will reflect. He is God; there is no god but </w:t>
      </w:r>
      <w:proofErr w:type="gramStart"/>
      <w:r w:rsidR="005F3E56" w:rsidRPr="009F00F7">
        <w:rPr>
          <w:rStyle w:val="bold"/>
        </w:rPr>
        <w:t>He</w:t>
      </w:r>
      <w:proofErr w:type="gramEnd"/>
      <w:r w:rsidR="005F3E56" w:rsidRPr="009F00F7">
        <w:rPr>
          <w:rStyle w:val="bold"/>
        </w:rPr>
        <w:t xml:space="preserve">. He is the knower of the Unseen and the Visible. He is the All-merciful, the All-compassionate. He is God. There is no god but </w:t>
      </w:r>
      <w:proofErr w:type="gramStart"/>
      <w:r w:rsidR="005F3E56" w:rsidRPr="009F00F7">
        <w:rPr>
          <w:rStyle w:val="bold"/>
        </w:rPr>
        <w:t>He</w:t>
      </w:r>
      <w:proofErr w:type="gramEnd"/>
      <w:r w:rsidR="005F3E56" w:rsidRPr="009F00F7">
        <w:rPr>
          <w:rStyle w:val="bold"/>
        </w:rPr>
        <w:t>. He is the King, the All-holy, the All-peaceable, the All-f</w:t>
      </w:r>
      <w:r w:rsidRPr="009F00F7">
        <w:rPr>
          <w:rStyle w:val="bold"/>
        </w:rPr>
        <w:t>aith</w:t>
      </w:r>
      <w:r w:rsidR="005F3E56" w:rsidRPr="009F00F7">
        <w:rPr>
          <w:rStyle w:val="bold"/>
        </w:rPr>
        <w:t>ful, the All-preserver, the All-mighty,</w:t>
      </w:r>
      <w:r w:rsidRPr="009F00F7">
        <w:rPr>
          <w:rStyle w:val="bold"/>
        </w:rPr>
        <w:t xml:space="preserve"> the All-compe</w:t>
      </w:r>
      <w:r w:rsidR="0010072D" w:rsidRPr="009F00F7">
        <w:rPr>
          <w:rStyle w:val="bold"/>
        </w:rPr>
        <w:t>ller</w:t>
      </w:r>
      <w:r w:rsidR="008B7878" w:rsidRPr="009F00F7">
        <w:rPr>
          <w:rStyle w:val="bold"/>
        </w:rPr>
        <w:t xml:space="preserve">, </w:t>
      </w:r>
      <w:proofErr w:type="gramStart"/>
      <w:r w:rsidR="008B7878" w:rsidRPr="009F00F7">
        <w:rPr>
          <w:rStyle w:val="bold"/>
        </w:rPr>
        <w:t>the</w:t>
      </w:r>
      <w:proofErr w:type="gramEnd"/>
      <w:r w:rsidR="008B7878" w:rsidRPr="009F00F7">
        <w:rPr>
          <w:rStyle w:val="bold"/>
        </w:rPr>
        <w:t xml:space="preserve"> All-sublime. Glory be to God, above that they associate! He is God, the Creator, the Maker, </w:t>
      </w:r>
      <w:proofErr w:type="gramStart"/>
      <w:r w:rsidR="008B7878" w:rsidRPr="009F00F7">
        <w:rPr>
          <w:rStyle w:val="bold"/>
        </w:rPr>
        <w:t>the</w:t>
      </w:r>
      <w:proofErr w:type="gramEnd"/>
      <w:r w:rsidR="008B7878" w:rsidRPr="009F00F7">
        <w:rPr>
          <w:rStyle w:val="bold"/>
        </w:rPr>
        <w:t xml:space="preserve"> Shaper. To Him </w:t>
      </w:r>
      <w:proofErr w:type="gramStart"/>
      <w:r w:rsidR="008B7878" w:rsidRPr="009F00F7">
        <w:rPr>
          <w:rStyle w:val="bold"/>
        </w:rPr>
        <w:t>belong</w:t>
      </w:r>
      <w:proofErr w:type="gramEnd"/>
      <w:r w:rsidR="008B7878" w:rsidRPr="009F00F7">
        <w:rPr>
          <w:rStyle w:val="bold"/>
        </w:rPr>
        <w:t xml:space="preserve"> the Names Most Beautiful. All that is in the heavens and the earth magnifies Him; He is the All-mighty, the All-wise.</w:t>
      </w:r>
      <w:r w:rsidR="005648F4">
        <w:rPr>
          <w:rStyle w:val="FootnoteReference"/>
        </w:rPr>
        <w:footnoteReference w:id="36"/>
      </w:r>
    </w:p>
    <w:p w:rsidR="008B7878" w:rsidRDefault="00CA1B9A" w:rsidP="00CA1B9A">
      <w:pPr>
        <w:pStyle w:val="Heading1"/>
      </w:pPr>
      <w:bookmarkStart w:id="24" w:name="_Toc233081977"/>
      <w:r>
        <w:lastRenderedPageBreak/>
        <w:t>An Invocation for Pain Afflicting the Mouth</w:t>
      </w:r>
      <w:bookmarkEnd w:id="24"/>
    </w:p>
    <w:p w:rsidR="008B7878" w:rsidRDefault="0010072D" w:rsidP="009F00F7">
      <w:r>
        <w:t>Hariz b. Ayyub al-Jurjani</w:t>
      </w:r>
      <w:r w:rsidR="008B7878">
        <w:t xml:space="preserve"> narrated from Abu Sa</w:t>
      </w:r>
      <w:r>
        <w:t>mi</w:t>
      </w:r>
      <w:r w:rsidR="008B7878">
        <w:t xml:space="preserve">na from </w:t>
      </w:r>
      <w:r w:rsidR="00413807">
        <w:t>Ali</w:t>
      </w:r>
      <w:r w:rsidR="008B7878">
        <w:t xml:space="preserve"> b. As</w:t>
      </w:r>
      <w:r>
        <w:t>bat from Abu Hamza from Abu Basi</w:t>
      </w:r>
      <w:r w:rsidR="008B7878">
        <w:t xml:space="preserve">r from Abu </w:t>
      </w:r>
      <w:r w:rsidR="00FA0AA8">
        <w:t>Abdallah</w:t>
      </w:r>
      <w:r w:rsidR="00041836">
        <w:t xml:space="preserve"> (</w:t>
      </w:r>
      <w:proofErr w:type="gramStart"/>
      <w:r w:rsidR="00041836">
        <w:t>a.s</w:t>
      </w:r>
      <w:proofErr w:type="gramEnd"/>
      <w:r w:rsidR="00041836">
        <w:t>.)</w:t>
      </w:r>
      <w:r w:rsidR="00BB46EC">
        <w:t xml:space="preserve"> </w:t>
      </w:r>
      <w:r>
        <w:t>that Abu Basir said</w:t>
      </w:r>
      <w:r w:rsidR="008B7878">
        <w:t xml:space="preserve">: </w:t>
      </w:r>
      <w:r w:rsidR="00103BF7">
        <w:t>‘</w:t>
      </w:r>
      <w:r w:rsidR="008B7878">
        <w:t xml:space="preserve">One of his [Abu </w:t>
      </w:r>
      <w:r w:rsidR="00FA0AA8">
        <w:t>Abdallah</w:t>
      </w:r>
      <w:r w:rsidR="00103BF7">
        <w:t>’</w:t>
      </w:r>
      <w:r w:rsidR="008B7878">
        <w:t>s] followers complained to him of pain in his mouth (</w:t>
      </w:r>
      <w:r w:rsidR="009F00F7">
        <w:rPr>
          <w:rFonts w:hint="cs"/>
          <w:rtl/>
        </w:rPr>
        <w:t>الفم</w:t>
      </w:r>
      <w:r w:rsidR="008B7878">
        <w:t xml:space="preserve">). Abu </w:t>
      </w:r>
      <w:r w:rsidR="00FA0AA8">
        <w:t>Abdallah</w:t>
      </w:r>
      <w:r w:rsidR="008B7878">
        <w:t xml:space="preserve"> said. </w:t>
      </w:r>
      <w:r w:rsidR="00103BF7" w:rsidRPr="003A2A3F">
        <w:rPr>
          <w:rStyle w:val="italics"/>
        </w:rPr>
        <w:t>“</w:t>
      </w:r>
      <w:r w:rsidR="008B7878" w:rsidRPr="003A2A3F">
        <w:rPr>
          <w:rStyle w:val="italics"/>
        </w:rPr>
        <w:t xml:space="preserve">When that afflicts you, place your hand over it and say: </w:t>
      </w:r>
      <w:r w:rsidR="00103BF7" w:rsidRPr="003A2A3F">
        <w:rPr>
          <w:rStyle w:val="italics"/>
        </w:rPr>
        <w:t>‘</w:t>
      </w:r>
      <w:r w:rsidR="008B7878" w:rsidRPr="003A2A3F">
        <w:rPr>
          <w:rStyle w:val="italics"/>
        </w:rPr>
        <w:t xml:space="preserve">In the Name of Allah, the Merciful, the Compassionate. In the Name of Allah, with Whose Name illness causes no harm; I take refuge in the Words of Allah, with </w:t>
      </w:r>
      <w:proofErr w:type="gramStart"/>
      <w:r w:rsidR="008B7878" w:rsidRPr="003A2A3F">
        <w:rPr>
          <w:rStyle w:val="italics"/>
        </w:rPr>
        <w:t>Which</w:t>
      </w:r>
      <w:proofErr w:type="gramEnd"/>
      <w:r w:rsidR="008B7878" w:rsidRPr="003A2A3F">
        <w:rPr>
          <w:rStyle w:val="italics"/>
        </w:rPr>
        <w:t xml:space="preserve"> nothing harms, Most Holy, Most Holy, Most Holy. By Your Name, </w:t>
      </w:r>
      <w:r w:rsidR="004C603D" w:rsidRPr="003A2A3F">
        <w:rPr>
          <w:rStyle w:val="italics"/>
        </w:rPr>
        <w:t>O</w:t>
      </w:r>
      <w:r w:rsidR="008B7878" w:rsidRPr="003A2A3F">
        <w:rPr>
          <w:rStyle w:val="italics"/>
        </w:rPr>
        <w:t xml:space="preserve"> Lord, the Pure, the Holy, the Blessed, whoever asks </w:t>
      </w:r>
      <w:proofErr w:type="gramStart"/>
      <w:r w:rsidR="008B7878" w:rsidRPr="003A2A3F">
        <w:rPr>
          <w:rStyle w:val="italics"/>
        </w:rPr>
        <w:t>You</w:t>
      </w:r>
      <w:proofErr w:type="gramEnd"/>
      <w:r w:rsidR="008B7878" w:rsidRPr="003A2A3F">
        <w:rPr>
          <w:rStyle w:val="italics"/>
        </w:rPr>
        <w:t xml:space="preserve"> by it, You grant it to him, and whoever calls on You by it, You answer him. I ask You, </w:t>
      </w:r>
      <w:r w:rsidR="000320B2" w:rsidRPr="003A2A3F">
        <w:rPr>
          <w:rStyle w:val="italics"/>
        </w:rPr>
        <w:t>O Allah</w:t>
      </w:r>
      <w:r w:rsidR="008B7878" w:rsidRPr="003A2A3F">
        <w:rPr>
          <w:rStyle w:val="italics"/>
        </w:rPr>
        <w:t xml:space="preserve">, </w:t>
      </w:r>
      <w:r w:rsidR="000320B2" w:rsidRPr="003A2A3F">
        <w:rPr>
          <w:rStyle w:val="italics"/>
        </w:rPr>
        <w:t>O Allah</w:t>
      </w:r>
      <w:r w:rsidR="008B7878" w:rsidRPr="003A2A3F">
        <w:rPr>
          <w:rStyle w:val="italics"/>
        </w:rPr>
        <w:t xml:space="preserve">, </w:t>
      </w:r>
      <w:r w:rsidR="000320B2" w:rsidRPr="003A2A3F">
        <w:rPr>
          <w:rStyle w:val="italics"/>
        </w:rPr>
        <w:t>O Allah</w:t>
      </w:r>
      <w:r w:rsidR="008B7878" w:rsidRPr="003A2A3F">
        <w:rPr>
          <w:rStyle w:val="italics"/>
        </w:rPr>
        <w:t xml:space="preserve">, to bless Muhammad, the Prophet, and his </w:t>
      </w:r>
      <w:r w:rsidR="008E203D" w:rsidRPr="003A2A3F">
        <w:rPr>
          <w:rStyle w:val="italics"/>
        </w:rPr>
        <w:t>Ahlul Bait</w:t>
      </w:r>
      <w:r w:rsidR="008B7878" w:rsidRPr="003A2A3F">
        <w:rPr>
          <w:rStyle w:val="italics"/>
        </w:rPr>
        <w:t>, and to heal the suffering in my mouth, my head, my hearing, my sight, my belly, my back, my hand, my foot, and in all my limbs.</w:t>
      </w:r>
      <w:r w:rsidR="00103BF7" w:rsidRPr="003A2A3F">
        <w:rPr>
          <w:rStyle w:val="italics"/>
        </w:rPr>
        <w:t>’</w:t>
      </w:r>
      <w:r w:rsidR="008B7878" w:rsidRPr="003A2A3F">
        <w:rPr>
          <w:rStyle w:val="italics"/>
        </w:rPr>
        <w:t xml:space="preserve"> Your pain will be relieved, Allah, the Exalted, willing.</w:t>
      </w:r>
      <w:r w:rsidR="00103BF7" w:rsidRPr="003A2A3F">
        <w:rPr>
          <w:rStyle w:val="italics"/>
        </w:rPr>
        <w:t>”</w:t>
      </w:r>
      <w:r w:rsidR="003A2A3F">
        <w:rPr>
          <w:rStyle w:val="italics"/>
        </w:rPr>
        <w:t>’</w:t>
      </w:r>
    </w:p>
    <w:p w:rsidR="008B7878" w:rsidRDefault="00CA1B9A" w:rsidP="00CA1B9A">
      <w:pPr>
        <w:pStyle w:val="Heading1"/>
      </w:pPr>
      <w:bookmarkStart w:id="25" w:name="_Toc233081978"/>
      <w:r>
        <w:t>An Invocation for Pain in the Teeth</w:t>
      </w:r>
      <w:bookmarkEnd w:id="25"/>
    </w:p>
    <w:p w:rsidR="008B7878" w:rsidRDefault="008B7878" w:rsidP="00BD08C4">
      <w:r>
        <w:t xml:space="preserve">Abu </w:t>
      </w:r>
      <w:r w:rsidR="00FA0AA8">
        <w:t>Abdallah</w:t>
      </w:r>
      <w:r>
        <w:t xml:space="preserve"> al-</w:t>
      </w:r>
      <w:r w:rsidR="00633E3D">
        <w:t>Husain</w:t>
      </w:r>
      <w:r>
        <w:t xml:space="preserve"> </w:t>
      </w:r>
      <w:r w:rsidR="0010072D">
        <w:t>b. [Ahmad] Muhammad al-Khawatimi</w:t>
      </w:r>
      <w:r>
        <w:t xml:space="preserve"> narrated from al-</w:t>
      </w:r>
      <w:r w:rsidR="00633E3D">
        <w:t>Husain</w:t>
      </w:r>
      <w:r>
        <w:t xml:space="preserve"> b. </w:t>
      </w:r>
      <w:r w:rsidR="00413807">
        <w:t>Ali</w:t>
      </w:r>
      <w:r w:rsidR="0010072D">
        <w:t xml:space="preserve"> b. Yaqti</w:t>
      </w:r>
      <w:r>
        <w:t>n fro</w:t>
      </w:r>
      <w:r w:rsidR="0010072D">
        <w:t>m Hannan al-Sayqal from Abu Basi</w:t>
      </w:r>
      <w:r>
        <w:t>r from Abu Ja</w:t>
      </w:r>
      <w:r w:rsidR="00103BF7">
        <w:t>’</w:t>
      </w:r>
      <w:r>
        <w:t xml:space="preserve">far </w:t>
      </w:r>
      <w:r w:rsidR="00A12A59">
        <w:t>al-Baqir</w:t>
      </w:r>
      <w:r w:rsidR="00041836">
        <w:t xml:space="preserve"> (a.s.)</w:t>
      </w:r>
      <w:r w:rsidR="00BB46EC">
        <w:t xml:space="preserve"> </w:t>
      </w:r>
      <w:r>
        <w:t xml:space="preserve">that Abu </w:t>
      </w:r>
      <w:r w:rsidR="0010072D">
        <w:t>Basir</w:t>
      </w:r>
      <w:r>
        <w:t xml:space="preserve"> said: </w:t>
      </w:r>
      <w:r w:rsidR="00103BF7">
        <w:t>‘</w:t>
      </w:r>
      <w:r>
        <w:t>I complained to him of pain in my teeth, and that it kept me awake at nights. Abu Ja</w:t>
      </w:r>
      <w:r w:rsidR="00103BF7">
        <w:t>’</w:t>
      </w:r>
      <w:r>
        <w:t>far</w:t>
      </w:r>
      <w:r w:rsidR="00041836">
        <w:t xml:space="preserve"> (a.s.)</w:t>
      </w:r>
      <w:r w:rsidR="003A2A3F">
        <w:t xml:space="preserve"> </w:t>
      </w:r>
      <w:r>
        <w:t xml:space="preserve">said: </w:t>
      </w:r>
      <w:r w:rsidR="00103BF7" w:rsidRPr="003A2A3F">
        <w:rPr>
          <w:rStyle w:val="italics"/>
        </w:rPr>
        <w:t>“</w:t>
      </w:r>
      <w:r w:rsidR="004C603D" w:rsidRPr="003A2A3F">
        <w:rPr>
          <w:rStyle w:val="italics"/>
        </w:rPr>
        <w:t>O</w:t>
      </w:r>
      <w:r w:rsidRPr="003A2A3F">
        <w:rPr>
          <w:rStyle w:val="italics"/>
        </w:rPr>
        <w:t xml:space="preserve"> Abu </w:t>
      </w:r>
      <w:r w:rsidR="0010072D" w:rsidRPr="003A2A3F">
        <w:rPr>
          <w:rStyle w:val="italics"/>
        </w:rPr>
        <w:t>Basir</w:t>
      </w:r>
      <w:r w:rsidRPr="003A2A3F">
        <w:rPr>
          <w:rStyle w:val="italics"/>
        </w:rPr>
        <w:t>, when you experience that, place your hand over it</w:t>
      </w:r>
      <w:r w:rsidR="0010072D" w:rsidRPr="003A2A3F">
        <w:rPr>
          <w:rStyle w:val="italics"/>
        </w:rPr>
        <w:t xml:space="preserve">, and recite the </w:t>
      </w:r>
      <w:r w:rsidR="007B1D77" w:rsidRPr="003A2A3F">
        <w:rPr>
          <w:rStyle w:val="italics"/>
        </w:rPr>
        <w:t>Surah</w:t>
      </w:r>
      <w:r w:rsidR="0010072D" w:rsidRPr="003A2A3F">
        <w:rPr>
          <w:rStyle w:val="italics"/>
        </w:rPr>
        <w:t xml:space="preserve"> al-Hamd (1</w:t>
      </w:r>
      <w:r w:rsidRPr="003A2A3F">
        <w:rPr>
          <w:rStyle w:val="italics"/>
        </w:rPr>
        <w:t xml:space="preserve">) and the </w:t>
      </w:r>
      <w:r w:rsidR="007B1D77" w:rsidRPr="003A2A3F">
        <w:rPr>
          <w:rStyle w:val="italics"/>
        </w:rPr>
        <w:t>Surah</w:t>
      </w:r>
      <w:r w:rsidRPr="003A2A3F">
        <w:rPr>
          <w:rStyle w:val="italics"/>
        </w:rPr>
        <w:t xml:space="preserve"> al-lkhlas (1</w:t>
      </w:r>
      <w:r w:rsidR="0010072D" w:rsidRPr="003A2A3F">
        <w:rPr>
          <w:rStyle w:val="italics"/>
        </w:rPr>
        <w:t>12), then recite:</w:t>
      </w:r>
      <w:r w:rsidR="0010072D">
        <w:t xml:space="preserve"> </w:t>
      </w:r>
      <w:r w:rsidR="0010072D" w:rsidRPr="003A2A3F">
        <w:rPr>
          <w:rStyle w:val="bold"/>
        </w:rPr>
        <w:t>And thou</w:t>
      </w:r>
      <w:r w:rsidR="003A2A3F" w:rsidRPr="003A2A3F">
        <w:rPr>
          <w:rStyle w:val="bold"/>
        </w:rPr>
        <w:t xml:space="preserve"> </w:t>
      </w:r>
      <w:r w:rsidR="0010072D" w:rsidRPr="003A2A3F">
        <w:rPr>
          <w:rStyle w:val="bold"/>
        </w:rPr>
        <w:t>shalt</w:t>
      </w:r>
      <w:r w:rsidRPr="003A2A3F">
        <w:rPr>
          <w:rStyle w:val="bold"/>
        </w:rPr>
        <w:t xml:space="preserve"> see the mountains, that thou supposest fixed, passing by like clouds-</w:t>
      </w:r>
      <w:r w:rsidR="001509E9" w:rsidRPr="003A2A3F">
        <w:rPr>
          <w:rStyle w:val="bold"/>
        </w:rPr>
        <w:t>Allah’s</w:t>
      </w:r>
      <w:r w:rsidRPr="003A2A3F">
        <w:rPr>
          <w:rStyle w:val="bold"/>
        </w:rPr>
        <w:t xml:space="preserve"> handiwork, who has created everything very well. He is aware of the things you do</w:t>
      </w:r>
      <w:r w:rsidR="00BD08C4">
        <w:rPr>
          <w:rStyle w:val="FootnoteReference"/>
        </w:rPr>
        <w:footnoteReference w:id="37"/>
      </w:r>
      <w:r>
        <w:t xml:space="preserve">. </w:t>
      </w:r>
      <w:r w:rsidRPr="003A2A3F">
        <w:rPr>
          <w:rStyle w:val="italics"/>
        </w:rPr>
        <w:t>The pain will subside, and will not recur.</w:t>
      </w:r>
      <w:r w:rsidR="00103BF7" w:rsidRPr="003A2A3F">
        <w:rPr>
          <w:rStyle w:val="italics"/>
        </w:rPr>
        <w:t>”</w:t>
      </w:r>
    </w:p>
    <w:p w:rsidR="008B7878" w:rsidRDefault="008B7878" w:rsidP="008B7878">
      <w:proofErr w:type="gramStart"/>
      <w:r>
        <w:lastRenderedPageBreak/>
        <w:t>Hamdan b.</w:t>
      </w:r>
      <w:proofErr w:type="gramEnd"/>
      <w:r>
        <w:t xml:space="preserve"> </w:t>
      </w:r>
      <w:r w:rsidR="0073070C">
        <w:t>A’yon</w:t>
      </w:r>
      <w:r w:rsidR="0010072D">
        <w:t xml:space="preserve"> al-Razi</w:t>
      </w:r>
      <w:r>
        <w:t xml:space="preserve"> narrated from Abu </w:t>
      </w:r>
      <w:r w:rsidR="0010072D">
        <w:t>Talib</w:t>
      </w:r>
      <w:r>
        <w:t xml:space="preserve"> from Yunus from Abu Hamza from Sama</w:t>
      </w:r>
      <w:r w:rsidR="00103BF7">
        <w:t>’</w:t>
      </w:r>
      <w:r>
        <w:t xml:space="preserve">a b. </w:t>
      </w:r>
      <w:r w:rsidR="003A2A3F">
        <w:t>Mehran</w:t>
      </w:r>
      <w:r>
        <w:t xml:space="preserve"> from Abu </w:t>
      </w:r>
      <w:r w:rsidR="00FA0AA8">
        <w:t>Abdallah</w:t>
      </w:r>
      <w:r w:rsidR="00041836">
        <w:t xml:space="preserve"> (</w:t>
      </w:r>
      <w:proofErr w:type="gramStart"/>
      <w:r w:rsidR="00041836">
        <w:t>a.s</w:t>
      </w:r>
      <w:proofErr w:type="gramEnd"/>
      <w:r w:rsidR="00041836">
        <w:t>.)</w:t>
      </w:r>
      <w:r w:rsidR="00BB46EC">
        <w:t xml:space="preserve"> </w:t>
      </w:r>
      <w:r>
        <w:t xml:space="preserve">that he [Abu </w:t>
      </w:r>
      <w:r w:rsidR="00FA0AA8">
        <w:t>Abdallah</w:t>
      </w:r>
      <w:r>
        <w:t xml:space="preserve">] instructed a man to recite the above invocation and added to it, saying: </w:t>
      </w:r>
      <w:r w:rsidR="00103BF7" w:rsidRPr="003A2A3F">
        <w:rPr>
          <w:rStyle w:val="italics"/>
        </w:rPr>
        <w:t>‘</w:t>
      </w:r>
      <w:r w:rsidRPr="003A2A3F">
        <w:rPr>
          <w:rStyle w:val="italics"/>
        </w:rPr>
        <w:t xml:space="preserve">Recite the </w:t>
      </w:r>
      <w:r w:rsidR="007B1D77" w:rsidRPr="003A2A3F">
        <w:rPr>
          <w:rStyle w:val="italics"/>
        </w:rPr>
        <w:t>Surah</w:t>
      </w:r>
      <w:r w:rsidRPr="003A2A3F">
        <w:rPr>
          <w:rStyle w:val="italics"/>
        </w:rPr>
        <w:t xml:space="preserve"> al-Qadr (97) once. The pain will subside, and will not recur.</w:t>
      </w:r>
      <w:r w:rsidR="00103BF7" w:rsidRPr="003A2A3F">
        <w:rPr>
          <w:rStyle w:val="italics"/>
        </w:rPr>
        <w:t>’</w:t>
      </w:r>
    </w:p>
    <w:p w:rsidR="008B7878" w:rsidRDefault="008B7878" w:rsidP="008B7878">
      <w:r>
        <w:t xml:space="preserve">[Also for pain in the teeth,] from </w:t>
      </w:r>
      <w:r w:rsidR="005E2D86">
        <w:t>Ameer al-Momineen</w:t>
      </w:r>
      <w:r w:rsidR="00041836">
        <w:t xml:space="preserve"> (a.s.)</w:t>
      </w:r>
      <w:r w:rsidR="00BB46EC">
        <w:t xml:space="preserve"> </w:t>
      </w:r>
      <w:r>
        <w:t xml:space="preserve">that he said: </w:t>
      </w:r>
      <w:r w:rsidR="00103BF7" w:rsidRPr="003A2A3F">
        <w:rPr>
          <w:rStyle w:val="italics"/>
        </w:rPr>
        <w:t>‘</w:t>
      </w:r>
      <w:r w:rsidRPr="003A2A3F">
        <w:rPr>
          <w:rStyle w:val="italics"/>
        </w:rPr>
        <w:t xml:space="preserve">Whoever complains of pain in the teeth, let him take the object on which he performs his prostration, and rub it on the painful area, and say: </w:t>
      </w:r>
      <w:r w:rsidR="00103BF7" w:rsidRPr="003A2A3F">
        <w:rPr>
          <w:rStyle w:val="italics"/>
        </w:rPr>
        <w:t>“</w:t>
      </w:r>
      <w:r w:rsidRPr="003A2A3F">
        <w:rPr>
          <w:rStyle w:val="italics"/>
        </w:rPr>
        <w:t>In the Name of Allah, and the Healer, Allah; there is no Might nor Power except in Allah, the Most High, the Mighty.</w:t>
      </w:r>
      <w:r w:rsidR="00103BF7" w:rsidRPr="003A2A3F">
        <w:rPr>
          <w:rStyle w:val="italics"/>
        </w:rPr>
        <w:t>”</w:t>
      </w:r>
      <w:r w:rsidR="003A2A3F">
        <w:rPr>
          <w:rStyle w:val="italics"/>
        </w:rPr>
        <w:t>’</w:t>
      </w:r>
    </w:p>
    <w:p w:rsidR="008B7878" w:rsidRDefault="008B7878" w:rsidP="00716B22">
      <w:r>
        <w:t xml:space="preserve">It is reported from </w:t>
      </w:r>
      <w:r w:rsidR="00BB46EC">
        <w:t>Abul Hasan</w:t>
      </w:r>
      <w:r w:rsidR="00041836">
        <w:t xml:space="preserve"> (</w:t>
      </w:r>
      <w:proofErr w:type="gramStart"/>
      <w:r w:rsidR="00041836">
        <w:t>a.s</w:t>
      </w:r>
      <w:proofErr w:type="gramEnd"/>
      <w:r w:rsidR="00041836">
        <w:t>.)</w:t>
      </w:r>
      <w:r w:rsidR="00BB46EC">
        <w:t xml:space="preserve"> </w:t>
      </w:r>
      <w:r>
        <w:t xml:space="preserve">that he said: </w:t>
      </w:r>
      <w:r w:rsidR="00103BF7">
        <w:t>‘</w:t>
      </w:r>
      <w:r>
        <w:t>My teeth (</w:t>
      </w:r>
      <w:r w:rsidR="003A2A3F">
        <w:rPr>
          <w:rFonts w:hint="cs"/>
          <w:rtl/>
        </w:rPr>
        <w:t>الاثنان</w:t>
      </w:r>
      <w:r>
        <w:t>) were hurting me and I applied Cyperus rotundus (al-su</w:t>
      </w:r>
      <w:r w:rsidR="00103BF7">
        <w:t>’</w:t>
      </w:r>
      <w:r>
        <w:t>d) to them.</w:t>
      </w:r>
      <w:r w:rsidR="00103BF7">
        <w:t>’</w:t>
      </w:r>
      <w:r>
        <w:t xml:space="preserve"> He said: </w:t>
      </w:r>
      <w:r w:rsidR="00103BF7">
        <w:t>‘</w:t>
      </w:r>
      <w:r w:rsidRPr="003A2A3F">
        <w:rPr>
          <w:rStyle w:val="italics"/>
        </w:rPr>
        <w:t>Wine vinegar (khall al-khumr) strengthens the gums (</w:t>
      </w:r>
      <w:r w:rsidR="00716B22">
        <w:rPr>
          <w:rStyle w:val="italics"/>
          <w:rFonts w:hint="cs"/>
          <w:rtl/>
        </w:rPr>
        <w:t>اللثة</w:t>
      </w:r>
      <w:r w:rsidRPr="003A2A3F">
        <w:rPr>
          <w:rStyle w:val="italics"/>
        </w:rPr>
        <w:t>).</w:t>
      </w:r>
      <w:r w:rsidR="00103BF7" w:rsidRPr="003A2A3F">
        <w:rPr>
          <w:rStyle w:val="italics"/>
        </w:rPr>
        <w:t>’</w:t>
      </w:r>
      <w:r>
        <w:t xml:space="preserve"> He also said: </w:t>
      </w:r>
      <w:r w:rsidR="00103BF7" w:rsidRPr="003A2A3F">
        <w:rPr>
          <w:rStyle w:val="italics"/>
        </w:rPr>
        <w:t>‘</w:t>
      </w:r>
      <w:r w:rsidRPr="003A2A3F">
        <w:rPr>
          <w:rStyle w:val="italics"/>
        </w:rPr>
        <w:t>Take wheat (</w:t>
      </w:r>
      <w:r w:rsidR="00716B22">
        <w:rPr>
          <w:rStyle w:val="italics"/>
          <w:rFonts w:hint="cs"/>
          <w:rtl/>
        </w:rPr>
        <w:t>الحنطة</w:t>
      </w:r>
      <w:r w:rsidRPr="003A2A3F">
        <w:rPr>
          <w:rStyle w:val="italics"/>
        </w:rPr>
        <w:t>), husk it, and extract the oil. If the tooth is decayed and rotten, put two drops of the oil in it. Put some oil on a piece of cotton and place it in the ear near the tooth, for three nights. It will stop [the decay], Allah, the Exalted, willing.</w:t>
      </w:r>
      <w:r w:rsidR="00103BF7" w:rsidRPr="003A2A3F">
        <w:rPr>
          <w:rStyle w:val="italics"/>
        </w:rPr>
        <w:t>’</w:t>
      </w:r>
    </w:p>
    <w:p w:rsidR="001F1FB7" w:rsidRDefault="0014675F" w:rsidP="0014675F">
      <w:pPr>
        <w:pStyle w:val="Heading1"/>
      </w:pPr>
      <w:bookmarkStart w:id="26" w:name="_Toc233081979"/>
      <w:r>
        <w:t>The Charm for the Tooth</w:t>
      </w:r>
      <w:bookmarkEnd w:id="26"/>
    </w:p>
    <w:p w:rsidR="001F1FB7" w:rsidRDefault="001F1FB7" w:rsidP="001F1FB7">
      <w:r>
        <w:t>Ibrahim b. Kh</w:t>
      </w:r>
      <w:r w:rsidR="00397DE4">
        <w:t>alid</w:t>
      </w:r>
      <w:r>
        <w:t xml:space="preserve"> narrated from Ibrahim b. </w:t>
      </w:r>
      <w:r w:rsidR="00E417FF">
        <w:t>Abd</w:t>
      </w:r>
      <w:r>
        <w:t xml:space="preserve"> Rabbihi from </w:t>
      </w:r>
      <w:r w:rsidR="00E417FF">
        <w:t>Sa’laba</w:t>
      </w:r>
      <w:r>
        <w:t xml:space="preserve"> from Abu </w:t>
      </w:r>
      <w:r w:rsidR="0010072D">
        <w:t>Basir</w:t>
      </w:r>
      <w:r>
        <w:t xml:space="preserve"> from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103BF7" w:rsidRPr="00117074">
        <w:rPr>
          <w:rStyle w:val="italics"/>
        </w:rPr>
        <w:t>‘</w:t>
      </w:r>
      <w:r w:rsidRPr="00117074">
        <w:rPr>
          <w:rStyle w:val="italics"/>
        </w:rPr>
        <w:t>This is a charm for the teeth. It is beneficial and will never fail. Allah, the E</w:t>
      </w:r>
      <w:r w:rsidR="00117074">
        <w:rPr>
          <w:rStyle w:val="italics"/>
        </w:rPr>
        <w:t>xalted, willing. Praise</w:t>
      </w:r>
      <w:r w:rsidR="00397DE4" w:rsidRPr="00117074">
        <w:rPr>
          <w:rStyle w:val="italics"/>
        </w:rPr>
        <w:t>... [</w:t>
      </w:r>
      <w:proofErr w:type="gramStart"/>
      <w:r w:rsidR="00397DE4" w:rsidRPr="00117074">
        <w:rPr>
          <w:rStyle w:val="italics"/>
        </w:rPr>
        <w:t>sic</w:t>
      </w:r>
      <w:proofErr w:type="gramEnd"/>
      <w:r w:rsidRPr="00117074">
        <w:rPr>
          <w:rStyle w:val="italics"/>
        </w:rPr>
        <w:t xml:space="preserve">] three leaves of the olive tree (al-zaytun), and write on the face of the leaf: </w:t>
      </w:r>
      <w:r w:rsidR="00103BF7" w:rsidRPr="00117074">
        <w:rPr>
          <w:rStyle w:val="italics"/>
        </w:rPr>
        <w:t>“</w:t>
      </w:r>
      <w:r w:rsidRPr="00117074">
        <w:rPr>
          <w:rStyle w:val="italics"/>
        </w:rPr>
        <w:t xml:space="preserve">In the Name of Allah. There is no sovereign mightier than Allah, the King, and you are his Khalifa. Ya Haya </w:t>
      </w:r>
      <w:proofErr w:type="gramStart"/>
      <w:r w:rsidRPr="00117074">
        <w:rPr>
          <w:rStyle w:val="italics"/>
        </w:rPr>
        <w:t>Sharahiyya,</w:t>
      </w:r>
      <w:proofErr w:type="gramEnd"/>
      <w:r w:rsidRPr="00117074">
        <w:rPr>
          <w:rStyle w:val="italics"/>
        </w:rPr>
        <w:t xml:space="preserve"> remove the illness and send the cure, and may Allah bless Muhammad and his family.</w:t>
      </w:r>
      <w:r w:rsidR="00397DE4" w:rsidRPr="00117074">
        <w:rPr>
          <w:rStyle w:val="italics"/>
        </w:rPr>
        <w:t>”</w:t>
      </w:r>
    </w:p>
    <w:p w:rsidR="001F1FB7" w:rsidRDefault="001F1FB7" w:rsidP="001F1FB7">
      <w:r>
        <w:t xml:space="preserve">Abu </w:t>
      </w:r>
      <w:r w:rsidR="00FA0AA8">
        <w:t>Abdallah</w:t>
      </w:r>
      <w:r w:rsidR="00041836">
        <w:t xml:space="preserve"> (</w:t>
      </w:r>
      <w:proofErr w:type="gramStart"/>
      <w:r w:rsidR="00041836">
        <w:t>a.s</w:t>
      </w:r>
      <w:proofErr w:type="gramEnd"/>
      <w:r w:rsidR="00041836">
        <w:t>.)</w:t>
      </w:r>
      <w:r w:rsidR="00BB46EC">
        <w:t xml:space="preserve"> </w:t>
      </w:r>
      <w:r>
        <w:t>said</w:t>
      </w:r>
      <w:r w:rsidR="00397DE4">
        <w:t>,</w:t>
      </w:r>
      <w:r>
        <w:t xml:space="preserve"> </w:t>
      </w:r>
      <w:r w:rsidR="00103BF7" w:rsidRPr="00117074">
        <w:rPr>
          <w:rStyle w:val="italics"/>
        </w:rPr>
        <w:t>“</w:t>
      </w:r>
      <w:r w:rsidRPr="00117074">
        <w:rPr>
          <w:rStyle w:val="italics"/>
        </w:rPr>
        <w:t>Ya Haya, Sharahiyya</w:t>
      </w:r>
      <w:r w:rsidR="00103BF7" w:rsidRPr="00117074">
        <w:rPr>
          <w:rStyle w:val="italics"/>
        </w:rPr>
        <w:t>”</w:t>
      </w:r>
      <w:r w:rsidRPr="00117074">
        <w:rPr>
          <w:rStyle w:val="italics"/>
        </w:rPr>
        <w:t xml:space="preserve">, are two of the Names </w:t>
      </w:r>
      <w:r w:rsidRPr="00117074">
        <w:rPr>
          <w:rStyle w:val="italics"/>
        </w:rPr>
        <w:lastRenderedPageBreak/>
        <w:t>of Allah, the Exalted, in Hebrew. Write that on the back of the leaf, and tie it in a clean piece of cloth with a thread spun by a maid servant who has not ... [sic] and tie seven knots in it and name each knot with the name of one of the prophets</w:t>
      </w:r>
      <w:r w:rsidR="007E6D73" w:rsidRPr="00117074">
        <w:rPr>
          <w:rStyle w:val="italics"/>
        </w:rPr>
        <w:t xml:space="preserve"> – </w:t>
      </w:r>
      <w:r w:rsidR="00397DE4" w:rsidRPr="00117074">
        <w:rPr>
          <w:rStyle w:val="italics"/>
        </w:rPr>
        <w:t xml:space="preserve">Adam, </w:t>
      </w:r>
      <w:r w:rsidRPr="00117074">
        <w:rPr>
          <w:rStyle w:val="italics"/>
        </w:rPr>
        <w:t xml:space="preserve">Nuh, Ibrahim, </w:t>
      </w:r>
      <w:r w:rsidR="00B56B02">
        <w:rPr>
          <w:rStyle w:val="italics"/>
        </w:rPr>
        <w:t>Moosa</w:t>
      </w:r>
      <w:r w:rsidRPr="00117074">
        <w:rPr>
          <w:rStyle w:val="italics"/>
        </w:rPr>
        <w:t xml:space="preserve">, </w:t>
      </w:r>
      <w:r w:rsidR="008B49BA">
        <w:rPr>
          <w:rStyle w:val="italics"/>
        </w:rPr>
        <w:t>Esaa</w:t>
      </w:r>
      <w:r w:rsidRPr="00117074">
        <w:rPr>
          <w:rStyle w:val="italics"/>
        </w:rPr>
        <w:t xml:space="preserve">. </w:t>
      </w:r>
      <w:r w:rsidR="00FD32FB">
        <w:rPr>
          <w:rStyle w:val="italics"/>
        </w:rPr>
        <w:t>Shoeb</w:t>
      </w:r>
      <w:r w:rsidR="007E6D73" w:rsidRPr="00117074">
        <w:rPr>
          <w:rStyle w:val="italics"/>
        </w:rPr>
        <w:t xml:space="preserve"> – </w:t>
      </w:r>
      <w:r w:rsidRPr="00117074">
        <w:rPr>
          <w:rStyle w:val="italics"/>
        </w:rPr>
        <w:t>and pray for Muhammad and his family</w:t>
      </w:r>
      <w:r w:rsidR="00041836">
        <w:rPr>
          <w:rStyle w:val="italics"/>
        </w:rPr>
        <w:t xml:space="preserve"> (</w:t>
      </w:r>
      <w:proofErr w:type="gramStart"/>
      <w:r w:rsidR="00041836">
        <w:rPr>
          <w:rStyle w:val="italics"/>
        </w:rPr>
        <w:t>a.s</w:t>
      </w:r>
      <w:proofErr w:type="gramEnd"/>
      <w:r w:rsidR="00041836">
        <w:rPr>
          <w:rStyle w:val="italics"/>
        </w:rPr>
        <w:t>.)</w:t>
      </w:r>
      <w:r w:rsidR="00117074">
        <w:rPr>
          <w:rStyle w:val="italics"/>
        </w:rPr>
        <w:t xml:space="preserve"> </w:t>
      </w:r>
      <w:r w:rsidRPr="00117074">
        <w:rPr>
          <w:rStyle w:val="italics"/>
        </w:rPr>
        <w:t>and attach it to it [the tooth]. It will be cured, Allah, the Exalted, willing.</w:t>
      </w:r>
      <w:r w:rsidR="00103BF7" w:rsidRPr="00117074">
        <w:rPr>
          <w:rStyle w:val="italics"/>
        </w:rPr>
        <w:t>’</w:t>
      </w:r>
    </w:p>
    <w:p w:rsidR="001F1FB7" w:rsidRDefault="00DC5E2F" w:rsidP="00716B22">
      <w:r>
        <w:t>Jibraeel</w:t>
      </w:r>
      <w:r w:rsidR="001F1FB7">
        <w:t xml:space="preserve"> al-</w:t>
      </w:r>
      <w:r w:rsidR="00633E3D">
        <w:t>Husain</w:t>
      </w:r>
      <w:r w:rsidR="001F1FB7">
        <w:t xml:space="preserve"> b. </w:t>
      </w:r>
      <w:r w:rsidR="00413807">
        <w:t>Ali</w:t>
      </w:r>
      <w:r w:rsidR="00041836">
        <w:t xml:space="preserve"> (</w:t>
      </w:r>
      <w:proofErr w:type="gramStart"/>
      <w:r w:rsidR="00041836">
        <w:t>a.s</w:t>
      </w:r>
      <w:proofErr w:type="gramEnd"/>
      <w:r w:rsidR="00041836">
        <w:t>.)</w:t>
      </w:r>
      <w:r w:rsidR="00BB46EC">
        <w:t xml:space="preserve"> </w:t>
      </w:r>
      <w:r w:rsidR="001F1FB7">
        <w:t xml:space="preserve">[sic]: </w:t>
      </w:r>
      <w:r w:rsidR="00103BF7" w:rsidRPr="00117074">
        <w:rPr>
          <w:rStyle w:val="italics"/>
        </w:rPr>
        <w:t>‘</w:t>
      </w:r>
      <w:r w:rsidR="001F1FB7" w:rsidRPr="00117074">
        <w:rPr>
          <w:rStyle w:val="italics"/>
        </w:rPr>
        <w:t xml:space="preserve">How amazing it is that a </w:t>
      </w:r>
      <w:r w:rsidR="00397DE4" w:rsidRPr="00117074">
        <w:rPr>
          <w:rStyle w:val="italics"/>
        </w:rPr>
        <w:t>creature eats the bone (</w:t>
      </w:r>
      <w:r w:rsidR="00117074" w:rsidRPr="00117074">
        <w:rPr>
          <w:rStyle w:val="italics"/>
          <w:rFonts w:hint="cs"/>
          <w:rtl/>
        </w:rPr>
        <w:t>العزم</w:t>
      </w:r>
      <w:r w:rsidR="001F1FB7" w:rsidRPr="00117074">
        <w:rPr>
          <w:rStyle w:val="italics"/>
        </w:rPr>
        <w:t>) and leaves the flesh (</w:t>
      </w:r>
      <w:r w:rsidR="00117074" w:rsidRPr="00117074">
        <w:rPr>
          <w:rStyle w:val="italics"/>
          <w:rFonts w:hint="cs"/>
          <w:rtl/>
        </w:rPr>
        <w:t>اللحم</w:t>
      </w:r>
      <w:r w:rsidR="001F1FB7" w:rsidRPr="00117074">
        <w:rPr>
          <w:rStyle w:val="italics"/>
        </w:rPr>
        <w:t xml:space="preserve">). I make an invocation by Allah, the Mighty and Sublime, the Healer, the All-sufficient. There is no god but Allah, and praise </w:t>
      </w:r>
      <w:proofErr w:type="gramStart"/>
      <w:r w:rsidR="001F1FB7" w:rsidRPr="00117074">
        <w:rPr>
          <w:rStyle w:val="italics"/>
        </w:rPr>
        <w:t>be</w:t>
      </w:r>
      <w:proofErr w:type="gramEnd"/>
      <w:r w:rsidR="001F1FB7" w:rsidRPr="00117074">
        <w:rPr>
          <w:rStyle w:val="italics"/>
        </w:rPr>
        <w:t xml:space="preserve"> to Allah, the L</w:t>
      </w:r>
      <w:r w:rsidR="00397DE4" w:rsidRPr="00117074">
        <w:rPr>
          <w:rStyle w:val="italics"/>
        </w:rPr>
        <w:t>ord of the worlds. And when you</w:t>
      </w:r>
      <w:r w:rsidR="001F1FB7" w:rsidRPr="00117074">
        <w:rPr>
          <w:rStyle w:val="italics"/>
        </w:rPr>
        <w:t xml:space="preserve"> killed a living soul, and disputed thereon</w:t>
      </w:r>
      <w:r w:rsidR="007E6D73" w:rsidRPr="00117074">
        <w:rPr>
          <w:rStyle w:val="italics"/>
        </w:rPr>
        <w:t xml:space="preserve"> – </w:t>
      </w:r>
      <w:r w:rsidR="001F1FB7" w:rsidRPr="00117074">
        <w:rPr>
          <w:rStyle w:val="italics"/>
        </w:rPr>
        <w:t>and God disclosed what you were hiding</w:t>
      </w:r>
      <w:r w:rsidR="007E6D73" w:rsidRPr="00117074">
        <w:rPr>
          <w:rStyle w:val="italics"/>
        </w:rPr>
        <w:t xml:space="preserve"> – </w:t>
      </w:r>
      <w:r w:rsidR="001F1FB7" w:rsidRPr="00117074">
        <w:rPr>
          <w:rStyle w:val="italics"/>
        </w:rPr>
        <w:t xml:space="preserve">so </w:t>
      </w:r>
      <w:proofErr w:type="gramStart"/>
      <w:r w:rsidR="001F1FB7" w:rsidRPr="00117074">
        <w:rPr>
          <w:rStyle w:val="italics"/>
        </w:rPr>
        <w:t>We</w:t>
      </w:r>
      <w:proofErr w:type="gramEnd"/>
      <w:r w:rsidR="001F1FB7" w:rsidRPr="00117074">
        <w:rPr>
          <w:rStyle w:val="italics"/>
        </w:rPr>
        <w:t xml:space="preserve"> </w:t>
      </w:r>
      <w:r w:rsidR="00117074" w:rsidRPr="00117074">
        <w:rPr>
          <w:rStyle w:val="italics"/>
        </w:rPr>
        <w:t>said:</w:t>
      </w:r>
      <w:r w:rsidR="00117074">
        <w:t xml:space="preserve"> </w:t>
      </w:r>
      <w:r w:rsidR="00117074" w:rsidRPr="00117074">
        <w:rPr>
          <w:rStyle w:val="bold"/>
        </w:rPr>
        <w:t>Smite him with part of it</w:t>
      </w:r>
      <w:r w:rsidR="001F1FB7" w:rsidRPr="00117074">
        <w:rPr>
          <w:rStyle w:val="bold"/>
        </w:rPr>
        <w:t>...</w:t>
      </w:r>
      <w:r w:rsidR="00716B22">
        <w:rPr>
          <w:rStyle w:val="FootnoteReference"/>
        </w:rPr>
        <w:footnoteReference w:id="38"/>
      </w:r>
      <w:r w:rsidR="001F1FB7">
        <w:t xml:space="preserve">. </w:t>
      </w:r>
      <w:r w:rsidR="001F1FB7" w:rsidRPr="007B2000">
        <w:rPr>
          <w:rStyle w:val="italics"/>
        </w:rPr>
        <w:t xml:space="preserve">Place your finger on the tooth, </w:t>
      </w:r>
      <w:proofErr w:type="gramStart"/>
      <w:r w:rsidR="001F1FB7" w:rsidRPr="007B2000">
        <w:rPr>
          <w:rStyle w:val="italics"/>
        </w:rPr>
        <w:t>then</w:t>
      </w:r>
      <w:proofErr w:type="gramEnd"/>
      <w:r w:rsidR="001F1FB7" w:rsidRPr="007B2000">
        <w:rPr>
          <w:rStyle w:val="italics"/>
        </w:rPr>
        <w:t xml:space="preserve"> cite this invocation seven times, on both its sides. It will be cured, Allah, the Exalted, willing.</w:t>
      </w:r>
      <w:r w:rsidR="00103BF7" w:rsidRPr="007B2000">
        <w:rPr>
          <w:rStyle w:val="italics"/>
        </w:rPr>
        <w:t>’</w:t>
      </w:r>
    </w:p>
    <w:p w:rsidR="001F1FB7" w:rsidRDefault="0014675F" w:rsidP="0014675F">
      <w:pPr>
        <w:pStyle w:val="Heading1"/>
      </w:pPr>
      <w:bookmarkStart w:id="27" w:name="_Toc233081980"/>
      <w:r>
        <w:t>A Proven Invocation for the Teeth</w:t>
      </w:r>
      <w:bookmarkEnd w:id="27"/>
    </w:p>
    <w:p w:rsidR="001F1FB7" w:rsidRDefault="001F1FB7" w:rsidP="00716B22">
      <w:r>
        <w:t xml:space="preserve">Recite the </w:t>
      </w:r>
      <w:r w:rsidR="007B1D77">
        <w:t>Surah</w:t>
      </w:r>
      <w:r>
        <w:t xml:space="preserve"> al-Hamd (1), </w:t>
      </w:r>
      <w:r w:rsidR="00397DE4">
        <w:t xml:space="preserve">the two </w:t>
      </w:r>
      <w:r w:rsidR="00512C13">
        <w:t>Surahs</w:t>
      </w:r>
      <w:r w:rsidR="00397DE4">
        <w:t xml:space="preserve"> of taking refuge [(</w:t>
      </w:r>
      <w:r>
        <w:t xml:space="preserve">al-Falaq (113) and </w:t>
      </w:r>
      <w:r w:rsidR="000320B2">
        <w:t>al-Naas</w:t>
      </w:r>
      <w:r w:rsidR="00397DE4">
        <w:t xml:space="preserve"> (114)]</w:t>
      </w:r>
      <w:r>
        <w:t xml:space="preserve">, and the </w:t>
      </w:r>
      <w:r w:rsidR="007B1D77">
        <w:t>Surah</w:t>
      </w:r>
      <w:r>
        <w:t xml:space="preserve"> al-Ikhlas (112). Say </w:t>
      </w:r>
      <w:r w:rsidR="00103BF7">
        <w:t>‘</w:t>
      </w:r>
      <w:r>
        <w:t>In the Name of Allah, the Merciful, the Compassionate,</w:t>
      </w:r>
      <w:r w:rsidR="00103BF7">
        <w:t>’</w:t>
      </w:r>
      <w:r>
        <w:t xml:space="preserve"> with each </w:t>
      </w:r>
      <w:r w:rsidR="007B1D77">
        <w:t>Surah</w:t>
      </w:r>
      <w:r>
        <w:t xml:space="preserve">. After the </w:t>
      </w:r>
      <w:r w:rsidR="007B1D77">
        <w:t>Surah</w:t>
      </w:r>
      <w:r>
        <w:t xml:space="preserve"> al-Ikhlas (112), say: </w:t>
      </w:r>
      <w:r w:rsidR="00103BF7" w:rsidRPr="007B2000">
        <w:rPr>
          <w:rStyle w:val="bold"/>
        </w:rPr>
        <w:t>‘</w:t>
      </w:r>
      <w:r w:rsidRPr="007B2000">
        <w:rPr>
          <w:rStyle w:val="bold"/>
        </w:rPr>
        <w:t>In the Name of Allah, the Merciful, the Compassionate, And to Him belongs whatsoever inhabits the night and the day; and He is the All-hearing, All-knowing</w:t>
      </w:r>
      <w:r w:rsidR="00BD08C4">
        <w:rPr>
          <w:rStyle w:val="FootnoteReference"/>
        </w:rPr>
        <w:footnoteReference w:id="39"/>
      </w:r>
      <w:r>
        <w:t xml:space="preserve">. </w:t>
      </w:r>
      <w:r w:rsidRPr="007B2000">
        <w:rPr>
          <w:rStyle w:val="bold"/>
        </w:rPr>
        <w:t>We said: O</w:t>
      </w:r>
      <w:r w:rsidR="00397DE4" w:rsidRPr="007B2000">
        <w:rPr>
          <w:rStyle w:val="bold"/>
        </w:rPr>
        <w:t xml:space="preserve"> </w:t>
      </w:r>
      <w:r w:rsidRPr="007B2000">
        <w:rPr>
          <w:rStyle w:val="bold"/>
        </w:rPr>
        <w:t xml:space="preserve">fire, be cooled and safe for Ibrahim! They desired to outwit him; so </w:t>
      </w:r>
      <w:proofErr w:type="gramStart"/>
      <w:r w:rsidRPr="007B2000">
        <w:rPr>
          <w:rStyle w:val="bold"/>
        </w:rPr>
        <w:t>We</w:t>
      </w:r>
      <w:proofErr w:type="gramEnd"/>
      <w:r w:rsidRPr="007B2000">
        <w:rPr>
          <w:rStyle w:val="bold"/>
        </w:rPr>
        <w:t xml:space="preserve"> made them the worse losers</w:t>
      </w:r>
      <w:r w:rsidR="00BD08C4">
        <w:rPr>
          <w:rStyle w:val="FootnoteReference"/>
        </w:rPr>
        <w:footnoteReference w:id="40"/>
      </w:r>
      <w:r>
        <w:t xml:space="preserve">. </w:t>
      </w:r>
      <w:r w:rsidRPr="007B2000">
        <w:rPr>
          <w:rStyle w:val="bold"/>
        </w:rPr>
        <w:t xml:space="preserve">He was called: Blessed is He who is in the fire, and he who is about it. Glory </w:t>
      </w:r>
      <w:proofErr w:type="gramStart"/>
      <w:r w:rsidRPr="007B2000">
        <w:rPr>
          <w:rStyle w:val="bold"/>
        </w:rPr>
        <w:lastRenderedPageBreak/>
        <w:t>be</w:t>
      </w:r>
      <w:proofErr w:type="gramEnd"/>
      <w:r w:rsidRPr="007B2000">
        <w:rPr>
          <w:rStyle w:val="bold"/>
        </w:rPr>
        <w:t xml:space="preserve"> to God, the Lord of all Being!</w:t>
      </w:r>
      <w:r w:rsidR="00BD08C4">
        <w:rPr>
          <w:rStyle w:val="FootnoteReference"/>
        </w:rPr>
        <w:footnoteReference w:id="41"/>
      </w:r>
      <w:r>
        <w:t xml:space="preserve"> </w:t>
      </w:r>
      <w:r w:rsidRPr="007B2000">
        <w:rPr>
          <w:rStyle w:val="italics"/>
        </w:rPr>
        <w:t xml:space="preserve">Then say after that: </w:t>
      </w:r>
      <w:r w:rsidR="00103BF7" w:rsidRPr="007B2000">
        <w:rPr>
          <w:rStyle w:val="italics"/>
        </w:rPr>
        <w:t>‘</w:t>
      </w:r>
      <w:r w:rsidR="000320B2" w:rsidRPr="007B2000">
        <w:rPr>
          <w:rStyle w:val="italics"/>
        </w:rPr>
        <w:t>O Allah</w:t>
      </w:r>
      <w:r w:rsidRPr="007B2000">
        <w:rPr>
          <w:rStyle w:val="italics"/>
        </w:rPr>
        <w:t xml:space="preserve">, </w:t>
      </w:r>
      <w:r w:rsidR="004C603D" w:rsidRPr="007B2000">
        <w:rPr>
          <w:rStyle w:val="italics"/>
        </w:rPr>
        <w:t>O</w:t>
      </w:r>
      <w:r w:rsidRPr="007B2000">
        <w:rPr>
          <w:rStyle w:val="italics"/>
        </w:rPr>
        <w:t xml:space="preserve"> One Who protects from every thing, and nothing protects You, protect Your servant and t</w:t>
      </w:r>
      <w:r w:rsidR="0059587B" w:rsidRPr="007B2000">
        <w:rPr>
          <w:rStyle w:val="italics"/>
        </w:rPr>
        <w:t>he son of your bondmaid (</w:t>
      </w:r>
      <w:r w:rsidR="00716B22">
        <w:rPr>
          <w:rStyle w:val="italics"/>
          <w:rFonts w:hint="cs"/>
          <w:rtl/>
        </w:rPr>
        <w:t>الأمة</w:t>
      </w:r>
      <w:r w:rsidRPr="007B2000">
        <w:rPr>
          <w:rStyle w:val="italics"/>
        </w:rPr>
        <w:t>), from the evil of what he fears and is wary of in this pain of which he complains to You.</w:t>
      </w:r>
      <w:r w:rsidR="00103BF7" w:rsidRPr="007B2000">
        <w:rPr>
          <w:rStyle w:val="italics"/>
        </w:rPr>
        <w:t>’</w:t>
      </w:r>
    </w:p>
    <w:p w:rsidR="001F1FB7" w:rsidRDefault="0014675F" w:rsidP="0014675F">
      <w:pPr>
        <w:pStyle w:val="Heading1"/>
      </w:pPr>
      <w:bookmarkStart w:id="28" w:name="_Toc233081981"/>
      <w:r>
        <w:t>An Invocation for Coughing</w:t>
      </w:r>
      <w:bookmarkEnd w:id="28"/>
    </w:p>
    <w:p w:rsidR="001F1FB7" w:rsidRDefault="00FA0AA8" w:rsidP="00F27784">
      <w:r>
        <w:t>Abdallah</w:t>
      </w:r>
      <w:r w:rsidR="001F1FB7">
        <w:t xml:space="preserve"> b. Muhammad b. </w:t>
      </w:r>
      <w:r w:rsidR="003A2A3F">
        <w:t>Mehran</w:t>
      </w:r>
      <w:r w:rsidR="001F1FB7">
        <w:t xml:space="preserve"> al-Kufi narrated from Ayyub from </w:t>
      </w:r>
      <w:r w:rsidR="00E417FF">
        <w:t>Amr</w:t>
      </w:r>
      <w:r w:rsidR="001F1FB7">
        <w:t xml:space="preserve"> b. Shimr from Jabir from Abu Ja</w:t>
      </w:r>
      <w:r w:rsidR="00103BF7">
        <w:t>’</w:t>
      </w:r>
      <w:r w:rsidR="001F1FB7">
        <w:t xml:space="preserve">far Muhammad b. </w:t>
      </w:r>
      <w:r w:rsidR="00B532FB">
        <w:t>Ali</w:t>
      </w:r>
      <w:r w:rsidR="001F1FB7">
        <w:t xml:space="preserve"> b. al-</w:t>
      </w:r>
      <w:r w:rsidR="00633E3D">
        <w:t>Husain</w:t>
      </w:r>
      <w:r w:rsidR="00041836">
        <w:t xml:space="preserve"> (a.s.)</w:t>
      </w:r>
      <w:r w:rsidR="00BB46EC">
        <w:t xml:space="preserve"> </w:t>
      </w:r>
      <w:r w:rsidR="001F1FB7">
        <w:t>from al-</w:t>
      </w:r>
      <w:r w:rsidR="00633E3D">
        <w:t>Husain</w:t>
      </w:r>
      <w:r w:rsidR="001F1FB7">
        <w:t xml:space="preserve"> [sic], who said: </w:t>
      </w:r>
      <w:r w:rsidR="00103BF7" w:rsidRPr="007B2000">
        <w:rPr>
          <w:rStyle w:val="italics"/>
        </w:rPr>
        <w:t>‘</w:t>
      </w:r>
      <w:r w:rsidR="005E2D86">
        <w:rPr>
          <w:rStyle w:val="italics"/>
        </w:rPr>
        <w:t>Ameer al-Momineen</w:t>
      </w:r>
      <w:r w:rsidR="00041836">
        <w:rPr>
          <w:rStyle w:val="italics"/>
        </w:rPr>
        <w:t xml:space="preserve"> (a.s.)</w:t>
      </w:r>
      <w:r w:rsidR="00BB46EC" w:rsidRPr="007B2000">
        <w:rPr>
          <w:rStyle w:val="italics"/>
        </w:rPr>
        <w:t xml:space="preserve"> </w:t>
      </w:r>
      <w:r w:rsidR="001F1FB7" w:rsidRPr="007B2000">
        <w:rPr>
          <w:rStyle w:val="italics"/>
        </w:rPr>
        <w:t xml:space="preserve">said: </w:t>
      </w:r>
      <w:r w:rsidR="00103BF7" w:rsidRPr="007B2000">
        <w:rPr>
          <w:rStyle w:val="italics"/>
        </w:rPr>
        <w:t>“</w:t>
      </w:r>
      <w:r w:rsidR="001F1FB7" w:rsidRPr="007B2000">
        <w:rPr>
          <w:rStyle w:val="italics"/>
        </w:rPr>
        <w:t>Whosoever has a complaint of the throat (</w:t>
      </w:r>
      <w:r w:rsidR="007B2000">
        <w:rPr>
          <w:rStyle w:val="italics"/>
          <w:rFonts w:hint="cs"/>
          <w:rtl/>
        </w:rPr>
        <w:t>الحلق</w:t>
      </w:r>
      <w:r w:rsidR="0059587B" w:rsidRPr="007B2000">
        <w:rPr>
          <w:rStyle w:val="italics"/>
        </w:rPr>
        <w:t>) and excessive coughing (</w:t>
      </w:r>
      <w:r w:rsidR="00F27784">
        <w:rPr>
          <w:rStyle w:val="italics"/>
          <w:rFonts w:hint="cs"/>
          <w:rtl/>
        </w:rPr>
        <w:t>السعل</w:t>
      </w:r>
      <w:r w:rsidR="001F1FB7" w:rsidRPr="007B2000">
        <w:rPr>
          <w:rStyle w:val="italics"/>
        </w:rPr>
        <w:t xml:space="preserve">) and the desperation of his body increases, let him take refuge with these words, which are called </w:t>
      </w:r>
      <w:r w:rsidR="00103BF7" w:rsidRPr="007B2000">
        <w:rPr>
          <w:rStyle w:val="italics"/>
        </w:rPr>
        <w:t>‘</w:t>
      </w:r>
      <w:r w:rsidR="001F1FB7" w:rsidRPr="007B2000">
        <w:rPr>
          <w:rStyle w:val="italics"/>
        </w:rPr>
        <w:t>the comprehensive</w:t>
      </w:r>
      <w:r w:rsidR="00103BF7" w:rsidRPr="007B2000">
        <w:rPr>
          <w:rStyle w:val="italics"/>
        </w:rPr>
        <w:t>’</w:t>
      </w:r>
      <w:r w:rsidR="0059587B" w:rsidRPr="007B2000">
        <w:rPr>
          <w:rStyle w:val="italics"/>
        </w:rPr>
        <w:t xml:space="preserve"> (al-j</w:t>
      </w:r>
      <w:r w:rsidR="001F1FB7" w:rsidRPr="007B2000">
        <w:rPr>
          <w:rStyle w:val="italics"/>
        </w:rPr>
        <w:t>ami</w:t>
      </w:r>
      <w:r w:rsidR="00103BF7" w:rsidRPr="007B2000">
        <w:rPr>
          <w:rStyle w:val="italics"/>
        </w:rPr>
        <w:t>’</w:t>
      </w:r>
      <w:r w:rsidR="001F1FB7" w:rsidRPr="007B2000">
        <w:rPr>
          <w:rStyle w:val="italics"/>
        </w:rPr>
        <w:t>a), for all things:</w:t>
      </w:r>
    </w:p>
    <w:p w:rsidR="001F1FB7" w:rsidRPr="007B2000" w:rsidRDefault="001F1FB7" w:rsidP="00BD08C4">
      <w:pPr>
        <w:rPr>
          <w:rStyle w:val="italics"/>
        </w:rPr>
      </w:pPr>
      <w:r w:rsidRPr="007B2000">
        <w:rPr>
          <w:rStyle w:val="italics"/>
        </w:rPr>
        <w:t xml:space="preserve">O Allah, You are my Hope, and </w:t>
      </w:r>
      <w:proofErr w:type="gramStart"/>
      <w:r w:rsidRPr="007B2000">
        <w:rPr>
          <w:rStyle w:val="italics"/>
        </w:rPr>
        <w:t>You</w:t>
      </w:r>
      <w:proofErr w:type="gramEnd"/>
      <w:r w:rsidRPr="007B2000">
        <w:rPr>
          <w:rStyle w:val="italics"/>
        </w:rPr>
        <w:t xml:space="preserve"> are my Trust, my</w:t>
      </w:r>
      <w:r w:rsidR="0014675F" w:rsidRPr="007B2000">
        <w:rPr>
          <w:rStyle w:val="italics"/>
        </w:rPr>
        <w:t xml:space="preserve"> </w:t>
      </w:r>
      <w:r w:rsidRPr="007B2000">
        <w:rPr>
          <w:rStyle w:val="italics"/>
        </w:rPr>
        <w:t>Support, my Succour, my Exalter, my Beauty. You are the Refuge of those who are afraid.</w:t>
      </w:r>
      <w:r w:rsidR="007B2000">
        <w:rPr>
          <w:rStyle w:val="italics"/>
        </w:rPr>
        <w:t xml:space="preserve"> </w:t>
      </w:r>
      <w:r w:rsidRPr="007B2000">
        <w:rPr>
          <w:rStyle w:val="italics"/>
        </w:rPr>
        <w:t>There is no-sanctuary for those who flee except in</w:t>
      </w:r>
      <w:r w:rsidR="0014675F" w:rsidRPr="007B2000">
        <w:rPr>
          <w:rStyle w:val="italics"/>
        </w:rPr>
        <w:t xml:space="preserve"> </w:t>
      </w:r>
      <w:proofErr w:type="gramStart"/>
      <w:r w:rsidRPr="007B2000">
        <w:rPr>
          <w:rStyle w:val="italics"/>
        </w:rPr>
        <w:t>You</w:t>
      </w:r>
      <w:proofErr w:type="gramEnd"/>
      <w:r w:rsidRPr="007B2000">
        <w:rPr>
          <w:rStyle w:val="italics"/>
        </w:rPr>
        <w:t>. There is no one on whom human beings can rely</w:t>
      </w:r>
      <w:r w:rsidR="0014675F" w:rsidRPr="007B2000">
        <w:rPr>
          <w:rStyle w:val="italics"/>
        </w:rPr>
        <w:t xml:space="preserve"> </w:t>
      </w:r>
      <w:r w:rsidRPr="007B2000">
        <w:rPr>
          <w:rStyle w:val="italics"/>
        </w:rPr>
        <w:t xml:space="preserve">except </w:t>
      </w:r>
      <w:proofErr w:type="gramStart"/>
      <w:r w:rsidRPr="007B2000">
        <w:rPr>
          <w:rStyle w:val="italics"/>
        </w:rPr>
        <w:t>You</w:t>
      </w:r>
      <w:proofErr w:type="gramEnd"/>
      <w:r w:rsidRPr="007B2000">
        <w:rPr>
          <w:rStyle w:val="italics"/>
        </w:rPr>
        <w:t>. There is no wish for those who desire except before</w:t>
      </w:r>
      <w:r w:rsidR="0014675F" w:rsidRPr="007B2000">
        <w:rPr>
          <w:rStyle w:val="italics"/>
        </w:rPr>
        <w:t xml:space="preserve"> </w:t>
      </w:r>
      <w:proofErr w:type="gramStart"/>
      <w:r w:rsidRPr="007B2000">
        <w:rPr>
          <w:rStyle w:val="italics"/>
        </w:rPr>
        <w:t>You</w:t>
      </w:r>
      <w:proofErr w:type="gramEnd"/>
      <w:r w:rsidRPr="007B2000">
        <w:rPr>
          <w:rStyle w:val="italics"/>
        </w:rPr>
        <w:t>.</w:t>
      </w:r>
      <w:r w:rsidR="007B2000">
        <w:rPr>
          <w:rStyle w:val="italics"/>
        </w:rPr>
        <w:t xml:space="preserve"> </w:t>
      </w:r>
      <w:r w:rsidRPr="007B2000">
        <w:rPr>
          <w:rStyle w:val="italics"/>
        </w:rPr>
        <w:t xml:space="preserve">There is no helper for the oppressed but </w:t>
      </w:r>
      <w:proofErr w:type="gramStart"/>
      <w:r w:rsidRPr="007B2000">
        <w:rPr>
          <w:rStyle w:val="italics"/>
        </w:rPr>
        <w:t>You</w:t>
      </w:r>
      <w:proofErr w:type="gramEnd"/>
      <w:r w:rsidRPr="007B2000">
        <w:rPr>
          <w:rStyle w:val="italics"/>
        </w:rPr>
        <w:t xml:space="preserve">. There is no object for the needy except </w:t>
      </w:r>
      <w:proofErr w:type="gramStart"/>
      <w:r w:rsidRPr="007B2000">
        <w:rPr>
          <w:rStyle w:val="italics"/>
        </w:rPr>
        <w:t>You</w:t>
      </w:r>
      <w:proofErr w:type="gramEnd"/>
      <w:r w:rsidRPr="007B2000">
        <w:rPr>
          <w:rStyle w:val="italics"/>
        </w:rPr>
        <w:t>. There is nothing to be given for the seekers except</w:t>
      </w:r>
      <w:r w:rsidR="00846F4F" w:rsidRPr="007B2000">
        <w:rPr>
          <w:rStyle w:val="italics"/>
        </w:rPr>
        <w:t xml:space="preserve"> </w:t>
      </w:r>
      <w:r w:rsidRPr="007B2000">
        <w:rPr>
          <w:rStyle w:val="italics"/>
        </w:rPr>
        <w:t xml:space="preserve">from </w:t>
      </w:r>
      <w:proofErr w:type="gramStart"/>
      <w:r w:rsidRPr="007B2000">
        <w:rPr>
          <w:rStyle w:val="italics"/>
        </w:rPr>
        <w:t>You</w:t>
      </w:r>
      <w:proofErr w:type="gramEnd"/>
      <w:r w:rsidRPr="007B2000">
        <w:rPr>
          <w:rStyle w:val="italics"/>
        </w:rPr>
        <w:t>.</w:t>
      </w:r>
      <w:r w:rsidR="007B2000">
        <w:rPr>
          <w:rStyle w:val="italics"/>
        </w:rPr>
        <w:t xml:space="preserve"> </w:t>
      </w:r>
      <w:r w:rsidRPr="007B2000">
        <w:rPr>
          <w:rStyle w:val="italics"/>
        </w:rPr>
        <w:t xml:space="preserve">There is no place to turn for the repentant except </w:t>
      </w:r>
      <w:proofErr w:type="gramStart"/>
      <w:r w:rsidRPr="007B2000">
        <w:rPr>
          <w:rStyle w:val="italics"/>
        </w:rPr>
        <w:t>You</w:t>
      </w:r>
      <w:proofErr w:type="gramEnd"/>
      <w:r w:rsidRPr="007B2000">
        <w:rPr>
          <w:rStyle w:val="italics"/>
        </w:rPr>
        <w:t>. Sustenance and good and deliverance are only in Your</w:t>
      </w:r>
      <w:r w:rsidR="00846F4F" w:rsidRPr="007B2000">
        <w:rPr>
          <w:rStyle w:val="italics"/>
        </w:rPr>
        <w:t xml:space="preserve"> </w:t>
      </w:r>
      <w:r w:rsidRPr="007B2000">
        <w:rPr>
          <w:rStyle w:val="italics"/>
        </w:rPr>
        <w:t>Hand. Oppressive matters have grieved me, difficult straits</w:t>
      </w:r>
      <w:r w:rsidR="00846F4F" w:rsidRPr="007B2000">
        <w:rPr>
          <w:rStyle w:val="italics"/>
        </w:rPr>
        <w:t xml:space="preserve"> </w:t>
      </w:r>
      <w:r w:rsidRPr="007B2000">
        <w:rPr>
          <w:rStyle w:val="italics"/>
        </w:rPr>
        <w:t>have wearied me, and painful ailments have encompassed</w:t>
      </w:r>
      <w:r w:rsidR="00846F4F" w:rsidRPr="007B2000">
        <w:rPr>
          <w:rStyle w:val="italics"/>
        </w:rPr>
        <w:t xml:space="preserve"> </w:t>
      </w:r>
      <w:r w:rsidRPr="007B2000">
        <w:rPr>
          <w:rStyle w:val="italics"/>
        </w:rPr>
        <w:t>me. I do not find the opening of the door of deliverance</w:t>
      </w:r>
      <w:r w:rsidR="00846F4F" w:rsidRPr="007B2000">
        <w:rPr>
          <w:rStyle w:val="italics"/>
        </w:rPr>
        <w:t xml:space="preserve"> </w:t>
      </w:r>
      <w:r w:rsidRPr="007B2000">
        <w:rPr>
          <w:rStyle w:val="italics"/>
        </w:rPr>
        <w:t xml:space="preserve">open except by Your Hand. Thus I stand before </w:t>
      </w:r>
      <w:proofErr w:type="gramStart"/>
      <w:r w:rsidRPr="007B2000">
        <w:rPr>
          <w:rStyle w:val="italics"/>
        </w:rPr>
        <w:t>You</w:t>
      </w:r>
      <w:proofErr w:type="gramEnd"/>
      <w:r w:rsidRPr="007B2000">
        <w:rPr>
          <w:rStyle w:val="italics"/>
        </w:rPr>
        <w:t xml:space="preserve"> and seek help from You,</w:t>
      </w:r>
      <w:r w:rsidR="0014675F" w:rsidRPr="007B2000">
        <w:rPr>
          <w:rStyle w:val="italics"/>
        </w:rPr>
        <w:t xml:space="preserve"> </w:t>
      </w:r>
      <w:r w:rsidRPr="007B2000">
        <w:rPr>
          <w:rStyle w:val="italics"/>
        </w:rPr>
        <w:t xml:space="preserve">with prayer, against its closing. Open, </w:t>
      </w:r>
      <w:r w:rsidR="004C603D" w:rsidRPr="007B2000">
        <w:rPr>
          <w:rStyle w:val="italics"/>
        </w:rPr>
        <w:t>O</w:t>
      </w:r>
      <w:r w:rsidRPr="007B2000">
        <w:rPr>
          <w:rStyle w:val="italics"/>
        </w:rPr>
        <w:t xml:space="preserve"> Lord, to the one who asks for help, and answer</w:t>
      </w:r>
      <w:r w:rsidR="00846F4F" w:rsidRPr="007B2000">
        <w:rPr>
          <w:rStyle w:val="italics"/>
        </w:rPr>
        <w:t xml:space="preserve"> </w:t>
      </w:r>
      <w:r w:rsidRPr="007B2000">
        <w:rPr>
          <w:rStyle w:val="italics"/>
        </w:rPr>
        <w:t>the one who calls out. Dispel the grief, r</w:t>
      </w:r>
      <w:r w:rsidR="00846F4F" w:rsidRPr="007B2000">
        <w:rPr>
          <w:rStyle w:val="italics"/>
        </w:rPr>
        <w:t xml:space="preserve">emove the </w:t>
      </w:r>
      <w:r w:rsidR="00846F4F" w:rsidRPr="007B2000">
        <w:rPr>
          <w:rStyle w:val="italics"/>
        </w:rPr>
        <w:lastRenderedPageBreak/>
        <w:t xml:space="preserve">harm, fulfil the need, </w:t>
      </w:r>
      <w:r w:rsidRPr="007B2000">
        <w:rPr>
          <w:rStyle w:val="italics"/>
        </w:rPr>
        <w:t>remove the sorrow, banish the anxieties, and save me from destruction, for I am on the brink</w:t>
      </w:r>
      <w:r w:rsidR="0014675F" w:rsidRPr="007B2000">
        <w:rPr>
          <w:rStyle w:val="italics"/>
        </w:rPr>
        <w:t xml:space="preserve"> </w:t>
      </w:r>
      <w:r w:rsidRPr="007B2000">
        <w:rPr>
          <w:rStyle w:val="italics"/>
        </w:rPr>
        <w:t>of it.</w:t>
      </w:r>
      <w:r w:rsidR="007B2000">
        <w:rPr>
          <w:rStyle w:val="italics"/>
        </w:rPr>
        <w:t xml:space="preserve"> </w:t>
      </w:r>
      <w:r w:rsidRPr="007B2000">
        <w:rPr>
          <w:rStyle w:val="italics"/>
        </w:rPr>
        <w:t xml:space="preserve">I do not find my salvation from it other than in </w:t>
      </w:r>
      <w:proofErr w:type="gramStart"/>
      <w:r w:rsidRPr="007B2000">
        <w:rPr>
          <w:rStyle w:val="italics"/>
        </w:rPr>
        <w:t>You</w:t>
      </w:r>
      <w:proofErr w:type="gramEnd"/>
      <w:r w:rsidRPr="007B2000">
        <w:rPr>
          <w:rStyle w:val="italics"/>
        </w:rPr>
        <w:t>. O Allah,</w:t>
      </w:r>
      <w:r>
        <w:t xml:space="preserve"> </w:t>
      </w:r>
      <w:r w:rsidRPr="007B2000">
        <w:rPr>
          <w:rStyle w:val="bold"/>
        </w:rPr>
        <w:t>O He who answers the constrained, when he calls</w:t>
      </w:r>
      <w:r w:rsidR="0014675F" w:rsidRPr="007B2000">
        <w:rPr>
          <w:rStyle w:val="bold"/>
        </w:rPr>
        <w:t xml:space="preserve"> </w:t>
      </w:r>
      <w:r w:rsidRPr="007B2000">
        <w:rPr>
          <w:rStyle w:val="bold"/>
        </w:rPr>
        <w:t>unto Him, and removes the evil</w:t>
      </w:r>
      <w:r w:rsidR="00BD08C4">
        <w:rPr>
          <w:rStyle w:val="FootnoteReference"/>
        </w:rPr>
        <w:footnoteReference w:id="42"/>
      </w:r>
      <w:r>
        <w:t xml:space="preserve">, </w:t>
      </w:r>
      <w:proofErr w:type="gramStart"/>
      <w:r w:rsidRPr="007B2000">
        <w:rPr>
          <w:rStyle w:val="italics"/>
        </w:rPr>
        <w:t>have</w:t>
      </w:r>
      <w:proofErr w:type="gramEnd"/>
      <w:r w:rsidRPr="007B2000">
        <w:rPr>
          <w:rStyle w:val="italics"/>
        </w:rPr>
        <w:t xml:space="preserve"> mercy on me and remove what is in me of sorrow and grief and pain and illness.</w:t>
      </w:r>
    </w:p>
    <w:p w:rsidR="007B2000" w:rsidRDefault="001F1FB7" w:rsidP="00BD08C4">
      <w:pPr>
        <w:rPr>
          <w:rStyle w:val="italics"/>
        </w:rPr>
      </w:pPr>
      <w:r w:rsidRPr="007B2000">
        <w:rPr>
          <w:rStyle w:val="italics"/>
        </w:rPr>
        <w:t xml:space="preserve">Lord, if </w:t>
      </w:r>
      <w:proofErr w:type="gramStart"/>
      <w:r w:rsidRPr="007B2000">
        <w:rPr>
          <w:rStyle w:val="italics"/>
        </w:rPr>
        <w:t>You</w:t>
      </w:r>
      <w:proofErr w:type="gramEnd"/>
      <w:r w:rsidRPr="007B2000">
        <w:rPr>
          <w:rStyle w:val="italics"/>
        </w:rPr>
        <w:t xml:space="preserve"> do not, I do not expect my deliverance</w:t>
      </w:r>
      <w:r w:rsidR="0014675F" w:rsidRPr="007B2000">
        <w:rPr>
          <w:rStyle w:val="italics"/>
        </w:rPr>
        <w:t xml:space="preserve"> </w:t>
      </w:r>
      <w:r w:rsidRPr="007B2000">
        <w:rPr>
          <w:rStyle w:val="italics"/>
        </w:rPr>
        <w:t>from other than You.</w:t>
      </w:r>
      <w:r w:rsidR="007B2000">
        <w:rPr>
          <w:rStyle w:val="italics"/>
        </w:rPr>
        <w:t xml:space="preserve"> </w:t>
      </w:r>
      <w:r w:rsidRPr="007B2000">
        <w:rPr>
          <w:rStyle w:val="italics"/>
        </w:rPr>
        <w:t>Have mercy on me, O Most Merciful of the Merciful. This is the position of the wretched, the poor. This is the position of one who is afraid, one seeking</w:t>
      </w:r>
      <w:r w:rsidR="00846F4F" w:rsidRPr="007B2000">
        <w:rPr>
          <w:rStyle w:val="italics"/>
        </w:rPr>
        <w:t xml:space="preserve"> </w:t>
      </w:r>
      <w:r w:rsidRPr="007B2000">
        <w:rPr>
          <w:rStyle w:val="italics"/>
        </w:rPr>
        <w:t>refuge.</w:t>
      </w:r>
      <w:r w:rsidR="007B2000">
        <w:rPr>
          <w:rStyle w:val="italics"/>
        </w:rPr>
        <w:t xml:space="preserve"> </w:t>
      </w:r>
      <w:r w:rsidRPr="007B2000">
        <w:rPr>
          <w:rStyle w:val="italics"/>
        </w:rPr>
        <w:t>This is the position of one calling for help. This is the position of the sorrowful, the hurt. This is the position of the troubled, the one seeking</w:t>
      </w:r>
      <w:r w:rsidR="00846F4F" w:rsidRPr="007B2000">
        <w:rPr>
          <w:rStyle w:val="italics"/>
        </w:rPr>
        <w:t xml:space="preserve"> </w:t>
      </w:r>
      <w:r w:rsidRPr="007B2000">
        <w:rPr>
          <w:rStyle w:val="italics"/>
        </w:rPr>
        <w:t>protection. This is the position of the servant, apprehensive, dying,</w:t>
      </w:r>
      <w:r w:rsidR="0014675F" w:rsidRPr="007B2000">
        <w:rPr>
          <w:rStyle w:val="italics"/>
        </w:rPr>
        <w:t xml:space="preserve"> </w:t>
      </w:r>
      <w:r w:rsidRPr="007B2000">
        <w:rPr>
          <w:rStyle w:val="italics"/>
        </w:rPr>
        <w:t xml:space="preserve">drowning, frightened, </w:t>
      </w:r>
      <w:proofErr w:type="gramStart"/>
      <w:r w:rsidRPr="007B2000">
        <w:rPr>
          <w:rStyle w:val="italics"/>
        </w:rPr>
        <w:t>fearful</w:t>
      </w:r>
      <w:proofErr w:type="gramEnd"/>
      <w:r w:rsidRPr="007B2000">
        <w:rPr>
          <w:rStyle w:val="italics"/>
        </w:rPr>
        <w:t>. This is the position of one who has awakened from his</w:t>
      </w:r>
      <w:r w:rsidR="00846F4F" w:rsidRPr="007B2000">
        <w:rPr>
          <w:rStyle w:val="italics"/>
        </w:rPr>
        <w:t xml:space="preserve"> </w:t>
      </w:r>
      <w:r w:rsidRPr="007B2000">
        <w:rPr>
          <w:rStyle w:val="italics"/>
        </w:rPr>
        <w:t>sleep, been aroused from his forgetfulness, recovered from his illness and the severity of his pain, and is afraid because of his offences. He acknowledges his sins, is humble before his</w:t>
      </w:r>
      <w:r w:rsidR="0014675F" w:rsidRPr="007B2000">
        <w:rPr>
          <w:rStyle w:val="italics"/>
        </w:rPr>
        <w:t xml:space="preserve"> </w:t>
      </w:r>
      <w:r w:rsidRPr="007B2000">
        <w:rPr>
          <w:rStyle w:val="italics"/>
        </w:rPr>
        <w:t>Lord, and weeps in fear of Him. He asks forgiveness, sheds tears, and seeks pardon</w:t>
      </w:r>
      <w:r w:rsidR="0014675F" w:rsidRPr="007B2000">
        <w:rPr>
          <w:rStyle w:val="italics"/>
        </w:rPr>
        <w:t xml:space="preserve"> </w:t>
      </w:r>
      <w:r w:rsidRPr="007B2000">
        <w:rPr>
          <w:rStyle w:val="italics"/>
        </w:rPr>
        <w:t>by Allah, from his Lord. He dreads His power, sheds his tears, and hopes,</w:t>
      </w:r>
      <w:r w:rsidR="0014675F" w:rsidRPr="007B2000">
        <w:rPr>
          <w:rStyle w:val="italics"/>
        </w:rPr>
        <w:t xml:space="preserve"> </w:t>
      </w:r>
      <w:r w:rsidRPr="007B2000">
        <w:rPr>
          <w:rStyle w:val="italics"/>
        </w:rPr>
        <w:t xml:space="preserve">weeps, and prays and calls: </w:t>
      </w:r>
      <w:r w:rsidRPr="007B2000">
        <w:rPr>
          <w:rStyle w:val="bold"/>
        </w:rPr>
        <w:t>Lord, affliction has</w:t>
      </w:r>
      <w:r w:rsidR="0014675F" w:rsidRPr="007B2000">
        <w:rPr>
          <w:rStyle w:val="bold"/>
        </w:rPr>
        <w:t xml:space="preserve"> </w:t>
      </w:r>
      <w:r w:rsidRPr="007B2000">
        <w:rPr>
          <w:rStyle w:val="bold"/>
        </w:rPr>
        <w:t>visited me</w:t>
      </w:r>
      <w:r w:rsidR="00BD08C4">
        <w:rPr>
          <w:rStyle w:val="FootnoteReference"/>
          <w:b/>
        </w:rPr>
        <w:footnoteReference w:id="43"/>
      </w:r>
      <w:r w:rsidRPr="007B2000">
        <w:rPr>
          <w:rStyle w:val="italics"/>
        </w:rPr>
        <w:t xml:space="preserve"> so set me right. </w:t>
      </w:r>
    </w:p>
    <w:p w:rsidR="007B2000" w:rsidRDefault="001F1FB7" w:rsidP="00BD08C4">
      <w:r w:rsidRPr="007B2000">
        <w:rPr>
          <w:rStyle w:val="italics"/>
        </w:rPr>
        <w:t>You see my position. You hear my words. You know</w:t>
      </w:r>
      <w:r w:rsidR="0014675F" w:rsidRPr="007B2000">
        <w:rPr>
          <w:rStyle w:val="italics"/>
        </w:rPr>
        <w:t xml:space="preserve"> </w:t>
      </w:r>
      <w:r w:rsidRPr="007B2000">
        <w:rPr>
          <w:rStyle w:val="italics"/>
        </w:rPr>
        <w:t xml:space="preserve">my secret thoughts and my public affairs. You know my need and </w:t>
      </w:r>
      <w:proofErr w:type="gramStart"/>
      <w:r w:rsidRPr="007B2000">
        <w:rPr>
          <w:rStyle w:val="italics"/>
        </w:rPr>
        <w:t>You</w:t>
      </w:r>
      <w:proofErr w:type="gramEnd"/>
      <w:r w:rsidRPr="007B2000">
        <w:rPr>
          <w:rStyle w:val="italics"/>
        </w:rPr>
        <w:t xml:space="preserve"> know me thoroughly. Nothing in my affairs, whether open or secret,</w:t>
      </w:r>
      <w:r w:rsidR="00813056" w:rsidRPr="007B2000">
        <w:rPr>
          <w:rStyle w:val="italics"/>
        </w:rPr>
        <w:t xml:space="preserve"> </w:t>
      </w:r>
      <w:r w:rsidRPr="007B2000">
        <w:rPr>
          <w:rStyle w:val="italics"/>
        </w:rPr>
        <w:t xml:space="preserve">apparent or concealed in my breast, is hidden from </w:t>
      </w:r>
      <w:proofErr w:type="gramStart"/>
      <w:r w:rsidRPr="007B2000">
        <w:rPr>
          <w:rStyle w:val="italics"/>
        </w:rPr>
        <w:t>You</w:t>
      </w:r>
      <w:proofErr w:type="gramEnd"/>
      <w:r w:rsidRPr="007B2000">
        <w:rPr>
          <w:rStyle w:val="italics"/>
        </w:rPr>
        <w:t>.</w:t>
      </w:r>
      <w:r w:rsidR="007B2000">
        <w:rPr>
          <w:rStyle w:val="italics"/>
        </w:rPr>
        <w:t xml:space="preserve"> </w:t>
      </w:r>
      <w:r w:rsidR="00C237FD" w:rsidRPr="007B2000">
        <w:rPr>
          <w:rStyle w:val="italics"/>
        </w:rPr>
        <w:t xml:space="preserve">So I ask </w:t>
      </w:r>
      <w:proofErr w:type="gramStart"/>
      <w:r w:rsidR="00C237FD" w:rsidRPr="007B2000">
        <w:rPr>
          <w:rStyle w:val="italics"/>
        </w:rPr>
        <w:t>You</w:t>
      </w:r>
      <w:proofErr w:type="gramEnd"/>
      <w:r w:rsidR="00C237FD" w:rsidRPr="007B2000">
        <w:rPr>
          <w:rStyle w:val="italics"/>
        </w:rPr>
        <w:t xml:space="preserve">, since You have authority over regulating [affairs], accepting pleas, and fixing destinies, with the request of one who has done wrong and confessed, wronged his soul, and committed crimes. He has repented for what is past and turned to </w:t>
      </w:r>
      <w:r w:rsidR="00C237FD" w:rsidRPr="007B2000">
        <w:rPr>
          <w:rStyle w:val="italics"/>
        </w:rPr>
        <w:lastRenderedPageBreak/>
        <w:t xml:space="preserve">his Lord. He has regretted and taken refuge in His courtyard, held back and restrained his desire, and devoted himself to the Revoker of his lapses, the Acceptor of his repentance, the Forgiver of his </w:t>
      </w:r>
      <w:proofErr w:type="gramStart"/>
      <w:r w:rsidR="00C237FD" w:rsidRPr="007B2000">
        <w:rPr>
          <w:rStyle w:val="italics"/>
        </w:rPr>
        <w:t>sins,</w:t>
      </w:r>
      <w:proofErr w:type="gramEnd"/>
      <w:r w:rsidR="00C237FD" w:rsidRPr="007B2000">
        <w:rPr>
          <w:rStyle w:val="italics"/>
        </w:rPr>
        <w:t xml:space="preserve"> the One Who has mercy on his state of exile, the Remover of his distress and the Healer of his illness. Have mercy on my transgressions and my entreaties to </w:t>
      </w:r>
      <w:proofErr w:type="gramStart"/>
      <w:r w:rsidR="00C237FD" w:rsidRPr="007B2000">
        <w:rPr>
          <w:rStyle w:val="italics"/>
        </w:rPr>
        <w:t>You</w:t>
      </w:r>
      <w:proofErr w:type="gramEnd"/>
      <w:r w:rsidR="00C237FD" w:rsidRPr="007B2000">
        <w:rPr>
          <w:rStyle w:val="italics"/>
        </w:rPr>
        <w:t xml:space="preserve">. Forgive me all my deviations from Your Book which have been counted in your record. Your past knowledge of my sins, faults, and offences in privacy, my immorality, my evil deeds, my lapses, and all that Your recording angels witness and have written down during childhood and after puberty, in old age and youth, by night and day, early morning and evening, late evening and daybreak, forenoon and dawn, and at home and in travels, in solitude and in public. Overlook my evil deeds among the inhabitants of Paradise </w:t>
      </w:r>
      <w:r w:rsidR="00C237FD" w:rsidRPr="007B2000">
        <w:rPr>
          <w:rStyle w:val="bold"/>
        </w:rPr>
        <w:t>the promise of the very truth, which they were promised</w:t>
      </w:r>
      <w:r w:rsidR="00BD08C4">
        <w:rPr>
          <w:rStyle w:val="FootnoteReference"/>
        </w:rPr>
        <w:footnoteReference w:id="44"/>
      </w:r>
      <w:r w:rsidR="00C237FD">
        <w:t xml:space="preserve">. </w:t>
      </w:r>
    </w:p>
    <w:p w:rsidR="00C237FD" w:rsidRPr="007B2000" w:rsidRDefault="000320B2" w:rsidP="00F27784">
      <w:pPr>
        <w:rPr>
          <w:rStyle w:val="italics"/>
        </w:rPr>
      </w:pPr>
      <w:r w:rsidRPr="007B2000">
        <w:rPr>
          <w:rStyle w:val="italics"/>
        </w:rPr>
        <w:t>O Allah</w:t>
      </w:r>
      <w:r w:rsidR="00C237FD" w:rsidRPr="007B2000">
        <w:rPr>
          <w:rStyle w:val="italics"/>
        </w:rPr>
        <w:t>, by the right of Muhammad and his family, remove from me the overwhelming illnesses in my body (</w:t>
      </w:r>
      <w:r w:rsidR="007B2000" w:rsidRPr="007B2000">
        <w:rPr>
          <w:rStyle w:val="italics"/>
          <w:rFonts w:hint="cs"/>
          <w:rtl/>
        </w:rPr>
        <w:t>الجسم</w:t>
      </w:r>
      <w:r w:rsidR="00C237FD" w:rsidRPr="007B2000">
        <w:rPr>
          <w:rStyle w:val="italics"/>
        </w:rPr>
        <w:t>), my hair (</w:t>
      </w:r>
      <w:r w:rsidR="007B2000" w:rsidRPr="007B2000">
        <w:rPr>
          <w:rStyle w:val="italics"/>
          <w:rFonts w:hint="cs"/>
          <w:rtl/>
        </w:rPr>
        <w:t>الشعر</w:t>
      </w:r>
      <w:r w:rsidR="00846F4F" w:rsidRPr="007B2000">
        <w:rPr>
          <w:rStyle w:val="italics"/>
        </w:rPr>
        <w:t>), my skin (</w:t>
      </w:r>
      <w:r w:rsidR="00F27784">
        <w:rPr>
          <w:rStyle w:val="italics"/>
          <w:rFonts w:hint="cs"/>
          <w:rtl/>
        </w:rPr>
        <w:t>البشر</w:t>
      </w:r>
      <w:r w:rsidR="00846F4F" w:rsidRPr="007B2000">
        <w:rPr>
          <w:rStyle w:val="italics"/>
        </w:rPr>
        <w:t>), my blood vessels (al-u</w:t>
      </w:r>
      <w:r w:rsidR="00C237FD" w:rsidRPr="007B2000">
        <w:rPr>
          <w:rStyle w:val="italics"/>
        </w:rPr>
        <w:t>ruq), my nerves (</w:t>
      </w:r>
      <w:r w:rsidR="00F27784">
        <w:rPr>
          <w:rStyle w:val="italics"/>
          <w:rFonts w:hint="cs"/>
          <w:rtl/>
        </w:rPr>
        <w:t>الاعصاب</w:t>
      </w:r>
      <w:r w:rsidR="00C237FD" w:rsidRPr="007B2000">
        <w:rPr>
          <w:rStyle w:val="italics"/>
        </w:rPr>
        <w:t>), and my limbs, for no one will remove that other than You, O Most Merciful of the Merciful, O Answerer of the call of the distressed.</w:t>
      </w:r>
      <w:r w:rsidR="00846F4F" w:rsidRPr="007B2000">
        <w:rPr>
          <w:rStyle w:val="italics"/>
        </w:rPr>
        <w:t>”</w:t>
      </w:r>
    </w:p>
    <w:p w:rsidR="00C237FD" w:rsidRDefault="00813056" w:rsidP="00813056">
      <w:pPr>
        <w:pStyle w:val="Heading1"/>
      </w:pPr>
      <w:bookmarkStart w:id="29" w:name="_Toc233081982"/>
      <w:r>
        <w:t>An Invocation for Anxieties in the Breast</w:t>
      </w:r>
      <w:bookmarkEnd w:id="29"/>
    </w:p>
    <w:p w:rsidR="00C237FD" w:rsidRDefault="00A12A59" w:rsidP="00A12A59">
      <w:r>
        <w:t>Abul Qasim</w:t>
      </w:r>
      <w:r w:rsidR="008212B1">
        <w:t xml:space="preserve"> al-Taffisi</w:t>
      </w:r>
      <w:r w:rsidR="00C237FD">
        <w:t xml:space="preserve"> narrated from </w:t>
      </w:r>
      <w:r w:rsidR="001A13D9">
        <w:t>Hammaad b. Esaa</w:t>
      </w:r>
      <w:r w:rsidR="00C237FD">
        <w:t xml:space="preserve"> from Hariz b. </w:t>
      </w:r>
      <w:r w:rsidR="00FA0AA8">
        <w:t>Abdallah</w:t>
      </w:r>
      <w:r w:rsidR="008212B1">
        <w:t xml:space="preserve"> al-Sijistani</w:t>
      </w:r>
      <w:r w:rsidR="00C237FD">
        <w:t xml:space="preserve"> from Abu </w:t>
      </w:r>
      <w:r w:rsidR="00FA0AA8">
        <w:t>Abdallah</w:t>
      </w:r>
      <w:r w:rsidR="00C237FD">
        <w:t xml:space="preserve"> </w:t>
      </w:r>
      <w:r>
        <w:t>al-Sadiq</w:t>
      </w:r>
      <w:r w:rsidR="00041836">
        <w:t xml:space="preserve"> (a.s.)</w:t>
      </w:r>
      <w:r w:rsidR="00BB46EC">
        <w:t xml:space="preserve"> </w:t>
      </w:r>
      <w:r w:rsidR="00C237FD">
        <w:t xml:space="preserve">that </w:t>
      </w:r>
      <w:r w:rsidR="008212B1">
        <w:t>Hariz</w:t>
      </w:r>
      <w:r w:rsidR="00C237FD">
        <w:t xml:space="preserve"> said: </w:t>
      </w:r>
      <w:r w:rsidR="00103BF7">
        <w:t>‘</w:t>
      </w:r>
      <w:r w:rsidR="00C237FD">
        <w:t xml:space="preserve">I said: </w:t>
      </w:r>
      <w:r w:rsidR="00103BF7">
        <w:t>“</w:t>
      </w:r>
      <w:r w:rsidR="00B532FB">
        <w:t>O son</w:t>
      </w:r>
      <w:r w:rsidR="00C237FD">
        <w:t xml:space="preserve"> of the Messenger of Allah, I experience anxieties (al-balabil) in my breast and temptations </w:t>
      </w:r>
      <w:r w:rsidR="008212B1">
        <w:t>(</w:t>
      </w:r>
      <w:r>
        <w:rPr>
          <w:rFonts w:hint="cs"/>
          <w:rtl/>
        </w:rPr>
        <w:t>الوساوس</w:t>
      </w:r>
      <w:r w:rsidR="008212B1">
        <w:t>) in my heart (</w:t>
      </w:r>
      <w:r>
        <w:rPr>
          <w:rFonts w:hint="cs"/>
          <w:rtl/>
        </w:rPr>
        <w:t>الفؤاد</w:t>
      </w:r>
      <w:r w:rsidR="00C237FD">
        <w:t>) so that I sometimes break off my prayer and become confused in my recitation.</w:t>
      </w:r>
      <w:r w:rsidR="00103BF7">
        <w:t>”</w:t>
      </w:r>
      <w:r w:rsidR="00C237FD">
        <w:t xml:space="preserve"> Abu </w:t>
      </w:r>
      <w:r w:rsidR="00FA0AA8">
        <w:t>Abdallah</w:t>
      </w:r>
      <w:r w:rsidR="00C237FD">
        <w:t xml:space="preserve"> said: </w:t>
      </w:r>
      <w:r w:rsidR="00103BF7" w:rsidRPr="00A12A59">
        <w:rPr>
          <w:rStyle w:val="italics"/>
        </w:rPr>
        <w:t>“</w:t>
      </w:r>
      <w:r w:rsidR="00C237FD" w:rsidRPr="00A12A59">
        <w:rPr>
          <w:rStyle w:val="italics"/>
        </w:rPr>
        <w:t xml:space="preserve">And what about the invocation of </w:t>
      </w:r>
      <w:r w:rsidR="005E2D86">
        <w:rPr>
          <w:rStyle w:val="italics"/>
        </w:rPr>
        <w:lastRenderedPageBreak/>
        <w:t>Ameer al-Momineen</w:t>
      </w:r>
      <w:r w:rsidR="00041836">
        <w:rPr>
          <w:rStyle w:val="italics"/>
        </w:rPr>
        <w:t xml:space="preserve"> (a.s.)</w:t>
      </w:r>
      <w:r w:rsidR="00C237FD" w:rsidRPr="00A12A59">
        <w:rPr>
          <w:rStyle w:val="italics"/>
        </w:rPr>
        <w:t>?</w:t>
      </w:r>
      <w:r w:rsidR="00103BF7" w:rsidRPr="00A12A59">
        <w:rPr>
          <w:rStyle w:val="italics"/>
        </w:rPr>
        <w:t>”</w:t>
      </w:r>
      <w:r w:rsidR="00C237FD">
        <w:t xml:space="preserve"> I replied: </w:t>
      </w:r>
      <w:r w:rsidR="00103BF7">
        <w:t>“</w:t>
      </w:r>
      <w:r w:rsidR="00B532FB">
        <w:t>O son</w:t>
      </w:r>
      <w:r w:rsidR="00C237FD">
        <w:t xml:space="preserve"> of the Messenger of Allah, teach [it to] me.</w:t>
      </w:r>
      <w:r w:rsidR="00103BF7">
        <w:t>”</w:t>
      </w:r>
      <w:r w:rsidR="00C237FD">
        <w:t xml:space="preserve"> He said: </w:t>
      </w:r>
      <w:r w:rsidR="00103BF7" w:rsidRPr="00A12A59">
        <w:rPr>
          <w:rStyle w:val="italics"/>
        </w:rPr>
        <w:t>“</w:t>
      </w:r>
      <w:r w:rsidR="00C237FD" w:rsidRPr="00A12A59">
        <w:rPr>
          <w:rStyle w:val="italics"/>
        </w:rPr>
        <w:t xml:space="preserve">When you experience something of this, place your hand on it and say: </w:t>
      </w:r>
      <w:r w:rsidR="00103BF7" w:rsidRPr="00A12A59">
        <w:rPr>
          <w:rStyle w:val="italics"/>
        </w:rPr>
        <w:t>‘</w:t>
      </w:r>
      <w:r w:rsidR="00C237FD" w:rsidRPr="00A12A59">
        <w:rPr>
          <w:rStyle w:val="italics"/>
        </w:rPr>
        <w:t xml:space="preserve">In the Name of Allah and by Allah. </w:t>
      </w:r>
      <w:r w:rsidR="000320B2" w:rsidRPr="00A12A59">
        <w:rPr>
          <w:rStyle w:val="italics"/>
        </w:rPr>
        <w:t>O Allah</w:t>
      </w:r>
      <w:r w:rsidR="00C237FD" w:rsidRPr="00A12A59">
        <w:rPr>
          <w:rStyle w:val="italics"/>
        </w:rPr>
        <w:t>, You have blessed me with faith, and entrusted me with the Qur</w:t>
      </w:r>
      <w:r w:rsidR="00103BF7" w:rsidRPr="00A12A59">
        <w:rPr>
          <w:rStyle w:val="italics"/>
        </w:rPr>
        <w:t>’</w:t>
      </w:r>
      <w:r w:rsidR="00C237FD" w:rsidRPr="00A12A59">
        <w:rPr>
          <w:rStyle w:val="italics"/>
        </w:rPr>
        <w:t xml:space="preserve">an, and bestowed on me fasting in the month of </w:t>
      </w:r>
      <w:r w:rsidRPr="00A12A59">
        <w:rPr>
          <w:rStyle w:val="italics"/>
        </w:rPr>
        <w:t>Ramazan</w:t>
      </w:r>
      <w:r w:rsidR="00C237FD" w:rsidRPr="00A12A59">
        <w:rPr>
          <w:rStyle w:val="italics"/>
        </w:rPr>
        <w:t xml:space="preserve">. Grant me mercy and acceptance and compassion and forgiveness and all that </w:t>
      </w:r>
      <w:proofErr w:type="gramStart"/>
      <w:r w:rsidR="00C237FD" w:rsidRPr="00A12A59">
        <w:rPr>
          <w:rStyle w:val="italics"/>
        </w:rPr>
        <w:t>You</w:t>
      </w:r>
      <w:proofErr w:type="gramEnd"/>
      <w:r w:rsidR="00C237FD" w:rsidRPr="00A12A59">
        <w:rPr>
          <w:rStyle w:val="italics"/>
        </w:rPr>
        <w:t xml:space="preserve"> have conferred on me of blessings and beneficence. </w:t>
      </w:r>
      <w:r w:rsidR="004C603D" w:rsidRPr="00A12A59">
        <w:rPr>
          <w:rStyle w:val="italics"/>
        </w:rPr>
        <w:t>O</w:t>
      </w:r>
      <w:r w:rsidR="00C237FD" w:rsidRPr="00A12A59">
        <w:rPr>
          <w:rStyle w:val="italics"/>
        </w:rPr>
        <w:t xml:space="preserve"> Compassionate, </w:t>
      </w:r>
      <w:r w:rsidR="004C603D" w:rsidRPr="00A12A59">
        <w:rPr>
          <w:rStyle w:val="italics"/>
        </w:rPr>
        <w:t>O</w:t>
      </w:r>
      <w:r w:rsidR="00C237FD" w:rsidRPr="00A12A59">
        <w:rPr>
          <w:rStyle w:val="italics"/>
        </w:rPr>
        <w:t xml:space="preserve"> Benefactor, O Everlasting, </w:t>
      </w:r>
      <w:r w:rsidR="004C603D" w:rsidRPr="00A12A59">
        <w:rPr>
          <w:rStyle w:val="italics"/>
        </w:rPr>
        <w:t>O</w:t>
      </w:r>
      <w:r w:rsidR="00C237FD" w:rsidRPr="00A12A59">
        <w:rPr>
          <w:rStyle w:val="italics"/>
        </w:rPr>
        <w:t xml:space="preserve"> Merciful, Glory be to </w:t>
      </w:r>
      <w:proofErr w:type="gramStart"/>
      <w:r w:rsidR="00C237FD" w:rsidRPr="00A12A59">
        <w:rPr>
          <w:rStyle w:val="italics"/>
        </w:rPr>
        <w:t>You</w:t>
      </w:r>
      <w:proofErr w:type="gramEnd"/>
      <w:r w:rsidR="00C237FD" w:rsidRPr="00A12A59">
        <w:rPr>
          <w:rStyle w:val="italics"/>
        </w:rPr>
        <w:t xml:space="preserve">. I have no one but You, Glory </w:t>
      </w:r>
      <w:proofErr w:type="gramStart"/>
      <w:r w:rsidR="00C237FD" w:rsidRPr="00A12A59">
        <w:rPr>
          <w:rStyle w:val="italics"/>
        </w:rPr>
        <w:t>be</w:t>
      </w:r>
      <w:proofErr w:type="gramEnd"/>
      <w:r w:rsidR="00C237FD" w:rsidRPr="00A12A59">
        <w:rPr>
          <w:rStyle w:val="italics"/>
        </w:rPr>
        <w:t xml:space="preserve"> to You. I take refuge in </w:t>
      </w:r>
      <w:proofErr w:type="gramStart"/>
      <w:r w:rsidR="00C237FD" w:rsidRPr="00A12A59">
        <w:rPr>
          <w:rStyle w:val="italics"/>
        </w:rPr>
        <w:t>You</w:t>
      </w:r>
      <w:proofErr w:type="gramEnd"/>
      <w:r w:rsidR="00C237FD" w:rsidRPr="00A12A59">
        <w:rPr>
          <w:rStyle w:val="italics"/>
        </w:rPr>
        <w:t xml:space="preserve">, after these expressions of esteem, from abasement. I ask </w:t>
      </w:r>
      <w:proofErr w:type="gramStart"/>
      <w:r w:rsidR="00C237FD" w:rsidRPr="00A12A59">
        <w:rPr>
          <w:rStyle w:val="italics"/>
        </w:rPr>
        <w:t>You</w:t>
      </w:r>
      <w:proofErr w:type="gramEnd"/>
      <w:r w:rsidR="00C237FD" w:rsidRPr="00A12A59">
        <w:rPr>
          <w:rStyle w:val="italics"/>
        </w:rPr>
        <w:t xml:space="preserve"> to re</w:t>
      </w:r>
      <w:r w:rsidR="008212B1" w:rsidRPr="00A12A59">
        <w:rPr>
          <w:rStyle w:val="italics"/>
        </w:rPr>
        <w:t>move the sorrows from my heart.’</w:t>
      </w:r>
      <w:r w:rsidR="00C237FD" w:rsidRPr="00A12A59">
        <w:rPr>
          <w:rStyle w:val="italics"/>
        </w:rPr>
        <w:t xml:space="preserve"> Repeat this three times and you will be cured of it, with the help of Allah, the Exalted. Then bless the Prophet</w:t>
      </w:r>
      <w:r>
        <w:rPr>
          <w:rStyle w:val="italics"/>
        </w:rPr>
        <w:t xml:space="preserve"> (s.a.w.a.)</w:t>
      </w:r>
      <w:r w:rsidR="00C237FD" w:rsidRPr="00A12A59">
        <w:rPr>
          <w:rStyle w:val="italics"/>
        </w:rPr>
        <w:t>.</w:t>
      </w:r>
      <w:r w:rsidR="008212B1" w:rsidRPr="00A12A59">
        <w:rPr>
          <w:rStyle w:val="italics"/>
        </w:rPr>
        <w:t>”</w:t>
      </w:r>
    </w:p>
    <w:p w:rsidR="00C237FD" w:rsidRDefault="00813056" w:rsidP="00813056">
      <w:pPr>
        <w:pStyle w:val="Heading1"/>
      </w:pPr>
      <w:bookmarkStart w:id="30" w:name="_Toc233081983"/>
      <w:r>
        <w:t>An Invocation for a Pain in the Belly</w:t>
      </w:r>
      <w:bookmarkEnd w:id="30"/>
    </w:p>
    <w:p w:rsidR="00C237FD" w:rsidRDefault="005017CD" w:rsidP="008212B1">
      <w:r>
        <w:t>al-</w:t>
      </w:r>
      <w:r w:rsidR="00633E3D">
        <w:t>Husain</w:t>
      </w:r>
      <w:r w:rsidR="00C237FD">
        <w:t xml:space="preserve"> b. Bistam narrated from Muh</w:t>
      </w:r>
      <w:r w:rsidR="008212B1">
        <w:t>ammad b. Khalaf from al-Washsha</w:t>
      </w:r>
      <w:r w:rsidR="00C237FD">
        <w:t xml:space="preserve"> from </w:t>
      </w:r>
      <w:r w:rsidR="00FA0AA8">
        <w:t>Abdallah</w:t>
      </w:r>
      <w:r w:rsidR="00C237FD">
        <w:t xml:space="preserve"> b. Sinan from Ja</w:t>
      </w:r>
      <w:r w:rsidR="00103BF7">
        <w:t>’</w:t>
      </w:r>
      <w:r w:rsidR="00C237FD">
        <w:t>far b. Muhammad</w:t>
      </w:r>
      <w:r w:rsidR="00041836">
        <w:t xml:space="preserve"> (a.s.)</w:t>
      </w:r>
      <w:r w:rsidR="00BB46EC">
        <w:t xml:space="preserve"> </w:t>
      </w:r>
      <w:r w:rsidR="00C237FD">
        <w:t>from his grandfather</w:t>
      </w:r>
      <w:r w:rsidR="00041836">
        <w:t xml:space="preserve"> (a.s.)</w:t>
      </w:r>
      <w:r w:rsidR="00BB46EC">
        <w:t xml:space="preserve"> </w:t>
      </w:r>
      <w:r w:rsidR="00C237FD">
        <w:t xml:space="preserve">who said: </w:t>
      </w:r>
      <w:r w:rsidR="00103BF7">
        <w:t>‘</w:t>
      </w:r>
      <w:r w:rsidR="00C237FD">
        <w:t>A man complained to the Prophet</w:t>
      </w:r>
      <w:r w:rsidR="00A12A59">
        <w:t xml:space="preserve"> (s.a.w.a.) </w:t>
      </w:r>
      <w:r w:rsidR="00C237FD">
        <w:t xml:space="preserve">and said: </w:t>
      </w:r>
      <w:r w:rsidR="00103BF7">
        <w:t>“</w:t>
      </w:r>
      <w:r w:rsidR="004C603D">
        <w:t>O</w:t>
      </w:r>
      <w:r w:rsidR="00C237FD">
        <w:t xml:space="preserve"> Messenger of Allah, I have a brother who has a complaint of the belly.</w:t>
      </w:r>
      <w:r w:rsidR="00103BF7">
        <w:t>”</w:t>
      </w:r>
      <w:r w:rsidR="00C237FD">
        <w:t xml:space="preserve"> The Prophet </w:t>
      </w:r>
      <w:r w:rsidR="00A12A59">
        <w:t xml:space="preserve">(s.a.w.a.) </w:t>
      </w:r>
      <w:r w:rsidR="00C237FD">
        <w:t xml:space="preserve">replied: </w:t>
      </w:r>
      <w:r w:rsidR="00103BF7" w:rsidRPr="00A12A59">
        <w:rPr>
          <w:rStyle w:val="italics"/>
        </w:rPr>
        <w:t>“</w:t>
      </w:r>
      <w:r w:rsidR="00C237FD" w:rsidRPr="00A12A59">
        <w:rPr>
          <w:rStyle w:val="italics"/>
        </w:rPr>
        <w:t>Tell your brother to take a</w:t>
      </w:r>
      <w:r w:rsidR="008212B1" w:rsidRPr="00A12A59">
        <w:rPr>
          <w:rStyle w:val="italics"/>
        </w:rPr>
        <w:t xml:space="preserve"> </w:t>
      </w:r>
      <w:r w:rsidR="00C237FD" w:rsidRPr="00A12A59">
        <w:rPr>
          <w:rStyle w:val="italics"/>
        </w:rPr>
        <w:t>drink of honey with hot water.</w:t>
      </w:r>
      <w:r w:rsidR="00103BF7" w:rsidRPr="00A12A59">
        <w:rPr>
          <w:rStyle w:val="italics"/>
        </w:rPr>
        <w:t>”</w:t>
      </w:r>
      <w:r w:rsidR="00C237FD">
        <w:t xml:space="preserve"> The man returned to him the next day and said: </w:t>
      </w:r>
      <w:r w:rsidR="00103BF7">
        <w:t>“</w:t>
      </w:r>
      <w:r w:rsidR="004C603D">
        <w:t>O</w:t>
      </w:r>
      <w:r w:rsidR="00C237FD">
        <w:t xml:space="preserve"> Messenger of Allah, I gave him the drink but he did not benefit from it.</w:t>
      </w:r>
      <w:r w:rsidR="00103BF7">
        <w:t>”</w:t>
      </w:r>
      <w:r w:rsidR="00C237FD">
        <w:t xml:space="preserve"> The Messenger of Allah </w:t>
      </w:r>
      <w:r w:rsidR="00A12A59">
        <w:t xml:space="preserve">(s.a.w.a.) </w:t>
      </w:r>
      <w:r w:rsidR="00C237FD">
        <w:t xml:space="preserve">said: </w:t>
      </w:r>
      <w:r w:rsidR="00103BF7" w:rsidRPr="00A12A59">
        <w:rPr>
          <w:rStyle w:val="italics"/>
        </w:rPr>
        <w:t>“</w:t>
      </w:r>
      <w:r w:rsidR="00C237FD" w:rsidRPr="00A12A59">
        <w:rPr>
          <w:rStyle w:val="italics"/>
        </w:rPr>
        <w:t xml:space="preserve">Allah has said the truth, and the belly of your brother has lied. Go, and give your brother the drink of honey and invoke for him the </w:t>
      </w:r>
      <w:r w:rsidR="007B1D77" w:rsidRPr="00A12A59">
        <w:rPr>
          <w:rStyle w:val="italics"/>
        </w:rPr>
        <w:t>Surah</w:t>
      </w:r>
      <w:r w:rsidR="00C237FD" w:rsidRPr="00A12A59">
        <w:rPr>
          <w:rStyle w:val="italics"/>
        </w:rPr>
        <w:t xml:space="preserve"> al-Fatiha (1) seven times.</w:t>
      </w:r>
      <w:r w:rsidR="00103BF7" w:rsidRPr="00A12A59">
        <w:rPr>
          <w:rStyle w:val="italics"/>
        </w:rPr>
        <w:t>”</w:t>
      </w:r>
      <w:r w:rsidR="00C237FD">
        <w:t xml:space="preserve"> When the man left, the Prophet </w:t>
      </w:r>
      <w:r w:rsidR="00A12A59">
        <w:t xml:space="preserve">(s.a.w.a.) </w:t>
      </w:r>
      <w:r w:rsidR="00C237FD">
        <w:t xml:space="preserve">said: </w:t>
      </w:r>
      <w:r w:rsidR="00103BF7" w:rsidRPr="00A12A59">
        <w:rPr>
          <w:rStyle w:val="italics"/>
        </w:rPr>
        <w:t>“</w:t>
      </w:r>
      <w:r w:rsidR="004C603D" w:rsidRPr="00A12A59">
        <w:rPr>
          <w:rStyle w:val="italics"/>
        </w:rPr>
        <w:t>O</w:t>
      </w:r>
      <w:r w:rsidR="00C237FD" w:rsidRPr="00A12A59">
        <w:rPr>
          <w:rStyle w:val="italics"/>
        </w:rPr>
        <w:t xml:space="preserve"> </w:t>
      </w:r>
      <w:r w:rsidR="00B532FB" w:rsidRPr="00A12A59">
        <w:rPr>
          <w:rStyle w:val="italics"/>
        </w:rPr>
        <w:t>Ali</w:t>
      </w:r>
      <w:r w:rsidR="00C237FD" w:rsidRPr="00A12A59">
        <w:rPr>
          <w:rStyle w:val="italics"/>
        </w:rPr>
        <w:t>, the brother of this man is a hypocrite. Whosoever is such, the drink will not benefit him.</w:t>
      </w:r>
      <w:r w:rsidR="00103BF7" w:rsidRPr="00A12A59">
        <w:rPr>
          <w:rStyle w:val="italics"/>
        </w:rPr>
        <w:t>”</w:t>
      </w:r>
    </w:p>
    <w:p w:rsidR="00C237FD" w:rsidRDefault="00C237FD" w:rsidP="00C237FD">
      <w:r>
        <w:t xml:space="preserve">A man complained to </w:t>
      </w:r>
      <w:r w:rsidR="005E2D86">
        <w:t>Ameer al-Momineen</w:t>
      </w:r>
      <w:r w:rsidR="00041836">
        <w:t xml:space="preserve"> (</w:t>
      </w:r>
      <w:proofErr w:type="gramStart"/>
      <w:r w:rsidR="00041836">
        <w:t>a.s</w:t>
      </w:r>
      <w:proofErr w:type="gramEnd"/>
      <w:r w:rsidR="00041836">
        <w:t>.)</w:t>
      </w:r>
      <w:r w:rsidR="00BB46EC">
        <w:t xml:space="preserve"> </w:t>
      </w:r>
      <w:r>
        <w:t xml:space="preserve">of pain in the belly. He </w:t>
      </w:r>
      <w:r>
        <w:lastRenderedPageBreak/>
        <w:t xml:space="preserve">instructed him to drink hot water and say: </w:t>
      </w:r>
      <w:r w:rsidR="00103BF7" w:rsidRPr="00A12A59">
        <w:rPr>
          <w:rStyle w:val="italics"/>
        </w:rPr>
        <w:t>‘</w:t>
      </w:r>
      <w:r w:rsidR="000320B2" w:rsidRPr="00A12A59">
        <w:rPr>
          <w:rStyle w:val="italics"/>
        </w:rPr>
        <w:t>O Allah</w:t>
      </w:r>
      <w:r w:rsidRPr="00A12A59">
        <w:rPr>
          <w:rStyle w:val="italics"/>
        </w:rPr>
        <w:t xml:space="preserve">, </w:t>
      </w:r>
      <w:r w:rsidR="000320B2" w:rsidRPr="00A12A59">
        <w:rPr>
          <w:rStyle w:val="italics"/>
        </w:rPr>
        <w:t>O Allah</w:t>
      </w:r>
      <w:r w:rsidRPr="00A12A59">
        <w:rPr>
          <w:rStyle w:val="italics"/>
        </w:rPr>
        <w:t xml:space="preserve">, </w:t>
      </w:r>
      <w:r w:rsidR="000320B2" w:rsidRPr="00A12A59">
        <w:rPr>
          <w:rStyle w:val="italics"/>
        </w:rPr>
        <w:t>O Allah</w:t>
      </w:r>
      <w:r w:rsidRPr="00A12A59">
        <w:rPr>
          <w:rStyle w:val="italics"/>
        </w:rPr>
        <w:t xml:space="preserve">, </w:t>
      </w:r>
      <w:r w:rsidR="004C603D" w:rsidRPr="00A12A59">
        <w:rPr>
          <w:rStyle w:val="italics"/>
        </w:rPr>
        <w:t>O</w:t>
      </w:r>
      <w:r w:rsidRPr="00A12A59">
        <w:rPr>
          <w:rStyle w:val="italics"/>
        </w:rPr>
        <w:t xml:space="preserve"> Merciful, </w:t>
      </w:r>
      <w:r w:rsidR="004C603D" w:rsidRPr="00A12A59">
        <w:rPr>
          <w:rStyle w:val="italics"/>
        </w:rPr>
        <w:t>O</w:t>
      </w:r>
      <w:r w:rsidRPr="00A12A59">
        <w:rPr>
          <w:rStyle w:val="italics"/>
        </w:rPr>
        <w:t xml:space="preserve"> Compassionate, O Lord of the lords, </w:t>
      </w:r>
      <w:r w:rsidR="004C603D" w:rsidRPr="00A12A59">
        <w:rPr>
          <w:rStyle w:val="italics"/>
        </w:rPr>
        <w:t>O</w:t>
      </w:r>
      <w:r w:rsidRPr="00A12A59">
        <w:rPr>
          <w:rStyle w:val="italics"/>
        </w:rPr>
        <w:t xml:space="preserve"> God of the gods, O King of the kings, </w:t>
      </w:r>
      <w:r w:rsidR="004C603D" w:rsidRPr="00A12A59">
        <w:rPr>
          <w:rStyle w:val="italics"/>
        </w:rPr>
        <w:t>O</w:t>
      </w:r>
      <w:r w:rsidRPr="00A12A59">
        <w:rPr>
          <w:rStyle w:val="italics"/>
        </w:rPr>
        <w:t xml:space="preserve"> Master of the masters. Heal me with </w:t>
      </w:r>
      <w:proofErr w:type="gramStart"/>
      <w:r w:rsidRPr="00A12A59">
        <w:rPr>
          <w:rStyle w:val="italics"/>
        </w:rPr>
        <w:t>Your</w:t>
      </w:r>
      <w:proofErr w:type="gramEnd"/>
      <w:r w:rsidRPr="00A12A59">
        <w:rPr>
          <w:rStyle w:val="italics"/>
        </w:rPr>
        <w:t xml:space="preserve"> cures from every disease and illness, for I am Your servant and the son of Your servant; I turn about in Your grasp.</w:t>
      </w:r>
      <w:r w:rsidR="00103BF7" w:rsidRPr="00A12A59">
        <w:rPr>
          <w:rStyle w:val="italics"/>
        </w:rPr>
        <w:t>’</w:t>
      </w:r>
    </w:p>
    <w:p w:rsidR="00C237FD" w:rsidRDefault="00C237FD" w:rsidP="00F27784">
      <w:r>
        <w:t xml:space="preserve">Abu </w:t>
      </w:r>
      <w:r w:rsidR="00FA0AA8">
        <w:t>Abdallah</w:t>
      </w:r>
      <w:r w:rsidR="0039103F">
        <w:t xml:space="preserve"> al-Khawatimi</w:t>
      </w:r>
      <w:r>
        <w:t xml:space="preserve"> narrated from Ibn </w:t>
      </w:r>
      <w:r w:rsidR="00B532FB">
        <w:t>Yaqtin</w:t>
      </w:r>
      <w:r>
        <w:t xml:space="preserve"> from </w:t>
      </w:r>
      <w:r w:rsidR="00A12A59">
        <w:t>Hassaan</w:t>
      </w:r>
      <w:r>
        <w:t xml:space="preserve"> al-Sayqal from Abu </w:t>
      </w:r>
      <w:r w:rsidR="0010072D">
        <w:t>Basir</w:t>
      </w:r>
      <w:r>
        <w:t xml:space="preserve">, who said: </w:t>
      </w:r>
      <w:r w:rsidR="00103BF7">
        <w:t>‘</w:t>
      </w:r>
      <w:r>
        <w:t xml:space="preserve">A man complained to Abu </w:t>
      </w:r>
      <w:r w:rsidR="00FA0AA8">
        <w:t>Abdallah</w:t>
      </w:r>
      <w:r>
        <w:t xml:space="preserve"> </w:t>
      </w:r>
      <w:r w:rsidR="00A12A59">
        <w:t>al-Sadiq</w:t>
      </w:r>
      <w:r w:rsidR="00041836">
        <w:t xml:space="preserve"> (a.s.)</w:t>
      </w:r>
      <w:r w:rsidR="00BB46EC">
        <w:t xml:space="preserve"> </w:t>
      </w:r>
      <w:r>
        <w:t>of pain of the navel (</w:t>
      </w:r>
      <w:r w:rsidR="00F27784">
        <w:rPr>
          <w:rFonts w:hint="cs"/>
          <w:rtl/>
        </w:rPr>
        <w:t>السرة</w:t>
      </w:r>
      <w:r>
        <w:t xml:space="preserve">). </w:t>
      </w:r>
      <w:proofErr w:type="gramStart"/>
      <w:r w:rsidR="00A12A59">
        <w:t>al-Sadiq</w:t>
      </w:r>
      <w:proofErr w:type="gramEnd"/>
      <w:r w:rsidR="00041836">
        <w:t xml:space="preserve"> (a.s.)</w:t>
      </w:r>
      <w:r w:rsidR="00A12A59">
        <w:t xml:space="preserve"> </w:t>
      </w:r>
      <w:r>
        <w:t xml:space="preserve">told him: </w:t>
      </w:r>
      <w:r w:rsidR="00103BF7" w:rsidRPr="00A12A59">
        <w:rPr>
          <w:rStyle w:val="italics"/>
        </w:rPr>
        <w:t>“</w:t>
      </w:r>
      <w:r w:rsidRPr="00A12A59">
        <w:rPr>
          <w:rStyle w:val="italics"/>
        </w:rPr>
        <w:t>Go, and put your hand on the painful area and say three times:</w:t>
      </w:r>
      <w:r>
        <w:t xml:space="preserve"> </w:t>
      </w:r>
      <w:r w:rsidRPr="00A12A59">
        <w:rPr>
          <w:rStyle w:val="bold"/>
        </w:rPr>
        <w:t xml:space="preserve">Surely it is a Book Sublime. Falsehood comes not to it from before it nor from behind it. </w:t>
      </w:r>
      <w:proofErr w:type="gramStart"/>
      <w:r w:rsidRPr="00A12A59">
        <w:rPr>
          <w:rStyle w:val="bold"/>
        </w:rPr>
        <w:t>A revelation from One All-wise, All-laudable</w:t>
      </w:r>
      <w:r w:rsidR="00BD08C4">
        <w:rPr>
          <w:rStyle w:val="FootnoteReference"/>
        </w:rPr>
        <w:footnoteReference w:id="45"/>
      </w:r>
      <w:r>
        <w:t>.</w:t>
      </w:r>
      <w:proofErr w:type="gramEnd"/>
      <w:r>
        <w:t xml:space="preserve"> </w:t>
      </w:r>
      <w:r w:rsidRPr="00A12A59">
        <w:rPr>
          <w:rStyle w:val="italics"/>
        </w:rPr>
        <w:t>You will be cured, Allah willing.</w:t>
      </w:r>
      <w:r w:rsidR="00103BF7" w:rsidRPr="00A12A59">
        <w:rPr>
          <w:rStyle w:val="italics"/>
        </w:rPr>
        <w:t>”</w:t>
      </w:r>
      <w:r w:rsidRPr="00A12A59">
        <w:rPr>
          <w:rStyle w:val="italics"/>
        </w:rPr>
        <w:t xml:space="preserve"> </w:t>
      </w:r>
    </w:p>
    <w:p w:rsidR="00C237FD" w:rsidRDefault="00C237FD" w:rsidP="00BD08C4">
      <w:r>
        <w:t xml:space="preserve">Abu </w:t>
      </w:r>
      <w:r w:rsidR="00FA0AA8">
        <w:t>Abdallah</w:t>
      </w:r>
      <w:r w:rsidR="00041836">
        <w:t xml:space="preserve"> (</w:t>
      </w:r>
      <w:proofErr w:type="gramStart"/>
      <w:r w:rsidR="00041836">
        <w:t>a.s</w:t>
      </w:r>
      <w:proofErr w:type="gramEnd"/>
      <w:r w:rsidR="00041836">
        <w:t>.)</w:t>
      </w:r>
      <w:r w:rsidR="00BB46EC">
        <w:t xml:space="preserve"> </w:t>
      </w:r>
      <w:r>
        <w:t xml:space="preserve">said: </w:t>
      </w:r>
      <w:r w:rsidR="00103BF7" w:rsidRPr="00A12A59">
        <w:rPr>
          <w:rStyle w:val="italics"/>
        </w:rPr>
        <w:t>‘</w:t>
      </w:r>
      <w:r w:rsidRPr="00A12A59">
        <w:rPr>
          <w:rStyle w:val="italics"/>
        </w:rPr>
        <w:t>There is not one among the believers who complains of any illness and recites with sincere intention, while passing his hand over the area of the illness,</w:t>
      </w:r>
      <w:r>
        <w:t xml:space="preserve"> </w:t>
      </w:r>
      <w:r w:rsidRPr="00A12A59">
        <w:rPr>
          <w:rStyle w:val="bold"/>
        </w:rPr>
        <w:t>We send down of the Qur</w:t>
      </w:r>
      <w:r w:rsidR="00103BF7" w:rsidRPr="00A12A59">
        <w:rPr>
          <w:rStyle w:val="bold"/>
        </w:rPr>
        <w:t>’</w:t>
      </w:r>
      <w:r w:rsidRPr="00A12A59">
        <w:rPr>
          <w:rStyle w:val="bold"/>
        </w:rPr>
        <w:t>an that which is a cure and a mercy to the believers. The unbelievers it increases not, except in loss</w:t>
      </w:r>
      <w:r w:rsidR="00BD08C4">
        <w:rPr>
          <w:rStyle w:val="FootnoteReference"/>
        </w:rPr>
        <w:footnoteReference w:id="46"/>
      </w:r>
      <w:r>
        <w:t xml:space="preserve">, </w:t>
      </w:r>
      <w:r w:rsidRPr="00A12A59">
        <w:rPr>
          <w:rStyle w:val="italics"/>
        </w:rPr>
        <w:t>but that he is cured of that illness, whatever it may be. The truth of that is confirmed in the verse, where it says a cure and a mercy for the believers.</w:t>
      </w:r>
      <w:r w:rsidR="00103BF7" w:rsidRPr="00A12A59">
        <w:rPr>
          <w:rStyle w:val="italics"/>
        </w:rPr>
        <w:t>’</w:t>
      </w:r>
    </w:p>
    <w:p w:rsidR="00221CBA" w:rsidRDefault="00813056" w:rsidP="00813056">
      <w:pPr>
        <w:pStyle w:val="Heading1"/>
      </w:pPr>
      <w:bookmarkStart w:id="31" w:name="_Toc233081984"/>
      <w:r>
        <w:t>An Invocation and Medication for Pain of the Waist</w:t>
      </w:r>
      <w:bookmarkEnd w:id="31"/>
    </w:p>
    <w:p w:rsidR="00221CBA" w:rsidRDefault="0039103F" w:rsidP="00BD08C4">
      <w:r>
        <w:t>Hariz</w:t>
      </w:r>
      <w:r w:rsidR="00221CBA">
        <w:t xml:space="preserve"> b. Ayyub narrated from Abu </w:t>
      </w:r>
      <w:r>
        <w:t>Samina</w:t>
      </w:r>
      <w:r w:rsidR="00221CBA">
        <w:t xml:space="preserve"> from </w:t>
      </w:r>
      <w:r w:rsidR="00413807">
        <w:t>Ali</w:t>
      </w:r>
      <w:r w:rsidR="00221CBA">
        <w:t xml:space="preserve"> b. Asbat from Abu Hamza from Hamran b. </w:t>
      </w:r>
      <w:r w:rsidR="0073070C">
        <w:t>A’yon</w:t>
      </w:r>
      <w:r w:rsidR="00221CBA">
        <w:t xml:space="preserve">, who said: </w:t>
      </w:r>
      <w:r w:rsidR="00103BF7">
        <w:t>‘</w:t>
      </w:r>
      <w:r w:rsidR="00221CBA">
        <w:t xml:space="preserve">A man questioned Muhammad b. </w:t>
      </w:r>
      <w:r w:rsidR="00413807">
        <w:t>Ali</w:t>
      </w:r>
      <w:r w:rsidR="00221CBA">
        <w:t xml:space="preserve"> </w:t>
      </w:r>
      <w:r w:rsidR="00A12A59">
        <w:t>al-Baqir</w:t>
      </w:r>
      <w:r w:rsidR="00041836">
        <w:t xml:space="preserve"> (</w:t>
      </w:r>
      <w:proofErr w:type="gramStart"/>
      <w:r w:rsidR="00041836">
        <w:t>a.s</w:t>
      </w:r>
      <w:proofErr w:type="gramEnd"/>
      <w:r w:rsidR="00041836">
        <w:t>.)</w:t>
      </w:r>
      <w:r w:rsidR="00BB46EC">
        <w:t xml:space="preserve"> </w:t>
      </w:r>
      <w:r w:rsidR="00221CBA">
        <w:t xml:space="preserve">saying: </w:t>
      </w:r>
      <w:r w:rsidR="00103BF7">
        <w:t>“</w:t>
      </w:r>
      <w:r w:rsidR="00B532FB">
        <w:t>O son</w:t>
      </w:r>
      <w:r w:rsidR="00221CBA">
        <w:t xml:space="preserve"> of the Messenger of Allah, I suffer from severe pain in the waist (</w:t>
      </w:r>
      <w:r w:rsidR="00A12A59">
        <w:rPr>
          <w:rFonts w:hint="cs"/>
          <w:rtl/>
        </w:rPr>
        <w:t>الخاصرة</w:t>
      </w:r>
      <w:r w:rsidR="00221CBA">
        <w:t xml:space="preserve">) and have treated it </w:t>
      </w:r>
      <w:r w:rsidR="00221CBA">
        <w:lastRenderedPageBreak/>
        <w:t>with many remedies, but it has not been cured.</w:t>
      </w:r>
      <w:r w:rsidR="00103BF7">
        <w:t>”</w:t>
      </w:r>
      <w:r w:rsidR="00221CBA">
        <w:t xml:space="preserve"> </w:t>
      </w:r>
      <w:r w:rsidR="00A12A59">
        <w:t>al-Baqir</w:t>
      </w:r>
      <w:r w:rsidR="00041836">
        <w:t xml:space="preserve"> (a.s.)</w:t>
      </w:r>
      <w:r w:rsidR="00A12A59">
        <w:t xml:space="preserve"> </w:t>
      </w:r>
      <w:r w:rsidR="00221CBA">
        <w:t xml:space="preserve">said: </w:t>
      </w:r>
      <w:r w:rsidR="00103BF7" w:rsidRPr="00A12A59">
        <w:rPr>
          <w:rStyle w:val="italics"/>
        </w:rPr>
        <w:t>“</w:t>
      </w:r>
      <w:r w:rsidR="00221CBA" w:rsidRPr="00A12A59">
        <w:rPr>
          <w:rStyle w:val="italics"/>
        </w:rPr>
        <w:t xml:space="preserve">What about the invocation of </w:t>
      </w:r>
      <w:r w:rsidR="005E2D86">
        <w:rPr>
          <w:rStyle w:val="italics"/>
        </w:rPr>
        <w:t>Ameer al-Momineen</w:t>
      </w:r>
      <w:r w:rsidR="00221CBA" w:rsidRPr="00A12A59">
        <w:rPr>
          <w:rStyle w:val="italics"/>
        </w:rPr>
        <w:t>?</w:t>
      </w:r>
      <w:r w:rsidR="00103BF7" w:rsidRPr="00A12A59">
        <w:rPr>
          <w:rStyle w:val="italics"/>
        </w:rPr>
        <w:t>”</w:t>
      </w:r>
      <w:r w:rsidR="00221CBA">
        <w:t xml:space="preserve"> The man replied: </w:t>
      </w:r>
      <w:r w:rsidR="00103BF7">
        <w:t>“</w:t>
      </w:r>
      <w:r w:rsidR="00221CBA">
        <w:t>And what is that, O son of the Messenger of Allah?</w:t>
      </w:r>
      <w:r w:rsidR="00103BF7">
        <w:t>”</w:t>
      </w:r>
      <w:r w:rsidR="00221CBA">
        <w:t xml:space="preserve"> He said: </w:t>
      </w:r>
      <w:r w:rsidR="00103BF7" w:rsidRPr="00A82080">
        <w:rPr>
          <w:rStyle w:val="italics"/>
        </w:rPr>
        <w:t>“</w:t>
      </w:r>
      <w:r w:rsidR="00221CBA" w:rsidRPr="00A82080">
        <w:rPr>
          <w:rStyle w:val="italics"/>
        </w:rPr>
        <w:t>When you complete your prayers, put your hand on the place of prostration, stroke it, and say:</w:t>
      </w:r>
      <w:r w:rsidR="00221CBA">
        <w:t xml:space="preserve"> </w:t>
      </w:r>
      <w:r w:rsidR="00221CBA" w:rsidRPr="00A82080">
        <w:rPr>
          <w:rStyle w:val="bold"/>
        </w:rPr>
        <w:t xml:space="preserve">What, did you think that </w:t>
      </w:r>
      <w:proofErr w:type="gramStart"/>
      <w:r w:rsidR="00221CBA" w:rsidRPr="00A82080">
        <w:rPr>
          <w:rStyle w:val="bold"/>
        </w:rPr>
        <w:t>We</w:t>
      </w:r>
      <w:proofErr w:type="gramEnd"/>
      <w:r w:rsidR="00221CBA" w:rsidRPr="00A82080">
        <w:rPr>
          <w:rStyle w:val="bold"/>
        </w:rPr>
        <w:t xml:space="preserve"> created you only for sport, and that you would not be returned to Us? Then high exalted be God, the King, the True! There is no god but </w:t>
      </w:r>
      <w:proofErr w:type="gramStart"/>
      <w:r w:rsidR="00221CBA" w:rsidRPr="00A82080">
        <w:rPr>
          <w:rStyle w:val="bold"/>
        </w:rPr>
        <w:t>He</w:t>
      </w:r>
      <w:proofErr w:type="gramEnd"/>
      <w:r w:rsidR="00221CBA" w:rsidRPr="00A82080">
        <w:rPr>
          <w:rStyle w:val="bold"/>
        </w:rPr>
        <w:t>, the Lord of the noble Throne. Whosoever calls upon another god with God, whereof he has no proof, his reckoning is with his Lord. Surely the unbelievers shall not prosper. And say: My Lord, forgive and have mercy, for Thou art the best of the merciful</w:t>
      </w:r>
      <w:r w:rsidR="00221CBA">
        <w:t>.</w:t>
      </w:r>
      <w:r w:rsidR="00103BF7">
        <w:t>”</w:t>
      </w:r>
      <w:r w:rsidR="00BD08C4">
        <w:rPr>
          <w:rStyle w:val="FootnoteReference"/>
        </w:rPr>
        <w:footnoteReference w:id="47"/>
      </w:r>
      <w:r w:rsidR="00221CBA">
        <w:t xml:space="preserve"> The man said: </w:t>
      </w:r>
      <w:r w:rsidR="00103BF7">
        <w:t>“</w:t>
      </w:r>
      <w:r w:rsidR="00221CBA">
        <w:t xml:space="preserve">I did that and the pain subsided, praise </w:t>
      </w:r>
      <w:proofErr w:type="gramStart"/>
      <w:r w:rsidR="00221CBA">
        <w:t>be</w:t>
      </w:r>
      <w:proofErr w:type="gramEnd"/>
      <w:r w:rsidR="00221CBA">
        <w:t xml:space="preserve"> to Allah, the Exalted.</w:t>
      </w:r>
      <w:r w:rsidR="00103BF7">
        <w:t>”</w:t>
      </w:r>
    </w:p>
    <w:p w:rsidR="00221CBA" w:rsidRDefault="00221CBA" w:rsidP="00F27784">
      <w:r>
        <w:t>Muhammad b. Ja</w:t>
      </w:r>
      <w:r w:rsidR="00103BF7">
        <w:t>’</w:t>
      </w:r>
      <w:r>
        <w:t xml:space="preserve">far </w:t>
      </w:r>
      <w:r w:rsidR="000F2348">
        <w:t>al-</w:t>
      </w:r>
      <w:r w:rsidR="00B36450">
        <w:t>Bursi</w:t>
      </w:r>
      <w:r>
        <w:t xml:space="preserve"> narrated from Muhammad b. Yahya al-Armani from Muhammad b. Sinan from Abu </w:t>
      </w:r>
      <w:r w:rsidR="00FA0AA8">
        <w:t>Abdallah</w:t>
      </w:r>
      <w:r w:rsidR="00041836">
        <w:t xml:space="preserve"> (a.s.)</w:t>
      </w:r>
      <w:r w:rsidR="00BB46EC">
        <w:t xml:space="preserve"> </w:t>
      </w:r>
      <w:r>
        <w:t xml:space="preserve">who said: </w:t>
      </w:r>
      <w:r w:rsidR="00103BF7" w:rsidRPr="005E2D86">
        <w:rPr>
          <w:rStyle w:val="italics"/>
        </w:rPr>
        <w:t>‘</w:t>
      </w:r>
      <w:r w:rsidRPr="005E2D86">
        <w:rPr>
          <w:rStyle w:val="italics"/>
        </w:rPr>
        <w:t>The Messenger of Allah</w:t>
      </w:r>
      <w:r w:rsidR="005E2D86" w:rsidRPr="005E2D86">
        <w:rPr>
          <w:rStyle w:val="italics"/>
        </w:rPr>
        <w:t xml:space="preserve"> (s.a.w.a.) </w:t>
      </w:r>
      <w:r w:rsidRPr="005E2D86">
        <w:rPr>
          <w:rStyle w:val="italics"/>
        </w:rPr>
        <w:t xml:space="preserve">said: </w:t>
      </w:r>
      <w:r w:rsidR="00103BF7" w:rsidRPr="005E2D86">
        <w:rPr>
          <w:rStyle w:val="italics"/>
        </w:rPr>
        <w:t>“</w:t>
      </w:r>
      <w:r w:rsidRPr="005E2D86">
        <w:rPr>
          <w:rStyle w:val="italics"/>
        </w:rPr>
        <w:t>Drink lovage (</w:t>
      </w:r>
      <w:r w:rsidR="00F27784">
        <w:rPr>
          <w:rStyle w:val="italics"/>
          <w:rFonts w:hint="cs"/>
          <w:rtl/>
        </w:rPr>
        <w:t>الكاشم</w:t>
      </w:r>
      <w:r w:rsidRPr="005E2D86">
        <w:rPr>
          <w:rStyle w:val="italics"/>
        </w:rPr>
        <w:t>), for it is good for pain of the waist.</w:t>
      </w:r>
      <w:r w:rsidR="00103BF7" w:rsidRPr="005E2D86">
        <w:rPr>
          <w:rStyle w:val="italics"/>
        </w:rPr>
        <w:t>”</w:t>
      </w:r>
    </w:p>
    <w:p w:rsidR="00221CBA" w:rsidRDefault="00221CBA" w:rsidP="0039103F">
      <w:r>
        <w:t>Also from him from Muhammad b. Yahya from Yunus b. Zabyan from Jabir from Abu Ja</w:t>
      </w:r>
      <w:r w:rsidR="00103BF7">
        <w:t>’</w:t>
      </w:r>
      <w:r>
        <w:t>far</w:t>
      </w:r>
      <w:r w:rsidR="00041836">
        <w:t xml:space="preserve"> (</w:t>
      </w:r>
      <w:proofErr w:type="gramStart"/>
      <w:r w:rsidR="00041836">
        <w:t>a.s</w:t>
      </w:r>
      <w:proofErr w:type="gramEnd"/>
      <w:r w:rsidR="00041836">
        <w:t>.)</w:t>
      </w:r>
      <w:r w:rsidR="00BB46EC">
        <w:t xml:space="preserve"> </w:t>
      </w:r>
      <w:r>
        <w:t xml:space="preserve">who said </w:t>
      </w:r>
      <w:r w:rsidR="005E2D86">
        <w:t>Ameer al-Momineen</w:t>
      </w:r>
      <w:r w:rsidR="00041836">
        <w:t xml:space="preserve"> (a.s.)</w:t>
      </w:r>
      <w:r w:rsidR="00BB46EC">
        <w:t xml:space="preserve"> </w:t>
      </w:r>
      <w:r>
        <w:t xml:space="preserve">said: </w:t>
      </w:r>
      <w:r w:rsidR="00103BF7" w:rsidRPr="006C6231">
        <w:rPr>
          <w:rStyle w:val="italics"/>
        </w:rPr>
        <w:t>“</w:t>
      </w:r>
      <w:r w:rsidRPr="006C6231">
        <w:rPr>
          <w:rStyle w:val="italics"/>
        </w:rPr>
        <w:t>Whoever wishes that food may not harm him, let him not eat until he is hungry and his abdomen (al-ma</w:t>
      </w:r>
      <w:r w:rsidR="00103BF7" w:rsidRPr="006C6231">
        <w:rPr>
          <w:rStyle w:val="italics"/>
        </w:rPr>
        <w:t>’</w:t>
      </w:r>
      <w:r w:rsidRPr="006C6231">
        <w:rPr>
          <w:rStyle w:val="italics"/>
        </w:rPr>
        <w:t>ida) is cleansed. When he eats, let him take the Name of Allah and chew well and let</w:t>
      </w:r>
      <w:r w:rsidR="0039103F" w:rsidRPr="006C6231">
        <w:rPr>
          <w:rStyle w:val="italics"/>
        </w:rPr>
        <w:t xml:space="preserve"> </w:t>
      </w:r>
      <w:r w:rsidRPr="006C6231">
        <w:rPr>
          <w:rStyle w:val="italics"/>
        </w:rPr>
        <w:t>him stop eating while he still has an appetite for it [food] and wants it.</w:t>
      </w:r>
      <w:r w:rsidR="00103BF7" w:rsidRPr="006C6231">
        <w:rPr>
          <w:rStyle w:val="italics"/>
        </w:rPr>
        <w:t>”</w:t>
      </w:r>
      <w:r w:rsidRPr="006C6231">
        <w:rPr>
          <w:rStyle w:val="italics"/>
        </w:rPr>
        <w:t xml:space="preserve"> </w:t>
      </w:r>
    </w:p>
    <w:p w:rsidR="00221CBA" w:rsidRDefault="00FA0AA8" w:rsidP="006C6231">
      <w:r>
        <w:t>Abdallah</w:t>
      </w:r>
      <w:r w:rsidR="00221CBA">
        <w:t xml:space="preserve"> b. Bista</w:t>
      </w:r>
      <w:r w:rsidR="00F948C3">
        <w:t>m narrated from Muhammad b. Razi</w:t>
      </w:r>
      <w:r w:rsidR="00221CBA">
        <w:t xml:space="preserve">n from </w:t>
      </w:r>
      <w:r w:rsidR="001A13D9">
        <w:t>Hammaad b. Esaa</w:t>
      </w:r>
      <w:r w:rsidR="00221CBA">
        <w:t xml:space="preserve"> from Hariz from Abu </w:t>
      </w:r>
      <w:r>
        <w:t>Abdallah</w:t>
      </w:r>
      <w:r w:rsidR="00041836">
        <w:t xml:space="preserve"> (a.s.)</w:t>
      </w:r>
      <w:r w:rsidR="00BB46EC">
        <w:t xml:space="preserve"> </w:t>
      </w:r>
      <w:r w:rsidR="00221CBA">
        <w:t xml:space="preserve">from </w:t>
      </w:r>
      <w:r w:rsidR="005E2D86">
        <w:t>Ameer al-Momineen</w:t>
      </w:r>
      <w:r w:rsidR="00041836">
        <w:t xml:space="preserve"> (a.s.)</w:t>
      </w:r>
      <w:r w:rsidR="00BB46EC">
        <w:t xml:space="preserve"> </w:t>
      </w:r>
      <w:r w:rsidR="00221CBA">
        <w:t xml:space="preserve">who said: </w:t>
      </w:r>
      <w:r w:rsidR="00103BF7" w:rsidRPr="006C6231">
        <w:rPr>
          <w:rStyle w:val="italics"/>
        </w:rPr>
        <w:t>‘</w:t>
      </w:r>
      <w:r w:rsidR="00221CBA" w:rsidRPr="006C6231">
        <w:rPr>
          <w:rStyle w:val="italics"/>
        </w:rPr>
        <w:t>Whoever wishes for the eternal life in the next world, and not for permanence in this world, let him wear light clothes, eat early, and have intercourse (</w:t>
      </w:r>
      <w:r w:rsidR="006C6231">
        <w:rPr>
          <w:rStyle w:val="italics"/>
          <w:rFonts w:hint="cs"/>
          <w:rtl/>
        </w:rPr>
        <w:t>الـمجامعه</w:t>
      </w:r>
      <w:r w:rsidR="00221CBA" w:rsidRPr="006C6231">
        <w:rPr>
          <w:rStyle w:val="italics"/>
        </w:rPr>
        <w:t>) with women less frequently.</w:t>
      </w:r>
      <w:r w:rsidR="00103BF7" w:rsidRPr="006C6231">
        <w:rPr>
          <w:rStyle w:val="italics"/>
        </w:rPr>
        <w:t>’</w:t>
      </w:r>
    </w:p>
    <w:p w:rsidR="00221CBA" w:rsidRDefault="00813056" w:rsidP="00813056">
      <w:pPr>
        <w:pStyle w:val="Heading1"/>
      </w:pPr>
      <w:bookmarkStart w:id="32" w:name="_Toc233081985"/>
      <w:r>
        <w:lastRenderedPageBreak/>
        <w:t>An Invocation for Pain of the Spleen</w:t>
      </w:r>
      <w:bookmarkEnd w:id="32"/>
    </w:p>
    <w:p w:rsidR="00221CBA" w:rsidRDefault="00221CBA" w:rsidP="00F27784">
      <w:r>
        <w:t xml:space="preserve">Muhammad b. </w:t>
      </w:r>
      <w:r w:rsidR="00FA0AA8">
        <w:t>Abdallah</w:t>
      </w:r>
      <w:r>
        <w:t xml:space="preserve"> b. </w:t>
      </w:r>
      <w:r w:rsidR="003A2A3F">
        <w:t>Mehran</w:t>
      </w:r>
      <w:r>
        <w:t xml:space="preserve"> al-Kufi narrated from Ayyub from </w:t>
      </w:r>
      <w:r w:rsidR="008D1793">
        <w:t>Umar</w:t>
      </w:r>
      <w:r>
        <w:t xml:space="preserve"> b. Shimr from Jabir from Abu Ja</w:t>
      </w:r>
      <w:r w:rsidR="00103BF7">
        <w:t>’</w:t>
      </w:r>
      <w:r>
        <w:t>far</w:t>
      </w:r>
      <w:r w:rsidR="00041836">
        <w:t xml:space="preserve"> (a.s.)</w:t>
      </w:r>
      <w:r w:rsidR="00BB46EC">
        <w:t xml:space="preserve"> </w:t>
      </w:r>
      <w:r>
        <w:t xml:space="preserve">who said: </w:t>
      </w:r>
      <w:r w:rsidR="00103BF7" w:rsidRPr="006C6231">
        <w:rPr>
          <w:rStyle w:val="italics"/>
        </w:rPr>
        <w:t>‘</w:t>
      </w:r>
      <w:r w:rsidRPr="006C6231">
        <w:rPr>
          <w:rStyle w:val="italics"/>
        </w:rPr>
        <w:t>A man from Khurasan came to</w:t>
      </w:r>
      <w:r w:rsidR="005017CD" w:rsidRPr="006C6231">
        <w:rPr>
          <w:rStyle w:val="italics"/>
        </w:rPr>
        <w:t xml:space="preserve"> Ali</w:t>
      </w:r>
      <w:r w:rsidRPr="006C6231">
        <w:rPr>
          <w:rStyle w:val="italics"/>
        </w:rPr>
        <w:t xml:space="preserve"> b. al-</w:t>
      </w:r>
      <w:r w:rsidR="00633E3D" w:rsidRPr="006C6231">
        <w:rPr>
          <w:rStyle w:val="italics"/>
        </w:rPr>
        <w:t>Husain</w:t>
      </w:r>
      <w:r w:rsidR="00041836">
        <w:rPr>
          <w:rStyle w:val="italics"/>
        </w:rPr>
        <w:t xml:space="preserve"> (a.s.)</w:t>
      </w:r>
      <w:r w:rsidR="00BB46EC" w:rsidRPr="006C6231">
        <w:rPr>
          <w:rStyle w:val="italics"/>
        </w:rPr>
        <w:t xml:space="preserve"> </w:t>
      </w:r>
      <w:r w:rsidRPr="006C6231">
        <w:rPr>
          <w:rStyle w:val="italics"/>
        </w:rPr>
        <w:t xml:space="preserve">and said: </w:t>
      </w:r>
      <w:r w:rsidR="00103BF7" w:rsidRPr="006C6231">
        <w:rPr>
          <w:rStyle w:val="italics"/>
        </w:rPr>
        <w:t>“</w:t>
      </w:r>
      <w:r w:rsidR="00B532FB" w:rsidRPr="006C6231">
        <w:rPr>
          <w:rStyle w:val="italics"/>
        </w:rPr>
        <w:t>O son</w:t>
      </w:r>
      <w:r w:rsidRPr="006C6231">
        <w:rPr>
          <w:rStyle w:val="italics"/>
        </w:rPr>
        <w:t xml:space="preserve"> of the Messenger of Allah, I performed the Hajj and resolved to call on you upon my departure, for I have a pain in the spleen (</w:t>
      </w:r>
      <w:r w:rsidR="006C6231">
        <w:rPr>
          <w:rStyle w:val="italics"/>
          <w:rFonts w:hint="cs"/>
          <w:rtl/>
        </w:rPr>
        <w:t>الطحال</w:t>
      </w:r>
      <w:r w:rsidRPr="006C6231">
        <w:rPr>
          <w:rStyle w:val="italics"/>
        </w:rPr>
        <w:t>). Pray for me to be relieved of it.</w:t>
      </w:r>
      <w:r w:rsidR="00103BF7" w:rsidRPr="006C6231">
        <w:rPr>
          <w:rStyle w:val="italics"/>
        </w:rPr>
        <w:t>”</w:t>
      </w:r>
      <w:r w:rsidR="005017CD" w:rsidRPr="006C6231">
        <w:rPr>
          <w:rStyle w:val="italics"/>
        </w:rPr>
        <w:t xml:space="preserve"> Ali</w:t>
      </w:r>
      <w:r w:rsidRPr="006C6231">
        <w:rPr>
          <w:rStyle w:val="italics"/>
        </w:rPr>
        <w:t xml:space="preserve"> b. al-</w:t>
      </w:r>
      <w:r w:rsidR="00633E3D" w:rsidRPr="006C6231">
        <w:rPr>
          <w:rStyle w:val="italics"/>
        </w:rPr>
        <w:t>Husain</w:t>
      </w:r>
      <w:r w:rsidRPr="006C6231">
        <w:rPr>
          <w:rStyle w:val="italics"/>
        </w:rPr>
        <w:t xml:space="preserve"> replied: </w:t>
      </w:r>
      <w:r w:rsidR="00103BF7" w:rsidRPr="006C6231">
        <w:rPr>
          <w:rStyle w:val="italics"/>
        </w:rPr>
        <w:t>“</w:t>
      </w:r>
      <w:r w:rsidRPr="006C6231">
        <w:rPr>
          <w:rStyle w:val="italics"/>
        </w:rPr>
        <w:t>Allah has protected you from that, praise be to Him. When you experience the pain, write this verse with saffron (</w:t>
      </w:r>
      <w:r w:rsidR="006C6231">
        <w:rPr>
          <w:rStyle w:val="italics"/>
          <w:rFonts w:hint="cs"/>
          <w:rtl/>
        </w:rPr>
        <w:t>الزعفران</w:t>
      </w:r>
      <w:r w:rsidRPr="006C6231">
        <w:rPr>
          <w:rStyle w:val="italics"/>
        </w:rPr>
        <w:t>) mixed with the water of [the] Zamzam [spring in Mecca], and drink it. Allah, the Exalted, will drive away that pain from you</w:t>
      </w:r>
      <w:r>
        <w:t xml:space="preserve"> </w:t>
      </w:r>
      <w:r w:rsidRPr="006C6231">
        <w:rPr>
          <w:rStyle w:val="bold"/>
        </w:rPr>
        <w:t xml:space="preserve">Say: Call upon God, or call upon the Merciful; whichsoever you call upon, to Him belong the Names Most Beautiful. And be thou </w:t>
      </w:r>
      <w:proofErr w:type="gramStart"/>
      <w:r w:rsidRPr="006C6231">
        <w:rPr>
          <w:rStyle w:val="bold"/>
        </w:rPr>
        <w:t>not loud in thy prayer, nor</w:t>
      </w:r>
      <w:proofErr w:type="gramEnd"/>
      <w:r w:rsidRPr="006C6231">
        <w:rPr>
          <w:rStyle w:val="bold"/>
        </w:rPr>
        <w:t xml:space="preserve"> hushed therein, but seek thou for a way between that. And say: Praise belongs to God, who has not taken to Him a son, and who has not any associate in the Kingdom, nor any protector out of humbleness. And magnify Him with repeated </w:t>
      </w:r>
      <w:r w:rsidR="006C6231" w:rsidRPr="006C6231">
        <w:rPr>
          <w:rStyle w:val="bold"/>
        </w:rPr>
        <w:t>Magnificats</w:t>
      </w:r>
      <w:r>
        <w:t>.</w:t>
      </w:r>
      <w:r w:rsidR="00BD08C4">
        <w:rPr>
          <w:rStyle w:val="FootnoteReference"/>
        </w:rPr>
        <w:footnoteReference w:id="48"/>
      </w:r>
      <w:r>
        <w:t xml:space="preserve"> </w:t>
      </w:r>
      <w:r w:rsidRPr="006C6231">
        <w:rPr>
          <w:rStyle w:val="italics"/>
        </w:rPr>
        <w:t>Write the following on the parchment of a gazelle (</w:t>
      </w:r>
      <w:r w:rsidR="00F27784">
        <w:rPr>
          <w:rStyle w:val="italics"/>
          <w:rFonts w:hint="cs"/>
          <w:rtl/>
        </w:rPr>
        <w:t>عزال</w:t>
      </w:r>
      <w:r w:rsidRPr="006C6231">
        <w:rPr>
          <w:rStyle w:val="italics"/>
        </w:rPr>
        <w:t>) and</w:t>
      </w:r>
      <w:r w:rsidR="00F948C3" w:rsidRPr="006C6231">
        <w:rPr>
          <w:rStyle w:val="italics"/>
        </w:rPr>
        <w:t xml:space="preserve"> </w:t>
      </w:r>
      <w:r w:rsidRPr="006C6231">
        <w:rPr>
          <w:rStyle w:val="italics"/>
        </w:rPr>
        <w:t>attach it to your left arm (</w:t>
      </w:r>
      <w:r w:rsidR="00F27784">
        <w:rPr>
          <w:rStyle w:val="italics"/>
          <w:rFonts w:hint="cs"/>
          <w:rtl/>
        </w:rPr>
        <w:t>العضد</w:t>
      </w:r>
      <w:r w:rsidRPr="006C6231">
        <w:rPr>
          <w:rStyle w:val="italics"/>
        </w:rPr>
        <w:t>) for seven days and the pain will abate...</w:t>
      </w:r>
      <w:r w:rsidR="00103BF7" w:rsidRPr="006C6231">
        <w:rPr>
          <w:rStyle w:val="italics"/>
        </w:rPr>
        <w:t>”</w:t>
      </w:r>
    </w:p>
    <w:p w:rsidR="001F21A9" w:rsidRPr="001F21A9" w:rsidRDefault="001F21A9" w:rsidP="001F21A9">
      <w:pPr>
        <w:pStyle w:val="arabic"/>
        <w:rPr>
          <w:rFonts w:hint="cs"/>
          <w:rtl/>
        </w:rPr>
      </w:pPr>
      <w:r w:rsidRPr="001F21A9">
        <w:rPr>
          <w:rFonts w:hint="cs"/>
          <w:rtl/>
        </w:rPr>
        <w:t>لا س س س ح ح دم كرم ل له و محي حح لله صر ه ر ححب سي حجحت عشره به هك ان عنها ح حل يصر س هو بوا اميوا مسعوف</w:t>
      </w:r>
    </w:p>
    <w:p w:rsidR="00221CBA" w:rsidRDefault="00221CBA" w:rsidP="00E04EC3">
      <w:r>
        <w:lastRenderedPageBreak/>
        <w:t xml:space="preserve">Ahmad b. </w:t>
      </w:r>
      <w:r w:rsidR="000F2348">
        <w:t>Yazid</w:t>
      </w:r>
      <w:r w:rsidR="00F948C3">
        <w:t xml:space="preserve"> narrated from al-Sahhaf al-Kufi</w:t>
      </w:r>
      <w:r>
        <w:t xml:space="preserve"> from </w:t>
      </w:r>
      <w:r w:rsidR="00B56B02">
        <w:t>Moosa</w:t>
      </w:r>
      <w:r>
        <w:t xml:space="preserve"> b. Ja</w:t>
      </w:r>
      <w:r w:rsidR="00103BF7">
        <w:t>’</w:t>
      </w:r>
      <w:r>
        <w:t>far</w:t>
      </w:r>
      <w:r w:rsidR="00041836">
        <w:t xml:space="preserve"> (</w:t>
      </w:r>
      <w:proofErr w:type="gramStart"/>
      <w:r w:rsidR="00041836">
        <w:t>a.s</w:t>
      </w:r>
      <w:proofErr w:type="gramEnd"/>
      <w:r w:rsidR="00041836">
        <w:t>.)</w:t>
      </w:r>
      <w:r w:rsidR="00BB46EC">
        <w:t xml:space="preserve"> </w:t>
      </w:r>
      <w:r>
        <w:t xml:space="preserve">from </w:t>
      </w:r>
      <w:r w:rsidR="00A12A59">
        <w:t>al-Sadiq</w:t>
      </w:r>
      <w:r w:rsidR="00041836">
        <w:t xml:space="preserve"> (a.s.)</w:t>
      </w:r>
      <w:r w:rsidR="00BB46EC">
        <w:t xml:space="preserve"> </w:t>
      </w:r>
      <w:r>
        <w:t xml:space="preserve">from </w:t>
      </w:r>
      <w:r w:rsidR="00A12A59">
        <w:t>al-Baqir</w:t>
      </w:r>
      <w:r w:rsidR="00041836">
        <w:t xml:space="preserve"> (a.s.)</w:t>
      </w:r>
      <w:r w:rsidR="00BB46EC">
        <w:t xml:space="preserve"> </w:t>
      </w:r>
      <w:r>
        <w:t xml:space="preserve">that he said: </w:t>
      </w:r>
      <w:r w:rsidR="00103BF7" w:rsidRPr="005E1851">
        <w:rPr>
          <w:rStyle w:val="italics"/>
        </w:rPr>
        <w:t>‘</w:t>
      </w:r>
      <w:r w:rsidRPr="005E1851">
        <w:rPr>
          <w:rStyle w:val="italics"/>
        </w:rPr>
        <w:t xml:space="preserve">One of his followers complained to </w:t>
      </w:r>
      <w:r w:rsidR="00A12A59" w:rsidRPr="005E1851">
        <w:rPr>
          <w:rStyle w:val="italics"/>
        </w:rPr>
        <w:t>al-Baqir</w:t>
      </w:r>
      <w:r w:rsidR="00041836">
        <w:rPr>
          <w:rStyle w:val="italics"/>
        </w:rPr>
        <w:t xml:space="preserve"> (a.s.)</w:t>
      </w:r>
      <w:r w:rsidR="00A12A59" w:rsidRPr="005E1851">
        <w:rPr>
          <w:rStyle w:val="italics"/>
        </w:rPr>
        <w:t xml:space="preserve"> </w:t>
      </w:r>
      <w:r w:rsidRPr="005E1851">
        <w:rPr>
          <w:rStyle w:val="italics"/>
        </w:rPr>
        <w:t xml:space="preserve">of pain in the spleen. He had treated it with every remedy but its evil increased every day until he was on the threshold of death. </w:t>
      </w:r>
      <w:proofErr w:type="gramStart"/>
      <w:r w:rsidR="00A12A59" w:rsidRPr="005E1851">
        <w:rPr>
          <w:rStyle w:val="italics"/>
        </w:rPr>
        <w:t>al-Baqir</w:t>
      </w:r>
      <w:proofErr w:type="gramEnd"/>
      <w:r w:rsidR="00041836">
        <w:rPr>
          <w:rStyle w:val="italics"/>
        </w:rPr>
        <w:t xml:space="preserve"> (a.s.)</w:t>
      </w:r>
      <w:r w:rsidR="00A12A59" w:rsidRPr="005E1851">
        <w:rPr>
          <w:rStyle w:val="italics"/>
        </w:rPr>
        <w:t xml:space="preserve"> </w:t>
      </w:r>
      <w:r w:rsidRPr="005E1851">
        <w:rPr>
          <w:rStyle w:val="italics"/>
        </w:rPr>
        <w:t xml:space="preserve">said to him: </w:t>
      </w:r>
      <w:r w:rsidR="00103BF7" w:rsidRPr="005E1851">
        <w:rPr>
          <w:rStyle w:val="italics"/>
        </w:rPr>
        <w:t>“</w:t>
      </w:r>
      <w:r w:rsidRPr="005E1851">
        <w:rPr>
          <w:rStyle w:val="italics"/>
        </w:rPr>
        <w:t>Buy a piece of leek (</w:t>
      </w:r>
      <w:r w:rsidR="00F27784">
        <w:rPr>
          <w:rStyle w:val="italics"/>
          <w:rFonts w:hint="cs"/>
          <w:rtl/>
        </w:rPr>
        <w:t>الكراث</w:t>
      </w:r>
      <w:r w:rsidRPr="005E1851">
        <w:rPr>
          <w:rStyle w:val="italics"/>
        </w:rPr>
        <w:t>) and fry it well in Arab clarified butter (</w:t>
      </w:r>
      <w:r w:rsidR="00E04EC3">
        <w:rPr>
          <w:rStyle w:val="italics"/>
          <w:rFonts w:hint="cs"/>
          <w:rtl/>
        </w:rPr>
        <w:t>سمن عربي</w:t>
      </w:r>
      <w:r w:rsidRPr="005E1851">
        <w:rPr>
          <w:rStyle w:val="italics"/>
        </w:rPr>
        <w:t>). Give it for three days to the one who has this pain. If that is done, he will be cured, Allah, the Exalted, willing.</w:t>
      </w:r>
      <w:r w:rsidR="00103BF7" w:rsidRPr="005E1851">
        <w:rPr>
          <w:rStyle w:val="italics"/>
        </w:rPr>
        <w:t>”</w:t>
      </w:r>
    </w:p>
    <w:p w:rsidR="00221CBA" w:rsidRDefault="00813056" w:rsidP="00813056">
      <w:pPr>
        <w:pStyle w:val="Heading1"/>
      </w:pPr>
      <w:bookmarkStart w:id="33" w:name="_Toc233081986"/>
      <w:r>
        <w:t>An Invocation for Pain of the Bladder</w:t>
      </w:r>
      <w:bookmarkEnd w:id="33"/>
    </w:p>
    <w:p w:rsidR="00221CBA" w:rsidRDefault="00221CBA" w:rsidP="00E04EC3">
      <w:r>
        <w:t>Muhammad b. Ja</w:t>
      </w:r>
      <w:r w:rsidR="00103BF7">
        <w:t>’</w:t>
      </w:r>
      <w:r>
        <w:t xml:space="preserve">far </w:t>
      </w:r>
      <w:r w:rsidR="000F2348">
        <w:t>al-</w:t>
      </w:r>
      <w:r w:rsidR="00B36450">
        <w:t>Bursi</w:t>
      </w:r>
      <w:r>
        <w:t xml:space="preserve"> narrated from Muhammad b. Yahya al-</w:t>
      </w:r>
      <w:r w:rsidR="00C03A47">
        <w:t>Armani</w:t>
      </w:r>
      <w:r>
        <w:t xml:space="preserve"> from Muhammad b. Sinan </w:t>
      </w:r>
      <w:r w:rsidR="00E41F1A">
        <w:t>al-Sinani</w:t>
      </w:r>
      <w:r>
        <w:t xml:space="preserve"> from al-</w:t>
      </w:r>
      <w:r w:rsidR="007B1D77">
        <w:t>Mufazzal</w:t>
      </w:r>
      <w:r>
        <w:t xml:space="preserve"> b. </w:t>
      </w:r>
      <w:r w:rsidR="008D1793">
        <w:t>Umar</w:t>
      </w:r>
      <w:r>
        <w:t xml:space="preserve"> from Muhammad b. </w:t>
      </w:r>
      <w:r w:rsidR="008B49BA">
        <w:t>Ismaeel</w:t>
      </w:r>
      <w:r>
        <w:t xml:space="preserve"> from Abu Zaynab, who said: </w:t>
      </w:r>
      <w:r w:rsidR="00103BF7">
        <w:t>‘</w:t>
      </w:r>
      <w:r>
        <w:t xml:space="preserve">One of our brothers complained to Abu </w:t>
      </w:r>
      <w:r w:rsidR="00FA0AA8">
        <w:t>Abdallah</w:t>
      </w:r>
      <w:r>
        <w:t xml:space="preserve"> </w:t>
      </w:r>
      <w:r w:rsidR="00A12A59">
        <w:t>al-Sadiq</w:t>
      </w:r>
      <w:r w:rsidR="00041836">
        <w:t xml:space="preserve"> (a.s.)</w:t>
      </w:r>
      <w:r w:rsidR="00BB46EC">
        <w:t xml:space="preserve"> </w:t>
      </w:r>
      <w:r>
        <w:t>of pain i</w:t>
      </w:r>
      <w:r w:rsidR="004C296D">
        <w:t>n the bladder (</w:t>
      </w:r>
      <w:r w:rsidR="00E04EC3">
        <w:rPr>
          <w:rFonts w:hint="cs"/>
          <w:rtl/>
        </w:rPr>
        <w:t>المثانه</w:t>
      </w:r>
      <w:r w:rsidR="004C296D">
        <w:t xml:space="preserve">). </w:t>
      </w:r>
      <w:r w:rsidR="00A12A59">
        <w:t>al-Sadiq</w:t>
      </w:r>
      <w:r w:rsidR="00041836">
        <w:t xml:space="preserve"> (a.s.)</w:t>
      </w:r>
      <w:r w:rsidR="00A12A59">
        <w:t xml:space="preserve"> </w:t>
      </w:r>
      <w:r>
        <w:t xml:space="preserve">said: </w:t>
      </w:r>
      <w:r w:rsidR="00103BF7" w:rsidRPr="005E1851">
        <w:rPr>
          <w:rStyle w:val="italics"/>
        </w:rPr>
        <w:t>“</w:t>
      </w:r>
      <w:r w:rsidRPr="005E1851">
        <w:rPr>
          <w:rStyle w:val="italics"/>
        </w:rPr>
        <w:t>Seek protection for it with these verses, three times before you sleep, and once when you</w:t>
      </w:r>
      <w:r w:rsidR="004C296D" w:rsidRPr="005E1851">
        <w:rPr>
          <w:rStyle w:val="italics"/>
        </w:rPr>
        <w:t xml:space="preserve"> </w:t>
      </w:r>
      <w:r w:rsidRPr="005E1851">
        <w:rPr>
          <w:rStyle w:val="italics"/>
        </w:rPr>
        <w:t>awaken, and you will not experience the pain after that:</w:t>
      </w:r>
      <w:r>
        <w:t xml:space="preserve"> </w:t>
      </w:r>
      <w:r w:rsidRPr="005E1851">
        <w:rPr>
          <w:rStyle w:val="bold"/>
        </w:rPr>
        <w:t>Knowest thou not that God is powerful over everything? Knowest thou not that to God belongs the kingdom of the heavens and the earth, and that you have none, apart from God, neither protector nor helper?</w:t>
      </w:r>
      <w:r w:rsidR="00103BF7" w:rsidRPr="005E1851">
        <w:rPr>
          <w:rStyle w:val="bold"/>
        </w:rPr>
        <w:t>”</w:t>
      </w:r>
      <w:r w:rsidR="00BD08C4">
        <w:rPr>
          <w:rStyle w:val="FootnoteReference"/>
        </w:rPr>
        <w:footnoteReference w:id="49"/>
      </w:r>
      <w:r>
        <w:t xml:space="preserve"> The man said: </w:t>
      </w:r>
      <w:r w:rsidR="00103BF7">
        <w:t>“</w:t>
      </w:r>
      <w:r>
        <w:t>I did that and did not experience the pain again.</w:t>
      </w:r>
      <w:r w:rsidR="00103BF7">
        <w:t>”</w:t>
      </w:r>
    </w:p>
    <w:p w:rsidR="00221CBA" w:rsidRDefault="00813056" w:rsidP="00813056">
      <w:pPr>
        <w:pStyle w:val="Heading1"/>
      </w:pPr>
      <w:bookmarkStart w:id="34" w:name="_Toc233081987"/>
      <w:r>
        <w:t>An Invocation for Pain in the Back</w:t>
      </w:r>
      <w:bookmarkEnd w:id="34"/>
    </w:p>
    <w:p w:rsidR="00221CBA" w:rsidRDefault="001F21A9" w:rsidP="00BD08C4">
      <w:proofErr w:type="gramStart"/>
      <w:r>
        <w:t>al-Khizr</w:t>
      </w:r>
      <w:proofErr w:type="gramEnd"/>
      <w:r w:rsidR="00221CBA">
        <w:t xml:space="preserve"> b. M</w:t>
      </w:r>
      <w:r w:rsidR="004C296D">
        <w:t xml:space="preserve">uhammad narrated from </w:t>
      </w:r>
      <w:r w:rsidR="000D66E9">
        <w:t>al-Hawaarini</w:t>
      </w:r>
      <w:r w:rsidR="00221CBA">
        <w:t xml:space="preserve"> from </w:t>
      </w:r>
      <w:r>
        <w:t>Fazzaala</w:t>
      </w:r>
      <w:r w:rsidR="00221CBA">
        <w:t xml:space="preserve"> from </w:t>
      </w:r>
      <w:r w:rsidR="0073070C">
        <w:t>Abaan b. Usmaan</w:t>
      </w:r>
      <w:r w:rsidR="004C296D">
        <w:t xml:space="preserve"> from Ibn Abu Hamza </w:t>
      </w:r>
      <w:r w:rsidR="00C629D2">
        <w:t>al-Somali</w:t>
      </w:r>
      <w:r w:rsidR="00221CBA">
        <w:t xml:space="preserve"> from Abu Ja</w:t>
      </w:r>
      <w:r w:rsidR="00103BF7">
        <w:t>’</w:t>
      </w:r>
      <w:r w:rsidR="00221CBA">
        <w:t xml:space="preserve">far Muhammad </w:t>
      </w:r>
      <w:r w:rsidR="00A12A59">
        <w:t>al-Baqir</w:t>
      </w:r>
      <w:r w:rsidR="00041836">
        <w:t xml:space="preserve"> (a.s.)</w:t>
      </w:r>
      <w:r w:rsidR="00BB46EC">
        <w:t xml:space="preserve"> </w:t>
      </w:r>
      <w:r w:rsidR="00221CBA">
        <w:t xml:space="preserve">who said: </w:t>
      </w:r>
      <w:r w:rsidR="00103BF7">
        <w:t>‘</w:t>
      </w:r>
      <w:r w:rsidR="00221CBA">
        <w:t xml:space="preserve">A man from Hamadan complained to </w:t>
      </w:r>
      <w:r w:rsidR="005E2D86">
        <w:t>Ameer al-Momineen</w:t>
      </w:r>
      <w:r w:rsidR="00041836">
        <w:t xml:space="preserve"> (a.s.)</w:t>
      </w:r>
      <w:r w:rsidR="00BB46EC">
        <w:t xml:space="preserve"> </w:t>
      </w:r>
      <w:r w:rsidR="00221CBA">
        <w:t xml:space="preserve">of a pain in the back and that </w:t>
      </w:r>
      <w:r w:rsidR="00221CBA">
        <w:lastRenderedPageBreak/>
        <w:t xml:space="preserve">he had sleepless nights [because of it]. He said: </w:t>
      </w:r>
      <w:r w:rsidR="00103BF7" w:rsidRPr="001F21A9">
        <w:rPr>
          <w:rStyle w:val="italics"/>
        </w:rPr>
        <w:t>“</w:t>
      </w:r>
      <w:r w:rsidR="00221CBA" w:rsidRPr="001F21A9">
        <w:rPr>
          <w:rStyle w:val="italics"/>
        </w:rPr>
        <w:t xml:space="preserve">Put your hand on the area that pains you and recite three times: </w:t>
      </w:r>
      <w:r w:rsidR="00221CBA" w:rsidRPr="001F21A9">
        <w:rPr>
          <w:rStyle w:val="bold"/>
        </w:rPr>
        <w:t xml:space="preserve">It is not given to any soul to die save by the leave of God, at an appointed time. Whoever desires the reward of this world, </w:t>
      </w:r>
      <w:proofErr w:type="gramStart"/>
      <w:r w:rsidR="00221CBA" w:rsidRPr="001F21A9">
        <w:rPr>
          <w:rStyle w:val="bold"/>
        </w:rPr>
        <w:t>We</w:t>
      </w:r>
      <w:proofErr w:type="gramEnd"/>
      <w:r w:rsidR="00221CBA" w:rsidRPr="001F21A9">
        <w:rPr>
          <w:rStyle w:val="bold"/>
        </w:rPr>
        <w:t xml:space="preserve"> will give him of this. Whosoever desires the reward of the other </w:t>
      </w:r>
      <w:proofErr w:type="gramStart"/>
      <w:r w:rsidR="00221CBA" w:rsidRPr="001F21A9">
        <w:rPr>
          <w:rStyle w:val="bold"/>
        </w:rPr>
        <w:t>world,</w:t>
      </w:r>
      <w:proofErr w:type="gramEnd"/>
      <w:r w:rsidR="00221CBA" w:rsidRPr="001F21A9">
        <w:rPr>
          <w:rStyle w:val="bold"/>
        </w:rPr>
        <w:t xml:space="preserve"> We will give him of that. We will recompense the thankful</w:t>
      </w:r>
      <w:r w:rsidR="00221CBA">
        <w:t>.</w:t>
      </w:r>
      <w:r w:rsidR="00BD08C4">
        <w:rPr>
          <w:rStyle w:val="FootnoteReference"/>
        </w:rPr>
        <w:footnoteReference w:id="50"/>
      </w:r>
      <w:r w:rsidR="00221CBA">
        <w:t xml:space="preserve"> </w:t>
      </w:r>
      <w:r w:rsidR="00221CBA" w:rsidRPr="001F21A9">
        <w:rPr>
          <w:rStyle w:val="italics"/>
        </w:rPr>
        <w:t xml:space="preserve">Then recite the </w:t>
      </w:r>
      <w:r w:rsidR="007B1D77" w:rsidRPr="001F21A9">
        <w:rPr>
          <w:rStyle w:val="italics"/>
        </w:rPr>
        <w:t>Surah</w:t>
      </w:r>
      <w:r w:rsidR="00221CBA" w:rsidRPr="001F21A9">
        <w:rPr>
          <w:rStyle w:val="italics"/>
        </w:rPr>
        <w:t xml:space="preserve"> al-Qadr (97) seven times and you will be cured of it, if Allah, the Exalted, wills.</w:t>
      </w:r>
      <w:r w:rsidR="00103BF7" w:rsidRPr="001F21A9">
        <w:rPr>
          <w:rStyle w:val="italics"/>
        </w:rPr>
        <w:t>”</w:t>
      </w:r>
      <w:r w:rsidR="00221CBA">
        <w:t xml:space="preserve"> </w:t>
      </w:r>
    </w:p>
    <w:p w:rsidR="00221CBA" w:rsidRDefault="00813056" w:rsidP="00813056">
      <w:pPr>
        <w:pStyle w:val="Heading1"/>
      </w:pPr>
      <w:bookmarkStart w:id="35" w:name="_Toc233081988"/>
      <w:r>
        <w:t>An Invocation for Pain of the Thighs</w:t>
      </w:r>
      <w:bookmarkEnd w:id="35"/>
    </w:p>
    <w:p w:rsidR="00C46A62" w:rsidRDefault="00221CBA" w:rsidP="00EF6610">
      <w:r>
        <w:t xml:space="preserve">Abu </w:t>
      </w:r>
      <w:r w:rsidR="00E417FF">
        <w:t>Abd</w:t>
      </w:r>
      <w:r>
        <w:t xml:space="preserve"> al-Rahman al-Katib narrated from Muhammad b. </w:t>
      </w:r>
      <w:r w:rsidR="00FA0AA8">
        <w:t>Abdallah</w:t>
      </w:r>
      <w:r>
        <w:t xml:space="preserve"> al-Za</w:t>
      </w:r>
      <w:r w:rsidR="00103BF7">
        <w:t>’</w:t>
      </w:r>
      <w:r w:rsidR="004C296D">
        <w:t>farani</w:t>
      </w:r>
      <w:r>
        <w:t xml:space="preserve"> from </w:t>
      </w:r>
      <w:r w:rsidR="001A13D9">
        <w:t>Hammaad b. Esaa</w:t>
      </w:r>
      <w:r>
        <w:t xml:space="preserve"> from </w:t>
      </w:r>
      <w:r w:rsidR="005E2D86">
        <w:t>Ameer al-Momineen</w:t>
      </w:r>
      <w:r w:rsidR="00041836">
        <w:t xml:space="preserve"> (a.s.)</w:t>
      </w:r>
      <w:r w:rsidR="00BB46EC">
        <w:t xml:space="preserve"> </w:t>
      </w:r>
      <w:r>
        <w:t xml:space="preserve">who said: </w:t>
      </w:r>
      <w:r w:rsidR="00103BF7" w:rsidRPr="001F21A9">
        <w:rPr>
          <w:rStyle w:val="italics"/>
        </w:rPr>
        <w:t>‘</w:t>
      </w:r>
      <w:r w:rsidRPr="001F21A9">
        <w:rPr>
          <w:rStyle w:val="italics"/>
        </w:rPr>
        <w:t>When one of you</w:t>
      </w:r>
      <w:r w:rsidR="004C296D" w:rsidRPr="001F21A9">
        <w:rPr>
          <w:rStyle w:val="italics"/>
        </w:rPr>
        <w:t xml:space="preserve"> </w:t>
      </w:r>
      <w:r w:rsidR="00C46A62" w:rsidRPr="001F21A9">
        <w:rPr>
          <w:rStyle w:val="italics"/>
        </w:rPr>
        <w:t>suffers from pain of the thighs (</w:t>
      </w:r>
      <w:r w:rsidR="00EF6610">
        <w:rPr>
          <w:rStyle w:val="italics"/>
          <w:rFonts w:hint="cs"/>
          <w:rtl/>
        </w:rPr>
        <w:t>الفخذان</w:t>
      </w:r>
      <w:r w:rsidR="00C46A62" w:rsidRPr="001F21A9">
        <w:rPr>
          <w:rStyle w:val="italics"/>
        </w:rPr>
        <w:t>), let him sit in a large vessel or basin of heated water and place his hand there [on his thighs] and recite:</w:t>
      </w:r>
      <w:r w:rsidR="00C46A62">
        <w:t xml:space="preserve"> </w:t>
      </w:r>
      <w:r w:rsidR="00C46A62" w:rsidRPr="009D5505">
        <w:rPr>
          <w:rStyle w:val="bold"/>
        </w:rPr>
        <w:t>Have not the unbelievers then beheld that the heavens and the earth were a mass all sewn up, and then We unstitched them and of water fashioned every living thing? Will they not believe?</w:t>
      </w:r>
      <w:proofErr w:type="gramStart"/>
      <w:r w:rsidR="00103BF7" w:rsidRPr="009D5505">
        <w:rPr>
          <w:rStyle w:val="bold"/>
        </w:rPr>
        <w:t>’</w:t>
      </w:r>
      <w:r w:rsidR="00C46A62">
        <w:t>.</w:t>
      </w:r>
      <w:proofErr w:type="gramEnd"/>
      <w:r w:rsidR="00BD08C4">
        <w:rPr>
          <w:rStyle w:val="FootnoteReference"/>
        </w:rPr>
        <w:footnoteReference w:id="51"/>
      </w:r>
    </w:p>
    <w:p w:rsidR="00C46A62" w:rsidRDefault="00031BC7" w:rsidP="00031BC7">
      <w:pPr>
        <w:pStyle w:val="Heading1"/>
      </w:pPr>
      <w:bookmarkStart w:id="36" w:name="_Toc233081989"/>
      <w:r>
        <w:t>An Invocation for Pain of the Genitals</w:t>
      </w:r>
      <w:bookmarkEnd w:id="36"/>
    </w:p>
    <w:p w:rsidR="00221CBA" w:rsidRDefault="00C46A62" w:rsidP="00EF6610">
      <w:r>
        <w:t>With this chain of transmitters (</w:t>
      </w:r>
      <w:r w:rsidR="009D5505">
        <w:rPr>
          <w:rFonts w:hint="cs"/>
          <w:rtl/>
        </w:rPr>
        <w:t>الاسناد</w:t>
      </w:r>
      <w:r w:rsidR="008E5FB9">
        <w:t>) from Hariz al-Sijistani</w:t>
      </w:r>
      <w:r>
        <w:t xml:space="preserve">, who said: </w:t>
      </w:r>
      <w:r w:rsidR="00103BF7">
        <w:t>‘</w:t>
      </w:r>
      <w:r>
        <w:t xml:space="preserve">I performed the Hajj and called on Abu </w:t>
      </w:r>
      <w:r w:rsidR="00FA0AA8">
        <w:t>Abdallah</w:t>
      </w:r>
      <w:r>
        <w:t xml:space="preserve"> </w:t>
      </w:r>
      <w:r w:rsidR="00A12A59">
        <w:t>al-Sadiq</w:t>
      </w:r>
      <w:r w:rsidR="00041836">
        <w:t xml:space="preserve"> (</w:t>
      </w:r>
      <w:proofErr w:type="gramStart"/>
      <w:r w:rsidR="00041836">
        <w:t>a.s</w:t>
      </w:r>
      <w:proofErr w:type="gramEnd"/>
      <w:r w:rsidR="00041836">
        <w:t>.)</w:t>
      </w:r>
      <w:r w:rsidR="00BB46EC">
        <w:t xml:space="preserve"> </w:t>
      </w:r>
      <w:r>
        <w:t>in Medina, and al-</w:t>
      </w:r>
      <w:r w:rsidR="008B49BA">
        <w:t>Mo’alla</w:t>
      </w:r>
      <w:r>
        <w:t xml:space="preserve"> b. Khunays</w:t>
      </w:r>
      <w:r w:rsidR="001509E9">
        <w:t xml:space="preserve"> (r.a.) </w:t>
      </w:r>
      <w:r>
        <w:t xml:space="preserve">was complaining to him of pain in the genitals (al-farj). </w:t>
      </w:r>
      <w:proofErr w:type="gramStart"/>
      <w:r w:rsidR="00A12A59">
        <w:t>al-Sadiq</w:t>
      </w:r>
      <w:proofErr w:type="gramEnd"/>
      <w:r w:rsidR="00041836">
        <w:t xml:space="preserve"> (a.s.)</w:t>
      </w:r>
      <w:r w:rsidR="00A12A59">
        <w:t xml:space="preserve"> </w:t>
      </w:r>
      <w:r>
        <w:t xml:space="preserve">said to him: </w:t>
      </w:r>
      <w:r w:rsidR="00103BF7" w:rsidRPr="009D5505">
        <w:rPr>
          <w:rStyle w:val="italics"/>
        </w:rPr>
        <w:t>“</w:t>
      </w:r>
      <w:r w:rsidR="008E5FB9" w:rsidRPr="009D5505">
        <w:rPr>
          <w:rStyle w:val="italics"/>
        </w:rPr>
        <w:t>You exposed your privy parts (</w:t>
      </w:r>
      <w:r w:rsidR="00EF6610">
        <w:rPr>
          <w:rStyle w:val="italics"/>
          <w:rFonts w:hint="cs"/>
          <w:rtl/>
        </w:rPr>
        <w:t>العورة</w:t>
      </w:r>
      <w:r w:rsidRPr="009D5505">
        <w:rPr>
          <w:rStyle w:val="italics"/>
        </w:rPr>
        <w:t xml:space="preserve">) on some occasion, and Allah has punished you with this pain. But seek protection for it with the invocation which </w:t>
      </w:r>
      <w:r w:rsidR="005E2D86" w:rsidRPr="009D5505">
        <w:rPr>
          <w:rStyle w:val="italics"/>
        </w:rPr>
        <w:t>Ameer al-Momineen</w:t>
      </w:r>
      <w:r w:rsidR="00041836">
        <w:rPr>
          <w:rStyle w:val="italics"/>
        </w:rPr>
        <w:t xml:space="preserve"> (</w:t>
      </w:r>
      <w:proofErr w:type="gramStart"/>
      <w:r w:rsidR="00041836">
        <w:rPr>
          <w:rStyle w:val="italics"/>
        </w:rPr>
        <w:t>a.s</w:t>
      </w:r>
      <w:proofErr w:type="gramEnd"/>
      <w:r w:rsidR="00041836">
        <w:rPr>
          <w:rStyle w:val="italics"/>
        </w:rPr>
        <w:t>.)</w:t>
      </w:r>
      <w:r w:rsidR="00BB46EC" w:rsidRPr="009D5505">
        <w:rPr>
          <w:rStyle w:val="italics"/>
        </w:rPr>
        <w:t xml:space="preserve"> </w:t>
      </w:r>
      <w:r w:rsidRPr="009D5505">
        <w:rPr>
          <w:rStyle w:val="italics"/>
        </w:rPr>
        <w:t>gave Abu Wa</w:t>
      </w:r>
      <w:r w:rsidR="00103BF7" w:rsidRPr="009D5505">
        <w:rPr>
          <w:rStyle w:val="italics"/>
        </w:rPr>
        <w:t>’</w:t>
      </w:r>
      <w:r w:rsidRPr="009D5505">
        <w:rPr>
          <w:rStyle w:val="italics"/>
        </w:rPr>
        <w:t xml:space="preserve">ila, after which it [the pain] did </w:t>
      </w:r>
      <w:r w:rsidRPr="009D5505">
        <w:rPr>
          <w:rStyle w:val="italics"/>
        </w:rPr>
        <w:lastRenderedPageBreak/>
        <w:t>not recur.</w:t>
      </w:r>
      <w:r w:rsidR="00103BF7" w:rsidRPr="009D5505">
        <w:rPr>
          <w:rStyle w:val="italics"/>
        </w:rPr>
        <w:t>”</w:t>
      </w:r>
      <w:r>
        <w:t xml:space="preserve"> </w:t>
      </w:r>
      <w:r w:rsidR="005017CD">
        <w:t>al-</w:t>
      </w:r>
      <w:r w:rsidR="008B49BA">
        <w:t>Mo’alla</w:t>
      </w:r>
      <w:r>
        <w:t xml:space="preserve"> asked: </w:t>
      </w:r>
      <w:r w:rsidR="00103BF7">
        <w:t>“</w:t>
      </w:r>
      <w:r w:rsidR="00B532FB">
        <w:t>O son</w:t>
      </w:r>
      <w:r>
        <w:t xml:space="preserve"> of the Messenger of Allah, what is the invocation?</w:t>
      </w:r>
      <w:r w:rsidR="00103BF7">
        <w:t>”</w:t>
      </w:r>
      <w:r>
        <w:t xml:space="preserve"> He replied: </w:t>
      </w:r>
      <w:r w:rsidR="00103BF7" w:rsidRPr="009D5505">
        <w:rPr>
          <w:rStyle w:val="italics"/>
        </w:rPr>
        <w:t>“</w:t>
      </w:r>
      <w:r w:rsidRPr="009D5505">
        <w:rPr>
          <w:rStyle w:val="italics"/>
        </w:rPr>
        <w:t>Put your left hand on them and say three times:</w:t>
      </w:r>
      <w:r>
        <w:t xml:space="preserve"> </w:t>
      </w:r>
      <w:r w:rsidR="00103BF7" w:rsidRPr="00B86477">
        <w:rPr>
          <w:rStyle w:val="bold"/>
        </w:rPr>
        <w:t>‘</w:t>
      </w:r>
      <w:r w:rsidRPr="00B86477">
        <w:rPr>
          <w:rStyle w:val="bold"/>
        </w:rPr>
        <w:t>In the name of Allah, and by Allah, Nay, but whosoever submits his will to God, being a good-doer, his wage is with his Lord, and no fear shall be on them, neither shall they sorrow</w:t>
      </w:r>
      <w:r>
        <w:t>.</w:t>
      </w:r>
      <w:r w:rsidR="00BD08C4">
        <w:rPr>
          <w:rStyle w:val="FootnoteReference"/>
        </w:rPr>
        <w:footnoteReference w:id="52"/>
      </w:r>
      <w:r>
        <w:t xml:space="preserve"> </w:t>
      </w:r>
      <w:r w:rsidR="000320B2" w:rsidRPr="00B86477">
        <w:rPr>
          <w:rStyle w:val="italics"/>
        </w:rPr>
        <w:t>O Allah</w:t>
      </w:r>
      <w:r w:rsidRPr="00B86477">
        <w:rPr>
          <w:rStyle w:val="italics"/>
        </w:rPr>
        <w:t xml:space="preserve">, I have submitted myself to </w:t>
      </w:r>
      <w:proofErr w:type="gramStart"/>
      <w:r w:rsidRPr="00B86477">
        <w:rPr>
          <w:rStyle w:val="italics"/>
        </w:rPr>
        <w:t>You</w:t>
      </w:r>
      <w:proofErr w:type="gramEnd"/>
      <w:r w:rsidRPr="00B86477">
        <w:rPr>
          <w:rStyle w:val="italics"/>
        </w:rPr>
        <w:t xml:space="preserve"> and entrusted my affairs to You. There is no refuge or security from </w:t>
      </w:r>
      <w:proofErr w:type="gramStart"/>
      <w:r w:rsidRPr="00B86477">
        <w:rPr>
          <w:rStyle w:val="italics"/>
        </w:rPr>
        <w:t>You</w:t>
      </w:r>
      <w:proofErr w:type="gramEnd"/>
      <w:r w:rsidRPr="00B86477">
        <w:rPr>
          <w:rStyle w:val="italics"/>
        </w:rPr>
        <w:t xml:space="preserve"> except in You.</w:t>
      </w:r>
      <w:r w:rsidR="00103BF7" w:rsidRPr="00B86477">
        <w:rPr>
          <w:rStyle w:val="italics"/>
        </w:rPr>
        <w:t>’</w:t>
      </w:r>
      <w:r w:rsidRPr="00B86477">
        <w:rPr>
          <w:rStyle w:val="italics"/>
        </w:rPr>
        <w:t xml:space="preserve"> You will be cured, Allah, the Exalted, willing.</w:t>
      </w:r>
      <w:r w:rsidR="00103BF7" w:rsidRPr="00B86477">
        <w:rPr>
          <w:rStyle w:val="italics"/>
        </w:rPr>
        <w:t>”</w:t>
      </w:r>
      <w:r w:rsidRPr="00B86477">
        <w:rPr>
          <w:rStyle w:val="italics"/>
        </w:rPr>
        <w:t xml:space="preserve"> </w:t>
      </w:r>
    </w:p>
    <w:p w:rsidR="00C46A62" w:rsidRDefault="00031BC7" w:rsidP="00031BC7">
      <w:pPr>
        <w:pStyle w:val="Heading1"/>
      </w:pPr>
      <w:bookmarkStart w:id="37" w:name="_Toc233081990"/>
      <w:r>
        <w:t>An Invocation for Pain of the Legs</w:t>
      </w:r>
      <w:bookmarkEnd w:id="37"/>
    </w:p>
    <w:p w:rsidR="00C46A62" w:rsidRDefault="00C46A62" w:rsidP="00EF6610">
      <w:r>
        <w:t xml:space="preserve">Khaddash b. Sabra narrated from Muhammad b. Jamhur from Safwan </w:t>
      </w:r>
      <w:r w:rsidR="000D66E9">
        <w:t>Bayyaa</w:t>
      </w:r>
      <w:r>
        <w:t xml:space="preserve"> </w:t>
      </w:r>
      <w:r w:rsidR="000D66E9">
        <w:t>al-Sabiri</w:t>
      </w:r>
      <w:r>
        <w:t xml:space="preserve"> from Salim b. Muhammad, who said: </w:t>
      </w:r>
      <w:r w:rsidR="00103BF7">
        <w:t>‘</w:t>
      </w:r>
      <w:r>
        <w:t xml:space="preserve">I complained to </w:t>
      </w:r>
      <w:r w:rsidR="00A12A59">
        <w:t>al-Sadiq</w:t>
      </w:r>
      <w:r w:rsidR="00041836">
        <w:t xml:space="preserve"> (</w:t>
      </w:r>
      <w:proofErr w:type="gramStart"/>
      <w:r w:rsidR="00041836">
        <w:t>a.s</w:t>
      </w:r>
      <w:proofErr w:type="gramEnd"/>
      <w:r w:rsidR="00041836">
        <w:t>.)</w:t>
      </w:r>
      <w:r w:rsidR="00BB46EC">
        <w:t xml:space="preserve"> </w:t>
      </w:r>
      <w:r>
        <w:t>of pain in my legs (</w:t>
      </w:r>
      <w:r w:rsidR="00EF6610">
        <w:rPr>
          <w:rFonts w:hint="cs"/>
          <w:rtl/>
        </w:rPr>
        <w:t>الساقين</w:t>
      </w:r>
      <w:r>
        <w:t xml:space="preserve">) and that it had prevented me from pursuing my affairs and earning my living. He said: </w:t>
      </w:r>
      <w:r w:rsidR="00103BF7" w:rsidRPr="000D66E9">
        <w:rPr>
          <w:rStyle w:val="italics"/>
        </w:rPr>
        <w:t>“</w:t>
      </w:r>
      <w:r w:rsidRPr="000D66E9">
        <w:rPr>
          <w:rStyle w:val="italics"/>
        </w:rPr>
        <w:t>Recite an invocation of protection over them.</w:t>
      </w:r>
      <w:r w:rsidR="00103BF7" w:rsidRPr="000D66E9">
        <w:rPr>
          <w:rStyle w:val="italics"/>
        </w:rPr>
        <w:t>”</w:t>
      </w:r>
      <w:r>
        <w:t xml:space="preserve"> I asked: </w:t>
      </w:r>
      <w:r w:rsidR="00103BF7">
        <w:t>“</w:t>
      </w:r>
      <w:r>
        <w:t>With what, O son of the Messenger of Allah?</w:t>
      </w:r>
      <w:r w:rsidR="00103BF7">
        <w:t>”</w:t>
      </w:r>
      <w:r>
        <w:t xml:space="preserve"> He said: </w:t>
      </w:r>
      <w:r w:rsidR="00103BF7" w:rsidRPr="000D66E9">
        <w:rPr>
          <w:rStyle w:val="italics"/>
        </w:rPr>
        <w:t>“</w:t>
      </w:r>
      <w:r w:rsidRPr="000D66E9">
        <w:rPr>
          <w:rStyle w:val="italics"/>
        </w:rPr>
        <w:t>With this verse. Recite it seven times and you will be cured, Allah, the Exalted, willing:</w:t>
      </w:r>
      <w:r>
        <w:t xml:space="preserve"> </w:t>
      </w:r>
      <w:r w:rsidRPr="000D66E9">
        <w:rPr>
          <w:rStyle w:val="bold"/>
        </w:rPr>
        <w:t>Recite what has been revealed to thee of the Book of thy Lord; no man can change His words. Apart from Him, thou wilt find no refuge.</w:t>
      </w:r>
      <w:r w:rsidR="00103BF7" w:rsidRPr="000D66E9">
        <w:rPr>
          <w:rStyle w:val="bold"/>
        </w:rPr>
        <w:t>”</w:t>
      </w:r>
      <w:r w:rsidR="00BD08C4">
        <w:rPr>
          <w:rStyle w:val="FootnoteReference"/>
          <w:b/>
        </w:rPr>
        <w:footnoteReference w:id="53"/>
      </w:r>
      <w:r>
        <w:t xml:space="preserve"> He said: </w:t>
      </w:r>
      <w:r w:rsidR="00103BF7">
        <w:t>‘</w:t>
      </w:r>
      <w:r>
        <w:t>I recited the invocation over them seven times, as he had instructed me, and I never experienced the pain again.</w:t>
      </w:r>
      <w:r w:rsidR="00103BF7">
        <w:t>’</w:t>
      </w:r>
    </w:p>
    <w:p w:rsidR="00C46A62" w:rsidRDefault="00031BC7" w:rsidP="00031BC7">
      <w:pPr>
        <w:pStyle w:val="Heading1"/>
      </w:pPr>
      <w:bookmarkStart w:id="38" w:name="_Toc233081991"/>
      <w:r>
        <w:t>An Invocation and Medications for Hemorrhoids</w:t>
      </w:r>
      <w:bookmarkEnd w:id="38"/>
    </w:p>
    <w:p w:rsidR="00C46A62" w:rsidRDefault="000D66E9" w:rsidP="00C46A62">
      <w:r>
        <w:t>al-Hawaarini</w:t>
      </w:r>
      <w:r w:rsidR="009A0E35">
        <w:t xml:space="preserve"> al-Razi</w:t>
      </w:r>
      <w:r w:rsidR="00C46A62">
        <w:t xml:space="preserve"> narrated from </w:t>
      </w:r>
      <w:r w:rsidR="009A0E35">
        <w:t>Safwan b. Yahya al-Sabiri</w:t>
      </w:r>
      <w:r w:rsidR="007E6D73">
        <w:t xml:space="preserve"> – </w:t>
      </w:r>
      <w:r w:rsidR="00C46A62">
        <w:t xml:space="preserve">and he is not Safwan </w:t>
      </w:r>
      <w:r w:rsidR="00044006">
        <w:t>al-Jammaal</w:t>
      </w:r>
      <w:r w:rsidR="007E6D73">
        <w:t xml:space="preserve"> – </w:t>
      </w:r>
      <w:r w:rsidR="00C46A62">
        <w:t>from Ya</w:t>
      </w:r>
      <w:r w:rsidR="00103BF7">
        <w:t>’</w:t>
      </w:r>
      <w:r w:rsidR="00C46A62">
        <w:t xml:space="preserve">qub b. </w:t>
      </w:r>
      <w:r w:rsidR="00FD32FB">
        <w:t>Shoeb</w:t>
      </w:r>
      <w:r w:rsidR="00C46A62">
        <w:t xml:space="preserve"> from Aban b. Taghlab from </w:t>
      </w:r>
      <w:r w:rsidR="00E417FF">
        <w:t>Abd</w:t>
      </w:r>
      <w:r w:rsidR="00C46A62">
        <w:t xml:space="preserve"> al-Ala</w:t>
      </w:r>
      <w:r w:rsidR="00103BF7">
        <w:t>’</w:t>
      </w:r>
      <w:r w:rsidR="00C46A62">
        <w:t xml:space="preserve"> from Abu </w:t>
      </w:r>
      <w:r w:rsidR="00E417FF">
        <w:t>Abd</w:t>
      </w:r>
      <w:r w:rsidR="009A0E35">
        <w:t xml:space="preserve"> al-Rahman al-Sulami</w:t>
      </w:r>
      <w:r w:rsidR="00C46A62">
        <w:t xml:space="preserve"> from </w:t>
      </w:r>
      <w:r w:rsidR="005E2D86">
        <w:t>Ameer al-</w:t>
      </w:r>
      <w:r w:rsidR="005E2D86">
        <w:lastRenderedPageBreak/>
        <w:t>Momineen</w:t>
      </w:r>
      <w:r w:rsidR="00041836">
        <w:t xml:space="preserve"> (a.s.)</w:t>
      </w:r>
      <w:r w:rsidR="00BB46EC">
        <w:t xml:space="preserve"> </w:t>
      </w:r>
      <w:r w:rsidR="00C46A62">
        <w:t xml:space="preserve">who said: </w:t>
      </w:r>
      <w:r w:rsidR="00103BF7" w:rsidRPr="009D6C14">
        <w:rPr>
          <w:rStyle w:val="italics"/>
        </w:rPr>
        <w:t>‘</w:t>
      </w:r>
      <w:r w:rsidR="00C46A62" w:rsidRPr="009D6C14">
        <w:rPr>
          <w:rStyle w:val="italics"/>
        </w:rPr>
        <w:t>Wh</w:t>
      </w:r>
      <w:r w:rsidR="009A0E35" w:rsidRPr="009D6C14">
        <w:rPr>
          <w:rStyle w:val="italics"/>
        </w:rPr>
        <w:t>osoever seeks protection from h</w:t>
      </w:r>
      <w:r w:rsidR="00C46A62" w:rsidRPr="009D6C14">
        <w:rPr>
          <w:rStyle w:val="italics"/>
        </w:rPr>
        <w:t xml:space="preserve">emorrhoids with this invocation will be protected from its evil, Allah, the Exalted willing. It is: </w:t>
      </w:r>
      <w:r w:rsidR="00103BF7" w:rsidRPr="009D6C14">
        <w:rPr>
          <w:rStyle w:val="italics"/>
        </w:rPr>
        <w:t>“</w:t>
      </w:r>
      <w:r w:rsidR="004C603D" w:rsidRPr="009D6C14">
        <w:rPr>
          <w:rStyle w:val="italics"/>
        </w:rPr>
        <w:t>O</w:t>
      </w:r>
      <w:r w:rsidR="00C46A62" w:rsidRPr="009D6C14">
        <w:rPr>
          <w:rStyle w:val="italics"/>
        </w:rPr>
        <w:t xml:space="preserve"> Magnanimous, </w:t>
      </w:r>
      <w:r w:rsidR="004C603D" w:rsidRPr="009D6C14">
        <w:rPr>
          <w:rStyle w:val="italics"/>
        </w:rPr>
        <w:t>O</w:t>
      </w:r>
      <w:r w:rsidR="00C46A62" w:rsidRPr="009D6C14">
        <w:rPr>
          <w:rStyle w:val="italics"/>
        </w:rPr>
        <w:t xml:space="preserve"> Exalted, O Compassionate, </w:t>
      </w:r>
      <w:r w:rsidR="004C603D" w:rsidRPr="009D6C14">
        <w:rPr>
          <w:rStyle w:val="italics"/>
        </w:rPr>
        <w:t>O</w:t>
      </w:r>
      <w:r w:rsidR="00C46A62" w:rsidRPr="009D6C14">
        <w:rPr>
          <w:rStyle w:val="italics"/>
        </w:rPr>
        <w:t xml:space="preserve"> Near, </w:t>
      </w:r>
      <w:r w:rsidR="004C603D" w:rsidRPr="009D6C14">
        <w:rPr>
          <w:rStyle w:val="italics"/>
        </w:rPr>
        <w:t>O</w:t>
      </w:r>
      <w:r w:rsidR="00C46A62" w:rsidRPr="009D6C14">
        <w:rPr>
          <w:rStyle w:val="italics"/>
        </w:rPr>
        <w:t xml:space="preserve"> Responder, O Creator, </w:t>
      </w:r>
      <w:proofErr w:type="gramStart"/>
      <w:r w:rsidR="004C603D" w:rsidRPr="009D6C14">
        <w:rPr>
          <w:rStyle w:val="italics"/>
        </w:rPr>
        <w:t>O</w:t>
      </w:r>
      <w:proofErr w:type="gramEnd"/>
      <w:r w:rsidR="00C46A62" w:rsidRPr="009D6C14">
        <w:rPr>
          <w:rStyle w:val="italics"/>
        </w:rPr>
        <w:t xml:space="preserve"> Merciful, bless Muhammad and his family, and bestow on me Your blessing, and protect me from my pain.</w:t>
      </w:r>
      <w:r w:rsidR="00103BF7" w:rsidRPr="009D6C14">
        <w:rPr>
          <w:rStyle w:val="italics"/>
        </w:rPr>
        <w:t>”</w:t>
      </w:r>
      <w:r w:rsidR="00C46A62" w:rsidRPr="009D6C14">
        <w:rPr>
          <w:rStyle w:val="italics"/>
        </w:rPr>
        <w:t xml:space="preserve"> He will be cured of it, Allah, the Mighty and Sublime, willing.</w:t>
      </w:r>
      <w:r w:rsidR="00103BF7" w:rsidRPr="009D6C14">
        <w:rPr>
          <w:rStyle w:val="italics"/>
        </w:rPr>
        <w:t>’</w:t>
      </w:r>
    </w:p>
    <w:p w:rsidR="00C46A62" w:rsidRDefault="00C46A62" w:rsidP="00EF6610">
      <w:r>
        <w:t xml:space="preserve">Muhammad b. </w:t>
      </w:r>
      <w:r w:rsidR="00FA0AA8">
        <w:t>Abdallah</w:t>
      </w:r>
      <w:r w:rsidR="009A0E35">
        <w:t xml:space="preserve"> b. </w:t>
      </w:r>
      <w:r w:rsidR="003A2A3F">
        <w:t>Mehran</w:t>
      </w:r>
      <w:r w:rsidR="009A0E35">
        <w:t xml:space="preserve"> al-Kufi</w:t>
      </w:r>
      <w:r>
        <w:t xml:space="preserve"> narrated from </w:t>
      </w:r>
      <w:r w:rsidR="009D6C14">
        <w:t>Ismail b. Yazid</w:t>
      </w:r>
      <w:r>
        <w:t xml:space="preserve"> from </w:t>
      </w:r>
      <w:r w:rsidR="00E417FF">
        <w:t>Amr</w:t>
      </w:r>
      <w:r w:rsidR="009A0E35">
        <w:t xml:space="preserve"> b. Yazi</w:t>
      </w:r>
      <w:r>
        <w:t xml:space="preserve">d al-Sayqal, who said: </w:t>
      </w:r>
      <w:r w:rsidR="00103BF7">
        <w:t>‘</w:t>
      </w:r>
      <w:r>
        <w:t xml:space="preserve">I called on Abu </w:t>
      </w:r>
      <w:r w:rsidR="00FA0AA8">
        <w:t>Abdallah</w:t>
      </w:r>
      <w:r w:rsidR="00041836">
        <w:t xml:space="preserve"> (a.s.)</w:t>
      </w:r>
      <w:r w:rsidR="00BB46EC">
        <w:t xml:space="preserve"> </w:t>
      </w:r>
      <w:r>
        <w:t>and asked him about a</w:t>
      </w:r>
      <w:r w:rsidR="009A0E35">
        <w:t xml:space="preserve"> man who had severe h</w:t>
      </w:r>
      <w:r>
        <w:t>emorrhoids. He had been prescribed a bowl of strong wine (</w:t>
      </w:r>
      <w:r w:rsidR="00EF6610">
        <w:rPr>
          <w:rFonts w:hint="cs"/>
          <w:rtl/>
        </w:rPr>
        <w:t>النبيذ</w:t>
      </w:r>
      <w:r>
        <w:t xml:space="preserve">) and he did not want to take it for the enjoyment of it, but as a medication. Aba </w:t>
      </w:r>
      <w:r w:rsidR="00FA0AA8">
        <w:t>Abdallah</w:t>
      </w:r>
      <w:r>
        <w:t xml:space="preserve"> said: </w:t>
      </w:r>
      <w:r w:rsidR="00103BF7" w:rsidRPr="009D6C14">
        <w:rPr>
          <w:rStyle w:val="italics"/>
        </w:rPr>
        <w:t>“</w:t>
      </w:r>
      <w:r w:rsidRPr="009D6C14">
        <w:rPr>
          <w:rStyle w:val="italics"/>
        </w:rPr>
        <w:t>No, not a mouthful.</w:t>
      </w:r>
      <w:r w:rsidR="00103BF7" w:rsidRPr="009D6C14">
        <w:rPr>
          <w:rStyle w:val="italics"/>
        </w:rPr>
        <w:t>”</w:t>
      </w:r>
      <w:r>
        <w:t xml:space="preserve"> I asked: </w:t>
      </w:r>
      <w:r w:rsidR="00103BF7">
        <w:t>“</w:t>
      </w:r>
      <w:r>
        <w:t>Why?</w:t>
      </w:r>
      <w:r w:rsidR="00103BF7">
        <w:t>”</w:t>
      </w:r>
      <w:r>
        <w:t xml:space="preserve"> He replied: </w:t>
      </w:r>
      <w:r w:rsidR="00103BF7" w:rsidRPr="00044006">
        <w:rPr>
          <w:rStyle w:val="italics"/>
        </w:rPr>
        <w:t>“</w:t>
      </w:r>
      <w:r w:rsidRPr="00044006">
        <w:rPr>
          <w:rStyle w:val="italics"/>
        </w:rPr>
        <w:t>It is forbidden. Allah, the Mighty and Sublime, does not create a medication or cure in anything He has forbidden. Take a white leek and cut off its white head. Do not wash it or cut it up into small pieces. Take fat from the hump of the camel (</w:t>
      </w:r>
      <w:r w:rsidR="00EF6610">
        <w:rPr>
          <w:rStyle w:val="italics"/>
          <w:rFonts w:hint="cs"/>
          <w:rtl/>
        </w:rPr>
        <w:t>السنام</w:t>
      </w:r>
      <w:r w:rsidRPr="00044006">
        <w:rPr>
          <w:rStyle w:val="italics"/>
        </w:rPr>
        <w:t>), melt it, and pour it over the leek. Take ten walnuts (</w:t>
      </w:r>
      <w:r w:rsidR="00EF6610">
        <w:rPr>
          <w:rStyle w:val="italics"/>
          <w:rFonts w:hint="cs"/>
          <w:rtl/>
        </w:rPr>
        <w:t>الجوزاة</w:t>
      </w:r>
      <w:r w:rsidRPr="00044006">
        <w:rPr>
          <w:rStyle w:val="italics"/>
        </w:rPr>
        <w:t>), shell them, and grind them with the weight of ten dirh</w:t>
      </w:r>
      <w:r w:rsidR="009A0E35" w:rsidRPr="00044006">
        <w:rPr>
          <w:rStyle w:val="italics"/>
        </w:rPr>
        <w:t>ams of Persian cheese (</w:t>
      </w:r>
      <w:r w:rsidR="00EF6610">
        <w:rPr>
          <w:rStyle w:val="italics"/>
          <w:rFonts w:hint="cs"/>
          <w:rtl/>
        </w:rPr>
        <w:t>جبن فارسي</w:t>
      </w:r>
      <w:r w:rsidRPr="00044006">
        <w:rPr>
          <w:rStyle w:val="italics"/>
        </w:rPr>
        <w:t xml:space="preserve">). Put the leek on the fire. When it is well cooked </w:t>
      </w:r>
      <w:proofErr w:type="gramStart"/>
      <w:r w:rsidRPr="00044006">
        <w:rPr>
          <w:rStyle w:val="italics"/>
        </w:rPr>
        <w:t>add</w:t>
      </w:r>
      <w:proofErr w:type="gramEnd"/>
      <w:r w:rsidRPr="00044006">
        <w:rPr>
          <w:rStyle w:val="italics"/>
        </w:rPr>
        <w:t xml:space="preserve"> the walnuts and cheese to it and remove it from the fire. Eat it on an empty stomach with bread, for three days or seven days, and abstain from other food. After it, take a little roasted savin (abhal) with bread and shelled walnuts. After the fat of the camel</w:t>
      </w:r>
      <w:r w:rsidR="00103BF7" w:rsidRPr="00044006">
        <w:rPr>
          <w:rStyle w:val="italics"/>
        </w:rPr>
        <w:t>’</w:t>
      </w:r>
      <w:r w:rsidRPr="00044006">
        <w:rPr>
          <w:rStyle w:val="italics"/>
        </w:rPr>
        <w:t>s hump and the leek, take, in the Name of Allah, half an awqiya of sesame oil (</w:t>
      </w:r>
      <w:r w:rsidR="00EF6610">
        <w:rPr>
          <w:rStyle w:val="italics"/>
          <w:rFonts w:hint="cs"/>
          <w:rtl/>
        </w:rPr>
        <w:t>سيرج</w:t>
      </w:r>
      <w:r w:rsidRPr="00044006">
        <w:rPr>
          <w:rStyle w:val="italics"/>
        </w:rPr>
        <w:t>) on an empty stomach, and an awqiya of [the resin of the] male storax [tree] (kimdur dhakar). Grind and drink it. After that take another half awqiya of sesame oil</w:t>
      </w:r>
      <w:r w:rsidR="00044006">
        <w:rPr>
          <w:rStyle w:val="italics"/>
        </w:rPr>
        <w:t>,</w:t>
      </w:r>
      <w:r w:rsidRPr="00044006">
        <w:rPr>
          <w:rStyle w:val="italics"/>
        </w:rPr>
        <w:t xml:space="preserve"> </w:t>
      </w:r>
      <w:r w:rsidR="00044006">
        <w:rPr>
          <w:rStyle w:val="italics"/>
        </w:rPr>
        <w:t>t</w:t>
      </w:r>
      <w:r w:rsidRPr="00044006">
        <w:rPr>
          <w:rStyle w:val="italics"/>
        </w:rPr>
        <w:t>ake it for three days and delay your eating until after noon. You will be cured, Allah, the Exalted, willing.</w:t>
      </w:r>
      <w:r w:rsidR="009A0E35" w:rsidRPr="00044006">
        <w:rPr>
          <w:rStyle w:val="italics"/>
        </w:rPr>
        <w:t>”</w:t>
      </w:r>
    </w:p>
    <w:p w:rsidR="00C46A62" w:rsidRDefault="00031BC7" w:rsidP="00031BC7">
      <w:pPr>
        <w:pStyle w:val="Heading1"/>
      </w:pPr>
      <w:bookmarkStart w:id="39" w:name="_Toc233081992"/>
      <w:r>
        <w:lastRenderedPageBreak/>
        <w:t>An Invocation for Pain of the Feet</w:t>
      </w:r>
      <w:bookmarkEnd w:id="39"/>
    </w:p>
    <w:p w:rsidR="00F732A7" w:rsidRDefault="00C46A62" w:rsidP="00BD08C4">
      <w:r>
        <w:t xml:space="preserve">Hannan b. Jabir narrated from Muhammad b. </w:t>
      </w:r>
      <w:r w:rsidR="00B532FB">
        <w:t>Ali</w:t>
      </w:r>
      <w:r w:rsidR="009A0E35">
        <w:t xml:space="preserve"> al-Sayrafi</w:t>
      </w:r>
      <w:r>
        <w:t xml:space="preserve"> from al-</w:t>
      </w:r>
      <w:r w:rsidR="00633E3D">
        <w:t>Husain</w:t>
      </w:r>
      <w:r>
        <w:t xml:space="preserve"> al-Ashqar from </w:t>
      </w:r>
      <w:r w:rsidR="00E417FF">
        <w:t>Amr</w:t>
      </w:r>
      <w:r>
        <w:t xml:space="preserve"> b. Abu al-Miqdam from Jabir al-</w:t>
      </w:r>
      <w:r w:rsidR="00044006">
        <w:t>Jo’fi</w:t>
      </w:r>
      <w:r>
        <w:t xml:space="preserve"> from Muhammad </w:t>
      </w:r>
      <w:r w:rsidR="00A12A59">
        <w:t>al-Baqir</w:t>
      </w:r>
      <w:r w:rsidR="00041836">
        <w:t xml:space="preserve"> (a.s.)</w:t>
      </w:r>
      <w:r w:rsidR="00BB46EC">
        <w:t xml:space="preserve"> </w:t>
      </w:r>
      <w:r w:rsidR="00F732A7">
        <w:t xml:space="preserve">who said: </w:t>
      </w:r>
      <w:r w:rsidR="00103BF7" w:rsidRPr="00044006">
        <w:rPr>
          <w:rStyle w:val="italics"/>
        </w:rPr>
        <w:t>‘</w:t>
      </w:r>
      <w:r w:rsidR="00F732A7" w:rsidRPr="00044006">
        <w:rPr>
          <w:rStyle w:val="italics"/>
        </w:rPr>
        <w:t>I was with al-</w:t>
      </w:r>
      <w:r w:rsidR="00633E3D" w:rsidRPr="00044006">
        <w:rPr>
          <w:rStyle w:val="italics"/>
        </w:rPr>
        <w:t>Husain</w:t>
      </w:r>
      <w:r w:rsidR="00F732A7" w:rsidRPr="00044006">
        <w:rPr>
          <w:rStyle w:val="italics"/>
        </w:rPr>
        <w:t xml:space="preserve"> b. </w:t>
      </w:r>
      <w:r w:rsidR="00B532FB" w:rsidRPr="00044006">
        <w:rPr>
          <w:rStyle w:val="italics"/>
        </w:rPr>
        <w:t>Ali</w:t>
      </w:r>
      <w:r w:rsidR="00041836">
        <w:rPr>
          <w:rStyle w:val="italics"/>
        </w:rPr>
        <w:t xml:space="preserve"> (a.s.)</w:t>
      </w:r>
      <w:r w:rsidR="00BB46EC" w:rsidRPr="00044006">
        <w:rPr>
          <w:rStyle w:val="italics"/>
        </w:rPr>
        <w:t xml:space="preserve"> </w:t>
      </w:r>
      <w:r w:rsidR="00F732A7" w:rsidRPr="00044006">
        <w:rPr>
          <w:rStyle w:val="italics"/>
        </w:rPr>
        <w:t xml:space="preserve">when one of our </w:t>
      </w:r>
      <w:r w:rsidR="007E6D73" w:rsidRPr="00044006">
        <w:rPr>
          <w:rStyle w:val="italics"/>
        </w:rPr>
        <w:t>Shia</w:t>
      </w:r>
      <w:r w:rsidR="00F732A7" w:rsidRPr="00044006">
        <w:rPr>
          <w:rStyle w:val="italics"/>
        </w:rPr>
        <w:t xml:space="preserve"> from the Banu Umayya came to him and said: </w:t>
      </w:r>
      <w:r w:rsidR="00103BF7" w:rsidRPr="00044006">
        <w:rPr>
          <w:rStyle w:val="italics"/>
        </w:rPr>
        <w:t>“</w:t>
      </w:r>
      <w:r w:rsidR="00F732A7" w:rsidRPr="00044006">
        <w:rPr>
          <w:rStyle w:val="italics"/>
        </w:rPr>
        <w:t>O son of the Messenger of Allah, I was hardly able to walk to you because of the pain in my feet.</w:t>
      </w:r>
      <w:r w:rsidR="00103BF7" w:rsidRPr="00044006">
        <w:rPr>
          <w:rStyle w:val="italics"/>
        </w:rPr>
        <w:t>”</w:t>
      </w:r>
      <w:r w:rsidR="00F732A7" w:rsidRPr="00044006">
        <w:rPr>
          <w:rStyle w:val="italics"/>
        </w:rPr>
        <w:t xml:space="preserve"> He said: </w:t>
      </w:r>
      <w:r w:rsidR="00103BF7" w:rsidRPr="00044006">
        <w:rPr>
          <w:rStyle w:val="italics"/>
        </w:rPr>
        <w:t>“</w:t>
      </w:r>
      <w:r w:rsidR="00F732A7" w:rsidRPr="00044006">
        <w:rPr>
          <w:rStyle w:val="italics"/>
        </w:rPr>
        <w:t>What about the invocation of al-</w:t>
      </w:r>
      <w:r w:rsidR="00633E3D" w:rsidRPr="00044006">
        <w:rPr>
          <w:rStyle w:val="italics"/>
        </w:rPr>
        <w:t>Husain</w:t>
      </w:r>
      <w:r w:rsidR="00F732A7" w:rsidRPr="00044006">
        <w:rPr>
          <w:rStyle w:val="italics"/>
        </w:rPr>
        <w:t xml:space="preserve"> b. </w:t>
      </w:r>
      <w:r w:rsidR="00B532FB" w:rsidRPr="00044006">
        <w:rPr>
          <w:rStyle w:val="italics"/>
        </w:rPr>
        <w:t>Ali</w:t>
      </w:r>
      <w:r w:rsidR="00F732A7" w:rsidRPr="00044006">
        <w:rPr>
          <w:rStyle w:val="italics"/>
        </w:rPr>
        <w:t>?</w:t>
      </w:r>
      <w:r w:rsidR="00103BF7" w:rsidRPr="00044006">
        <w:rPr>
          <w:rStyle w:val="italics"/>
        </w:rPr>
        <w:t>”</w:t>
      </w:r>
      <w:r w:rsidR="00F732A7" w:rsidRPr="00044006">
        <w:rPr>
          <w:rStyle w:val="italics"/>
        </w:rPr>
        <w:t xml:space="preserve"> The man said: </w:t>
      </w:r>
      <w:r w:rsidR="00103BF7" w:rsidRPr="00044006">
        <w:rPr>
          <w:rStyle w:val="italics"/>
        </w:rPr>
        <w:t>“</w:t>
      </w:r>
      <w:r w:rsidR="00F732A7" w:rsidRPr="00044006">
        <w:rPr>
          <w:rStyle w:val="italics"/>
        </w:rPr>
        <w:t xml:space="preserve">O son of the Messenger of </w:t>
      </w:r>
      <w:proofErr w:type="gramStart"/>
      <w:r w:rsidR="00F732A7" w:rsidRPr="00044006">
        <w:rPr>
          <w:rStyle w:val="italics"/>
        </w:rPr>
        <w:t>Allah,</w:t>
      </w:r>
      <w:proofErr w:type="gramEnd"/>
      <w:r w:rsidR="00F732A7" w:rsidRPr="00044006">
        <w:rPr>
          <w:rStyle w:val="italics"/>
        </w:rPr>
        <w:t xml:space="preserve"> and what is that?</w:t>
      </w:r>
      <w:r w:rsidR="00103BF7" w:rsidRPr="00044006">
        <w:rPr>
          <w:rStyle w:val="italics"/>
        </w:rPr>
        <w:t>”</w:t>
      </w:r>
      <w:r w:rsidR="00F732A7" w:rsidRPr="00044006">
        <w:rPr>
          <w:rStyle w:val="italics"/>
        </w:rPr>
        <w:t xml:space="preserve"> He replied: </w:t>
      </w:r>
      <w:r w:rsidR="00103BF7" w:rsidRPr="00044006">
        <w:rPr>
          <w:rStyle w:val="italics"/>
        </w:rPr>
        <w:t>“</w:t>
      </w:r>
      <w:r w:rsidR="00F732A7" w:rsidRPr="00044006">
        <w:rPr>
          <w:rStyle w:val="italics"/>
        </w:rPr>
        <w:t>The verses are:</w:t>
      </w:r>
      <w:r w:rsidR="00F732A7">
        <w:t xml:space="preserve"> </w:t>
      </w:r>
      <w:r w:rsidR="00F732A7" w:rsidRPr="00044006">
        <w:rPr>
          <w:rStyle w:val="bold"/>
        </w:rPr>
        <w:t>Surely We have given thee a manifest victory, that God may forgive thee thy former and thy latter sins, and complete His blessing upon thee, and guide thee on a straight path, and that God may help thee with mighty help. It is He who sent down the Shechina into the hearts of the believers, that they might add faith to their faith</w:t>
      </w:r>
      <w:r w:rsidR="007E6D73" w:rsidRPr="00044006">
        <w:rPr>
          <w:rStyle w:val="bold"/>
        </w:rPr>
        <w:t xml:space="preserve"> – </w:t>
      </w:r>
      <w:r w:rsidR="00F732A7" w:rsidRPr="00044006">
        <w:rPr>
          <w:rStyle w:val="bold"/>
        </w:rPr>
        <w:t>to God belong the hosts of the heavens and the earth; God is All-knowing, All-wise</w:t>
      </w:r>
      <w:r w:rsidR="007E6D73" w:rsidRPr="00044006">
        <w:rPr>
          <w:rStyle w:val="bold"/>
        </w:rPr>
        <w:t xml:space="preserve"> – </w:t>
      </w:r>
      <w:r w:rsidR="00F732A7" w:rsidRPr="00044006">
        <w:rPr>
          <w:rStyle w:val="bold"/>
        </w:rPr>
        <w:t xml:space="preserve">and that He may admit the believers, men and women and women alike, into gardens underneath which rivers flow, therein to dwell forever, and acquit them of their evil deeds. That is in </w:t>
      </w:r>
      <w:r w:rsidR="001509E9" w:rsidRPr="00044006">
        <w:rPr>
          <w:rStyle w:val="bold"/>
        </w:rPr>
        <w:t>Allah’s</w:t>
      </w:r>
      <w:r w:rsidR="00F732A7" w:rsidRPr="00044006">
        <w:rPr>
          <w:rStyle w:val="bold"/>
        </w:rPr>
        <w:t xml:space="preserve"> sight a mighty triumph, that He may chastise the hypocrites, men and women alike, and the idolaters, men and women alike, and those who think evil thoughts of God. Against them shall be the evil turn of fortune. God is wroth with them, and has cursed them, and has prepared for them Hell</w:t>
      </w:r>
      <w:r w:rsidR="007E6D73" w:rsidRPr="00044006">
        <w:rPr>
          <w:rStyle w:val="bold"/>
        </w:rPr>
        <w:t xml:space="preserve"> – </w:t>
      </w:r>
      <w:r w:rsidR="00F732A7" w:rsidRPr="00044006">
        <w:rPr>
          <w:rStyle w:val="bold"/>
        </w:rPr>
        <w:t>an evil homecoming! To God belong the hosts of the heavens and the earth; God is All-mighty, All-wise</w:t>
      </w:r>
      <w:r w:rsidR="00F732A7">
        <w:t>.</w:t>
      </w:r>
      <w:r w:rsidR="00103BF7">
        <w:t>”</w:t>
      </w:r>
      <w:r w:rsidR="00BD08C4">
        <w:rPr>
          <w:rStyle w:val="FootnoteReference"/>
        </w:rPr>
        <w:footnoteReference w:id="54"/>
      </w:r>
      <w:r w:rsidR="00F732A7">
        <w:t xml:space="preserve"> The man said: </w:t>
      </w:r>
      <w:r w:rsidR="00103BF7">
        <w:t>“</w:t>
      </w:r>
      <w:r w:rsidR="00F732A7">
        <w:t>I did as he instructed and did not experience any of the pain after that, with the help of Allah, the Exalted.</w:t>
      </w:r>
      <w:r w:rsidR="00103BF7">
        <w:t>”</w:t>
      </w:r>
      <w:r w:rsidR="00F732A7">
        <w:t xml:space="preserve"> </w:t>
      </w:r>
    </w:p>
    <w:p w:rsidR="00F732A7" w:rsidRDefault="00031BC7" w:rsidP="00031BC7">
      <w:pPr>
        <w:pStyle w:val="Heading1"/>
      </w:pPr>
      <w:bookmarkStart w:id="40" w:name="_Toc233081993"/>
      <w:r>
        <w:lastRenderedPageBreak/>
        <w:t>An Invocation for the Hamstring and the Sole of the Foot</w:t>
      </w:r>
      <w:bookmarkEnd w:id="40"/>
    </w:p>
    <w:p w:rsidR="00F732A7" w:rsidRDefault="00F732A7" w:rsidP="00EF6610">
      <w:r>
        <w:t xml:space="preserve">Abu </w:t>
      </w:r>
      <w:r w:rsidR="00413807">
        <w:t>Atab</w:t>
      </w:r>
      <w:r>
        <w:t xml:space="preserve"> </w:t>
      </w:r>
      <w:r w:rsidR="00FA0AA8">
        <w:t>Abdallah</w:t>
      </w:r>
      <w:r>
        <w:t xml:space="preserve"> b. Bistam narrated </w:t>
      </w:r>
      <w:r w:rsidR="00411597">
        <w:t>from Ibrahim b. Muhammad al-Awdi</w:t>
      </w:r>
      <w:r>
        <w:t xml:space="preserve"> from Safwan </w:t>
      </w:r>
      <w:r w:rsidR="00044006">
        <w:t>al-Jammaal</w:t>
      </w:r>
      <w:r>
        <w:t xml:space="preserve"> from Ja</w:t>
      </w:r>
      <w:r w:rsidR="00103BF7">
        <w:t>’</w:t>
      </w:r>
      <w:r>
        <w:t>far b.</w:t>
      </w:r>
      <w:r w:rsidR="00411597">
        <w:t xml:space="preserve"> </w:t>
      </w:r>
      <w:r>
        <w:t>Muhammad from his father from</w:t>
      </w:r>
      <w:r w:rsidR="005017CD">
        <w:t xml:space="preserve"> Ali</w:t>
      </w:r>
      <w:r>
        <w:t xml:space="preserve"> b. al-</w:t>
      </w:r>
      <w:r w:rsidR="00633E3D">
        <w:t>Husain</w:t>
      </w:r>
      <w:r w:rsidR="00041836">
        <w:t xml:space="preserve"> (a.s.)</w:t>
      </w:r>
      <w:r w:rsidR="00BB46EC">
        <w:t xml:space="preserve"> </w:t>
      </w:r>
      <w:r>
        <w:t xml:space="preserve">[who said:] </w:t>
      </w:r>
      <w:r w:rsidR="00103BF7" w:rsidRPr="00044006">
        <w:rPr>
          <w:rStyle w:val="italics"/>
        </w:rPr>
        <w:t>‘</w:t>
      </w:r>
      <w:r w:rsidRPr="00044006">
        <w:rPr>
          <w:rStyle w:val="italics"/>
        </w:rPr>
        <w:t xml:space="preserve">A man complained to Abu </w:t>
      </w:r>
      <w:r w:rsidR="00FA0AA8" w:rsidRPr="00044006">
        <w:rPr>
          <w:rStyle w:val="italics"/>
        </w:rPr>
        <w:t>Abdallah</w:t>
      </w:r>
      <w:r w:rsidRPr="00044006">
        <w:rPr>
          <w:rStyle w:val="italics"/>
        </w:rPr>
        <w:t xml:space="preserve"> al-</w:t>
      </w:r>
      <w:r w:rsidR="00633E3D" w:rsidRPr="00044006">
        <w:rPr>
          <w:rStyle w:val="italics"/>
        </w:rPr>
        <w:t>Husain</w:t>
      </w:r>
      <w:r w:rsidRPr="00044006">
        <w:rPr>
          <w:rStyle w:val="italics"/>
        </w:rPr>
        <w:t xml:space="preserve"> b. </w:t>
      </w:r>
      <w:r w:rsidR="00413807" w:rsidRPr="00044006">
        <w:rPr>
          <w:rStyle w:val="italics"/>
        </w:rPr>
        <w:t>Ali</w:t>
      </w:r>
      <w:r w:rsidR="00041836">
        <w:rPr>
          <w:rStyle w:val="italics"/>
        </w:rPr>
        <w:t xml:space="preserve"> (a.s.)</w:t>
      </w:r>
      <w:r w:rsidR="00BB46EC" w:rsidRPr="00044006">
        <w:rPr>
          <w:rStyle w:val="italics"/>
        </w:rPr>
        <w:t xml:space="preserve"> </w:t>
      </w:r>
      <w:r w:rsidRPr="00044006">
        <w:rPr>
          <w:rStyle w:val="italics"/>
        </w:rPr>
        <w:t xml:space="preserve">and said: </w:t>
      </w:r>
      <w:r w:rsidR="00103BF7" w:rsidRPr="00044006">
        <w:rPr>
          <w:rStyle w:val="italics"/>
        </w:rPr>
        <w:t>“</w:t>
      </w:r>
      <w:r w:rsidRPr="00044006">
        <w:rPr>
          <w:rStyle w:val="italics"/>
        </w:rPr>
        <w:t>O son of the Messenger of Allah, I suffer from pain in my hamstring (al-</w:t>
      </w:r>
      <w:r w:rsidR="00103BF7" w:rsidRPr="00044006">
        <w:rPr>
          <w:rStyle w:val="italics"/>
        </w:rPr>
        <w:t>’</w:t>
      </w:r>
      <w:r w:rsidRPr="00044006">
        <w:rPr>
          <w:rStyle w:val="italics"/>
        </w:rPr>
        <w:t>urqub) which prevents me from standing up for prayer.</w:t>
      </w:r>
      <w:r w:rsidR="00103BF7" w:rsidRPr="00044006">
        <w:rPr>
          <w:rStyle w:val="italics"/>
        </w:rPr>
        <w:t>”</w:t>
      </w:r>
      <w:r w:rsidRPr="00044006">
        <w:rPr>
          <w:rStyle w:val="italics"/>
        </w:rPr>
        <w:t xml:space="preserve"> He said: </w:t>
      </w:r>
      <w:r w:rsidR="00103BF7" w:rsidRPr="00044006">
        <w:rPr>
          <w:rStyle w:val="italics"/>
        </w:rPr>
        <w:t>“</w:t>
      </w:r>
      <w:r w:rsidRPr="00044006">
        <w:rPr>
          <w:rStyle w:val="italics"/>
        </w:rPr>
        <w:t>What prevents you from [reciting] the invocation?</w:t>
      </w:r>
      <w:r w:rsidR="00103BF7" w:rsidRPr="00044006">
        <w:rPr>
          <w:rStyle w:val="italics"/>
        </w:rPr>
        <w:t>”</w:t>
      </w:r>
      <w:r w:rsidRPr="00044006">
        <w:rPr>
          <w:rStyle w:val="italics"/>
        </w:rPr>
        <w:t xml:space="preserve"> He replied: </w:t>
      </w:r>
      <w:r w:rsidR="00103BF7" w:rsidRPr="00044006">
        <w:rPr>
          <w:rStyle w:val="italics"/>
        </w:rPr>
        <w:t>“</w:t>
      </w:r>
      <w:r w:rsidRPr="00044006">
        <w:rPr>
          <w:rStyle w:val="italics"/>
        </w:rPr>
        <w:t>I do not know it.</w:t>
      </w:r>
      <w:r w:rsidR="00103BF7" w:rsidRPr="00044006">
        <w:rPr>
          <w:rStyle w:val="italics"/>
        </w:rPr>
        <w:t>”</w:t>
      </w:r>
      <w:r w:rsidRPr="00044006">
        <w:rPr>
          <w:rStyle w:val="italics"/>
        </w:rPr>
        <w:t xml:space="preserve"> He said: </w:t>
      </w:r>
      <w:r w:rsidR="00103BF7" w:rsidRPr="00044006">
        <w:rPr>
          <w:rStyle w:val="italics"/>
        </w:rPr>
        <w:t>“</w:t>
      </w:r>
      <w:r w:rsidRPr="00044006">
        <w:rPr>
          <w:rStyle w:val="italics"/>
        </w:rPr>
        <w:t xml:space="preserve">When you experience the pain, place your hand there and say: </w:t>
      </w:r>
      <w:r w:rsidR="00103BF7" w:rsidRPr="00044006">
        <w:rPr>
          <w:rStyle w:val="italics"/>
        </w:rPr>
        <w:t>‘</w:t>
      </w:r>
      <w:r w:rsidRPr="00044006">
        <w:rPr>
          <w:rStyle w:val="italics"/>
        </w:rPr>
        <w:t>In the Name of Allah, and by Allah, and peace be upon the Messenger of Allah, blessings of Allah on him and his family.</w:t>
      </w:r>
      <w:r w:rsidR="00103BF7" w:rsidRPr="00044006">
        <w:rPr>
          <w:rStyle w:val="italics"/>
        </w:rPr>
        <w:t>’</w:t>
      </w:r>
      <w:r w:rsidRPr="00044006">
        <w:rPr>
          <w:rStyle w:val="italics"/>
        </w:rPr>
        <w:t xml:space="preserve"> Then recite over it:</w:t>
      </w:r>
      <w:r>
        <w:t xml:space="preserve"> </w:t>
      </w:r>
      <w:r w:rsidRPr="00044006">
        <w:rPr>
          <w:rStyle w:val="bold"/>
        </w:rPr>
        <w:t xml:space="preserve">They measure not God with His true measure. The earth altogether shall be His handful on the Day of Resurrection, and the heavens shall be rolled up in His right hand. Glory </w:t>
      </w:r>
      <w:proofErr w:type="gramStart"/>
      <w:r w:rsidRPr="00044006">
        <w:rPr>
          <w:rStyle w:val="bold"/>
        </w:rPr>
        <w:t>be</w:t>
      </w:r>
      <w:proofErr w:type="gramEnd"/>
      <w:r w:rsidRPr="00044006">
        <w:rPr>
          <w:rStyle w:val="bold"/>
        </w:rPr>
        <w:t xml:space="preserve"> to Him! High be He exalted above that they associate!</w:t>
      </w:r>
      <w:r w:rsidR="00103BF7">
        <w:t>”</w:t>
      </w:r>
      <w:r w:rsidR="00BD08C4">
        <w:rPr>
          <w:rStyle w:val="FootnoteReference"/>
        </w:rPr>
        <w:footnoteReference w:id="55"/>
      </w:r>
      <w:r>
        <w:t xml:space="preserve"> The man did that and Allah, the Exalted, healed him.</w:t>
      </w:r>
      <w:r w:rsidR="00103BF7">
        <w:t>’</w:t>
      </w:r>
    </w:p>
    <w:p w:rsidR="00F732A7" w:rsidRDefault="00031BC7" w:rsidP="00031BC7">
      <w:pPr>
        <w:pStyle w:val="Heading1"/>
      </w:pPr>
      <w:bookmarkStart w:id="41" w:name="_Toc233081994"/>
      <w:r>
        <w:t>An Invocation for Swelling in all the Joints</w:t>
      </w:r>
      <w:bookmarkEnd w:id="41"/>
    </w:p>
    <w:p w:rsidR="00F732A7" w:rsidRDefault="005017CD" w:rsidP="00EF6610">
      <w:proofErr w:type="gramStart"/>
      <w:r>
        <w:t>al-</w:t>
      </w:r>
      <w:r w:rsidR="00411597">
        <w:t>Hasan</w:t>
      </w:r>
      <w:proofErr w:type="gramEnd"/>
      <w:r w:rsidR="00411597">
        <w:t xml:space="preserve"> </w:t>
      </w:r>
      <w:r w:rsidR="00044006">
        <w:t>b. Saaleh</w:t>
      </w:r>
      <w:r w:rsidR="00411597">
        <w:t xml:space="preserve"> al-Mahmudi</w:t>
      </w:r>
      <w:r w:rsidR="00F732A7">
        <w:t xml:space="preserve"> narrated from Abu </w:t>
      </w:r>
      <w:r w:rsidR="00E417FF">
        <w:t>Amr</w:t>
      </w:r>
      <w:r w:rsidR="00F732A7">
        <w:t xml:space="preserve"> b. Shimr from Jabir b. Yazid al-</w:t>
      </w:r>
      <w:r w:rsidR="00044006">
        <w:t>Jo’fi</w:t>
      </w:r>
      <w:r w:rsidR="00F732A7">
        <w:t xml:space="preserve"> from Muhammad b. </w:t>
      </w:r>
      <w:r w:rsidR="00B532FB">
        <w:t>Ali</w:t>
      </w:r>
      <w:r w:rsidR="00F732A7">
        <w:t xml:space="preserve"> b. al-</w:t>
      </w:r>
      <w:r w:rsidR="00633E3D">
        <w:t>Husain</w:t>
      </w:r>
      <w:r w:rsidR="00041836">
        <w:t xml:space="preserve"> (a.s.)</w:t>
      </w:r>
      <w:r w:rsidR="00BB46EC">
        <w:t xml:space="preserve"> </w:t>
      </w:r>
      <w:r w:rsidR="00F732A7">
        <w:t xml:space="preserve">who said: </w:t>
      </w:r>
      <w:r w:rsidR="00103BF7" w:rsidRPr="00044006">
        <w:rPr>
          <w:rStyle w:val="italics"/>
        </w:rPr>
        <w:t>‘</w:t>
      </w:r>
      <w:r w:rsidR="004C603D" w:rsidRPr="00044006">
        <w:rPr>
          <w:rStyle w:val="italics"/>
        </w:rPr>
        <w:t>O</w:t>
      </w:r>
      <w:r w:rsidR="00F732A7" w:rsidRPr="00044006">
        <w:rPr>
          <w:rStyle w:val="italics"/>
        </w:rPr>
        <w:t xml:space="preserve"> Jabir.</w:t>
      </w:r>
      <w:r w:rsidR="00103BF7" w:rsidRPr="00044006">
        <w:rPr>
          <w:rStyle w:val="italics"/>
        </w:rPr>
        <w:t>’</w:t>
      </w:r>
      <w:r w:rsidR="00411597" w:rsidRPr="00044006">
        <w:rPr>
          <w:rStyle w:val="italics"/>
        </w:rPr>
        <w:t xml:space="preserve"> I</w:t>
      </w:r>
      <w:r w:rsidR="00F732A7" w:rsidRPr="00044006">
        <w:rPr>
          <w:rStyle w:val="italics"/>
        </w:rPr>
        <w:t xml:space="preserve"> [Jabir] replied: </w:t>
      </w:r>
      <w:r w:rsidR="00103BF7" w:rsidRPr="00044006">
        <w:rPr>
          <w:rStyle w:val="italics"/>
        </w:rPr>
        <w:t>‘</w:t>
      </w:r>
      <w:r w:rsidR="00F732A7" w:rsidRPr="00044006">
        <w:rPr>
          <w:rStyle w:val="italics"/>
        </w:rPr>
        <w:t xml:space="preserve">At your service, </w:t>
      </w:r>
      <w:r w:rsidR="00B532FB" w:rsidRPr="00044006">
        <w:rPr>
          <w:rStyle w:val="italics"/>
        </w:rPr>
        <w:t>O son</w:t>
      </w:r>
      <w:r w:rsidR="00F732A7" w:rsidRPr="00044006">
        <w:rPr>
          <w:rStyle w:val="italics"/>
        </w:rPr>
        <w:t xml:space="preserve"> of the Messenger of Allah.</w:t>
      </w:r>
      <w:r w:rsidR="00103BF7" w:rsidRPr="00044006">
        <w:rPr>
          <w:rStyle w:val="italics"/>
        </w:rPr>
        <w:t>’</w:t>
      </w:r>
      <w:r w:rsidR="00F732A7" w:rsidRPr="00044006">
        <w:rPr>
          <w:rStyle w:val="italics"/>
        </w:rPr>
        <w:t xml:space="preserve"> He said: </w:t>
      </w:r>
      <w:r w:rsidR="00103BF7" w:rsidRPr="00044006">
        <w:rPr>
          <w:rStyle w:val="italics"/>
        </w:rPr>
        <w:t>‘</w:t>
      </w:r>
      <w:r w:rsidR="00F732A7" w:rsidRPr="00044006">
        <w:rPr>
          <w:rStyle w:val="italics"/>
        </w:rPr>
        <w:t>Recite over every swelling (</w:t>
      </w:r>
      <w:r w:rsidR="00EF6610">
        <w:rPr>
          <w:rStyle w:val="italics"/>
          <w:rFonts w:hint="cs"/>
          <w:rtl/>
        </w:rPr>
        <w:t>الورم</w:t>
      </w:r>
      <w:r w:rsidR="00F732A7" w:rsidRPr="00044006">
        <w:rPr>
          <w:rStyle w:val="italics"/>
        </w:rPr>
        <w:t xml:space="preserve">) the end of the </w:t>
      </w:r>
      <w:r w:rsidR="007B1D77" w:rsidRPr="00044006">
        <w:rPr>
          <w:rStyle w:val="italics"/>
        </w:rPr>
        <w:t>Surah</w:t>
      </w:r>
      <w:r w:rsidR="00F732A7" w:rsidRPr="00044006">
        <w:rPr>
          <w:rStyle w:val="italics"/>
        </w:rPr>
        <w:t xml:space="preserve"> al-Hashr</w:t>
      </w:r>
      <w:r w:rsidR="007E6D73" w:rsidRPr="00044006">
        <w:rPr>
          <w:rStyle w:val="italics"/>
        </w:rPr>
        <w:t xml:space="preserve"> –</w:t>
      </w:r>
      <w:r w:rsidR="007E6D73">
        <w:t xml:space="preserve"> </w:t>
      </w:r>
      <w:r w:rsidR="00411597" w:rsidRPr="005E19D2">
        <w:rPr>
          <w:rStyle w:val="bold"/>
        </w:rPr>
        <w:t>If</w:t>
      </w:r>
      <w:r w:rsidR="00F732A7" w:rsidRPr="005E19D2">
        <w:rPr>
          <w:rStyle w:val="bold"/>
        </w:rPr>
        <w:t xml:space="preserve"> We had sent down this Qur</w:t>
      </w:r>
      <w:r w:rsidR="00103BF7" w:rsidRPr="005E19D2">
        <w:rPr>
          <w:rStyle w:val="bold"/>
        </w:rPr>
        <w:t>’</w:t>
      </w:r>
      <w:r w:rsidR="00F732A7" w:rsidRPr="005E19D2">
        <w:rPr>
          <w:rStyle w:val="bold"/>
        </w:rPr>
        <w:t>an upon a mountain, thou wouldst have seen it humbled, split asunder out of the fear of God. And those similitudes</w:t>
      </w:r>
      <w:r w:rsidR="007E6D73" w:rsidRPr="005E19D2">
        <w:rPr>
          <w:rStyle w:val="bold"/>
        </w:rPr>
        <w:t xml:space="preserve"> – </w:t>
      </w:r>
      <w:r w:rsidR="00F732A7" w:rsidRPr="005E19D2">
        <w:rPr>
          <w:rStyle w:val="bold"/>
        </w:rPr>
        <w:t xml:space="preserve">We strike them for men; haply they will reflect. He is God; there is no god but </w:t>
      </w:r>
      <w:proofErr w:type="gramStart"/>
      <w:r w:rsidR="00F732A7" w:rsidRPr="005E19D2">
        <w:rPr>
          <w:rStyle w:val="bold"/>
        </w:rPr>
        <w:t>He</w:t>
      </w:r>
      <w:proofErr w:type="gramEnd"/>
      <w:r w:rsidR="00F732A7" w:rsidRPr="005E19D2">
        <w:rPr>
          <w:rStyle w:val="bold"/>
        </w:rPr>
        <w:t xml:space="preserve">. He is the knower of the </w:t>
      </w:r>
      <w:r w:rsidR="00F732A7" w:rsidRPr="005E19D2">
        <w:rPr>
          <w:rStyle w:val="bold"/>
        </w:rPr>
        <w:lastRenderedPageBreak/>
        <w:t xml:space="preserve">Unseen and the Visible; He is the All-merciful, the All-compassionate. He is God; there is no god but </w:t>
      </w:r>
      <w:proofErr w:type="gramStart"/>
      <w:r w:rsidR="00F732A7" w:rsidRPr="005E19D2">
        <w:rPr>
          <w:rStyle w:val="bold"/>
        </w:rPr>
        <w:t>He</w:t>
      </w:r>
      <w:proofErr w:type="gramEnd"/>
      <w:r w:rsidR="00F732A7" w:rsidRPr="005E19D2">
        <w:rPr>
          <w:rStyle w:val="bold"/>
        </w:rPr>
        <w:t xml:space="preserve">. He is the King, the All-holy, the All-peaceable, the All-faithful, the All-preserver, the All-mighty, the All-compeller, </w:t>
      </w:r>
      <w:proofErr w:type="gramStart"/>
      <w:r w:rsidR="00F732A7" w:rsidRPr="005E19D2">
        <w:rPr>
          <w:rStyle w:val="bold"/>
        </w:rPr>
        <w:t>the</w:t>
      </w:r>
      <w:proofErr w:type="gramEnd"/>
      <w:r w:rsidR="00F732A7" w:rsidRPr="005E19D2">
        <w:rPr>
          <w:rStyle w:val="bold"/>
        </w:rPr>
        <w:t xml:space="preserve"> All-sublime. Glory be to</w:t>
      </w:r>
      <w:r w:rsidR="00411597" w:rsidRPr="005E19D2">
        <w:rPr>
          <w:rStyle w:val="bold"/>
        </w:rPr>
        <w:t xml:space="preserve"> God, above that they associate</w:t>
      </w:r>
      <w:r w:rsidR="00A1451D" w:rsidRPr="005E19D2">
        <w:rPr>
          <w:rStyle w:val="bold"/>
        </w:rPr>
        <w:t>!</w:t>
      </w:r>
      <w:r w:rsidR="00F732A7" w:rsidRPr="005E19D2">
        <w:rPr>
          <w:rStyle w:val="bold"/>
        </w:rPr>
        <w:t xml:space="preserve"> He is God, the Creator, the Maker, </w:t>
      </w:r>
      <w:proofErr w:type="gramStart"/>
      <w:r w:rsidR="00F732A7" w:rsidRPr="005E19D2">
        <w:rPr>
          <w:rStyle w:val="bold"/>
        </w:rPr>
        <w:t>the</w:t>
      </w:r>
      <w:proofErr w:type="gramEnd"/>
      <w:r w:rsidR="00F732A7" w:rsidRPr="005E19D2">
        <w:rPr>
          <w:rStyle w:val="bold"/>
        </w:rPr>
        <w:t xml:space="preserve"> Shaper. To Him </w:t>
      </w:r>
      <w:proofErr w:type="gramStart"/>
      <w:r w:rsidR="00F732A7" w:rsidRPr="005E19D2">
        <w:rPr>
          <w:rStyle w:val="bold"/>
        </w:rPr>
        <w:t>belong</w:t>
      </w:r>
      <w:proofErr w:type="gramEnd"/>
      <w:r w:rsidR="00F732A7" w:rsidRPr="005E19D2">
        <w:rPr>
          <w:rStyle w:val="bold"/>
        </w:rPr>
        <w:t xml:space="preserve"> the Names Most Beautiful. All that is in the heavens and the earth magnifies </w:t>
      </w:r>
      <w:proofErr w:type="gramStart"/>
      <w:r w:rsidR="00F732A7" w:rsidRPr="005E19D2">
        <w:rPr>
          <w:rStyle w:val="bold"/>
        </w:rPr>
        <w:t>Him,</w:t>
      </w:r>
      <w:proofErr w:type="gramEnd"/>
      <w:r w:rsidR="00F732A7" w:rsidRPr="005E19D2">
        <w:rPr>
          <w:rStyle w:val="bold"/>
        </w:rPr>
        <w:t xml:space="preserve"> He is the All-mighty, the All-wise</w:t>
      </w:r>
      <w:r w:rsidR="00F732A7">
        <w:t>.</w:t>
      </w:r>
      <w:r w:rsidR="00BD08C4">
        <w:rPr>
          <w:rStyle w:val="FootnoteReference"/>
        </w:rPr>
        <w:footnoteReference w:id="56"/>
      </w:r>
      <w:r w:rsidR="00F732A7">
        <w:t xml:space="preserve"> </w:t>
      </w:r>
      <w:r w:rsidR="00F732A7" w:rsidRPr="005E19D2">
        <w:rPr>
          <w:rStyle w:val="italics"/>
        </w:rPr>
        <w:t>Recite it three times over the swelling, and it will subside, Allah, the Exalted, willing.</w:t>
      </w:r>
    </w:p>
    <w:p w:rsidR="00F732A7" w:rsidRDefault="00103BF7" w:rsidP="0010168B">
      <w:r>
        <w:t>‘</w:t>
      </w:r>
      <w:r w:rsidR="00F732A7">
        <w:t xml:space="preserve">Take a knife and pass it over the swelling and say: </w:t>
      </w:r>
      <w:r>
        <w:t>“</w:t>
      </w:r>
      <w:r w:rsidR="00F732A7">
        <w:t>In the Name of Allah, I charm you from affliction and iron and an affair of recurring grief and from the matted stone and from the root of a barren tree (</w:t>
      </w:r>
      <w:r w:rsidR="0010168B">
        <w:rPr>
          <w:rFonts w:hint="cs"/>
          <w:rtl/>
        </w:rPr>
        <w:t>عرق العاقر</w:t>
      </w:r>
      <w:r w:rsidR="00F732A7">
        <w:t>), and from another swelling, and from food and its ganglia (</w:t>
      </w:r>
      <w:r w:rsidR="00555709">
        <w:rPr>
          <w:rFonts w:hint="cs"/>
          <w:rtl/>
        </w:rPr>
        <w:t>العقد</w:t>
      </w:r>
      <w:r w:rsidR="00F732A7">
        <w:t>), and from drink and its coldness. Pass, with the will of Allah, for a time to humans and cattle. In the Name of Allah I begin, and in the Name of Allah I end.</w:t>
      </w:r>
      <w:r>
        <w:t>”</w:t>
      </w:r>
      <w:r w:rsidR="00F732A7">
        <w:t xml:space="preserve"> Then drive the knife into the earth.</w:t>
      </w:r>
      <w:r>
        <w:t>’</w:t>
      </w:r>
    </w:p>
    <w:p w:rsidR="00F732A7" w:rsidRDefault="00031BC7" w:rsidP="00031BC7">
      <w:pPr>
        <w:pStyle w:val="Heading1"/>
      </w:pPr>
      <w:bookmarkStart w:id="42" w:name="_Toc233081995"/>
      <w:r>
        <w:t>An Invocation to Neutralize Spells</w:t>
      </w:r>
      <w:bookmarkEnd w:id="42"/>
    </w:p>
    <w:p w:rsidR="00F732A7" w:rsidRDefault="00FA0AA8" w:rsidP="00C95A03">
      <w:r>
        <w:t>Abdallah</w:t>
      </w:r>
      <w:r w:rsidR="00F732A7">
        <w:t xml:space="preserve"> b. al-</w:t>
      </w:r>
      <w:r w:rsidR="00A1451D">
        <w:t>‘</w:t>
      </w:r>
      <w:r w:rsidR="00F732A7">
        <w:t>Ala al-Qazw</w:t>
      </w:r>
      <w:r w:rsidR="00A1451D">
        <w:t>ini</w:t>
      </w:r>
      <w:r w:rsidR="00F732A7">
        <w:t xml:space="preserve"> narrated from Ibrahim b. Muhammad from </w:t>
      </w:r>
      <w:r w:rsidR="001A13D9">
        <w:t>Hammaad b. Esaa</w:t>
      </w:r>
      <w:r w:rsidR="00F732A7">
        <w:t xml:space="preserve"> b. Ya</w:t>
      </w:r>
      <w:r w:rsidR="00103BF7">
        <w:t>’</w:t>
      </w:r>
      <w:r w:rsidR="00F732A7">
        <w:t xml:space="preserve">qub from </w:t>
      </w:r>
      <w:r w:rsidR="00833823">
        <w:t xml:space="preserve">Imran </w:t>
      </w:r>
      <w:r w:rsidR="00F732A7">
        <w:t xml:space="preserve">b. </w:t>
      </w:r>
      <w:r w:rsidR="001509E9">
        <w:t>Maysam</w:t>
      </w:r>
      <w:r w:rsidR="00F732A7">
        <w:t xml:space="preserve"> from </w:t>
      </w:r>
      <w:r w:rsidR="00103BF7">
        <w:t>‘</w:t>
      </w:r>
      <w:r w:rsidR="00F732A7">
        <w:t xml:space="preserve">Ubaya b. </w:t>
      </w:r>
      <w:r w:rsidR="00A1451D">
        <w:t>Rabi al-Asadi</w:t>
      </w:r>
      <w:r w:rsidR="00F732A7">
        <w:t xml:space="preserve">, that he heard </w:t>
      </w:r>
      <w:r w:rsidR="005E2D86">
        <w:t>Ameer al-Momineen</w:t>
      </w:r>
      <w:r w:rsidR="00041836">
        <w:t xml:space="preserve"> (a.s.)</w:t>
      </w:r>
      <w:r w:rsidR="003C7D61">
        <w:t xml:space="preserve"> </w:t>
      </w:r>
      <w:r w:rsidR="00F732A7">
        <w:t>instruct one of his companions, when the latter complained of spells (</w:t>
      </w:r>
      <w:r w:rsidR="00C95A03">
        <w:rPr>
          <w:rFonts w:hint="cs"/>
          <w:rtl/>
        </w:rPr>
        <w:t>السيحر</w:t>
      </w:r>
      <w:r w:rsidR="00F732A7">
        <w:t xml:space="preserve">). He said: </w:t>
      </w:r>
      <w:r w:rsidR="00103BF7" w:rsidRPr="003C7D61">
        <w:rPr>
          <w:rStyle w:val="italics"/>
        </w:rPr>
        <w:t>‘</w:t>
      </w:r>
      <w:r w:rsidR="00F732A7" w:rsidRPr="003C7D61">
        <w:rPr>
          <w:rStyle w:val="italics"/>
        </w:rPr>
        <w:t>Write [the following] on the parchment of a gazelle and fasten it to yourself. The spell will not harm you and its strategems will not affect you</w:t>
      </w:r>
      <w:r w:rsidR="003C7D61">
        <w:rPr>
          <w:rStyle w:val="italics"/>
        </w:rPr>
        <w:t>:</w:t>
      </w:r>
      <w:r w:rsidR="00F732A7">
        <w:t xml:space="preserve"> </w:t>
      </w:r>
      <w:r w:rsidR="00103BF7" w:rsidRPr="003C7D61">
        <w:rPr>
          <w:rStyle w:val="italics"/>
        </w:rPr>
        <w:t>“</w:t>
      </w:r>
      <w:r w:rsidR="00F732A7" w:rsidRPr="003C7D61">
        <w:rPr>
          <w:rStyle w:val="italics"/>
        </w:rPr>
        <w:t>In the Name of Allah, and by Allah; in the Name of Allah, and what Allah wills. In the Name of Allah, there is no might or power except with Allah.</w:t>
      </w:r>
      <w:r w:rsidR="00F732A7">
        <w:t xml:space="preserve"> </w:t>
      </w:r>
      <w:r w:rsidR="00B56B02">
        <w:rPr>
          <w:rStyle w:val="bold"/>
        </w:rPr>
        <w:t>Moosa</w:t>
      </w:r>
      <w:r w:rsidR="00F732A7" w:rsidRPr="003C7D61">
        <w:rPr>
          <w:rStyle w:val="bold"/>
        </w:rPr>
        <w:t xml:space="preserve"> said, </w:t>
      </w:r>
      <w:r w:rsidR="003C7D61" w:rsidRPr="003C7D61">
        <w:rPr>
          <w:rStyle w:val="bold"/>
        </w:rPr>
        <w:t>‘</w:t>
      </w:r>
      <w:r w:rsidR="00F732A7" w:rsidRPr="003C7D61">
        <w:rPr>
          <w:rStyle w:val="bold"/>
        </w:rPr>
        <w:t xml:space="preserve">What you have brought is spells. God will assuredly bring it to naught. God sets not right the work of those </w:t>
      </w:r>
      <w:r w:rsidR="00F732A7" w:rsidRPr="003C7D61">
        <w:rPr>
          <w:rStyle w:val="bold"/>
        </w:rPr>
        <w:lastRenderedPageBreak/>
        <w:t>who do corruption</w:t>
      </w:r>
      <w:r w:rsidR="00F732A7">
        <w:t>.</w:t>
      </w:r>
      <w:r w:rsidR="00C95A03">
        <w:rPr>
          <w:rStyle w:val="FootnoteReference"/>
        </w:rPr>
        <w:footnoteReference w:id="57"/>
      </w:r>
      <w:r w:rsidR="00F732A7">
        <w:t xml:space="preserve"> </w:t>
      </w:r>
      <w:r w:rsidR="00F732A7" w:rsidRPr="003C7D61">
        <w:rPr>
          <w:rStyle w:val="bold"/>
        </w:rPr>
        <w:t>So the truth came to pass, and false was proved what they were doing. So they were vanquished there, and they turned about, humbled</w:t>
      </w:r>
      <w:r w:rsidR="00F732A7">
        <w:t>.</w:t>
      </w:r>
      <w:r w:rsidR="00103BF7">
        <w:t>’</w:t>
      </w:r>
      <w:r w:rsidR="00BD08C4">
        <w:rPr>
          <w:rStyle w:val="FootnoteReference"/>
        </w:rPr>
        <w:footnoteReference w:id="58"/>
      </w:r>
    </w:p>
    <w:p w:rsidR="00F732A7" w:rsidRDefault="00F732A7" w:rsidP="0082781D">
      <w:r>
        <w:t xml:space="preserve">Muhammad b. </w:t>
      </w:r>
      <w:r w:rsidR="00B56B02">
        <w:t>Moosa</w:t>
      </w:r>
      <w:r>
        <w:t xml:space="preserve"> al-</w:t>
      </w:r>
      <w:r w:rsidR="00A1451D">
        <w:t>Rab’i</w:t>
      </w:r>
      <w:r>
        <w:t xml:space="preserve"> narrated from Muhammad b. </w:t>
      </w:r>
      <w:r w:rsidR="00031BC7">
        <w:t>Mahboob</w:t>
      </w:r>
      <w:r>
        <w:t xml:space="preserve"> from </w:t>
      </w:r>
      <w:r w:rsidR="00FA0AA8">
        <w:t>Abdallah</w:t>
      </w:r>
      <w:r>
        <w:t xml:space="preserve"> b. Ghalib from Sa</w:t>
      </w:r>
      <w:r w:rsidR="00103BF7">
        <w:t>’</w:t>
      </w:r>
      <w:r w:rsidR="00A1451D">
        <w:t>d b. Zari</w:t>
      </w:r>
      <w:r>
        <w:t xml:space="preserve">f from al-Asbagh b. Nubata from </w:t>
      </w:r>
      <w:r w:rsidR="005E2D86">
        <w:t>Ameer al-Momineen</w:t>
      </w:r>
      <w:r w:rsidR="00041836">
        <w:t xml:space="preserve"> (a.s.)</w:t>
      </w:r>
      <w:r w:rsidR="00BB46EC">
        <w:t xml:space="preserve"> </w:t>
      </w:r>
      <w:r>
        <w:t xml:space="preserve">that al-Asbagh said: </w:t>
      </w:r>
      <w:r w:rsidR="00103BF7">
        <w:t>‘</w:t>
      </w:r>
      <w:r>
        <w:t xml:space="preserve">I took this invocation from him. He said to me: </w:t>
      </w:r>
      <w:r w:rsidR="00103BF7" w:rsidRPr="003C7D61">
        <w:rPr>
          <w:rStyle w:val="italics"/>
        </w:rPr>
        <w:t>“</w:t>
      </w:r>
      <w:r w:rsidR="004C603D" w:rsidRPr="003C7D61">
        <w:rPr>
          <w:rStyle w:val="italics"/>
        </w:rPr>
        <w:t>O</w:t>
      </w:r>
      <w:r w:rsidRPr="003C7D61">
        <w:rPr>
          <w:rStyle w:val="italics"/>
        </w:rPr>
        <w:t xml:space="preserve"> Asbagh, this is an invocation for spells and fear (</w:t>
      </w:r>
      <w:r w:rsidR="0082781D">
        <w:rPr>
          <w:rStyle w:val="italics"/>
          <w:rFonts w:hint="cs"/>
          <w:rtl/>
        </w:rPr>
        <w:t>الخوف</w:t>
      </w:r>
      <w:r w:rsidRPr="003C7D61">
        <w:rPr>
          <w:rStyle w:val="italics"/>
        </w:rPr>
        <w:t>) of the ruler (</w:t>
      </w:r>
      <w:r w:rsidR="0082781D">
        <w:rPr>
          <w:rStyle w:val="italics"/>
          <w:rFonts w:hint="cs"/>
          <w:rtl/>
        </w:rPr>
        <w:t>السلطان</w:t>
      </w:r>
      <w:r w:rsidRPr="003C7D61">
        <w:rPr>
          <w:rStyle w:val="italics"/>
        </w:rPr>
        <w:t xml:space="preserve">). Recite it seven times: </w:t>
      </w:r>
      <w:r w:rsidR="00103BF7" w:rsidRPr="003C7D61">
        <w:rPr>
          <w:rStyle w:val="italics"/>
        </w:rPr>
        <w:t>‘</w:t>
      </w:r>
      <w:r w:rsidRPr="003C7D61">
        <w:rPr>
          <w:rStyle w:val="italics"/>
        </w:rPr>
        <w:t>In the Name of Allah, and by Allah,</w:t>
      </w:r>
      <w:r>
        <w:t xml:space="preserve"> </w:t>
      </w:r>
      <w:r w:rsidRPr="003C7D61">
        <w:rPr>
          <w:rStyle w:val="bold"/>
        </w:rPr>
        <w:t>We will strengthen thy arm by means of thy brother, and We shall appoint to you an authority, so that they shall not reach you because of Our signs; you and whoso follows you, shall be the victors</w:t>
      </w:r>
      <w:r>
        <w:t>.</w:t>
      </w:r>
      <w:r w:rsidR="00103BF7">
        <w:t>’</w:t>
      </w:r>
      <w:r w:rsidR="00371B74">
        <w:rPr>
          <w:rStyle w:val="FootnoteReference"/>
        </w:rPr>
        <w:footnoteReference w:id="59"/>
      </w:r>
      <w:r>
        <w:t xml:space="preserve"> Recite it seven times over water when you have completed the night prayer (</w:t>
      </w:r>
      <w:r w:rsidR="0082781D">
        <w:rPr>
          <w:rFonts w:hint="cs"/>
          <w:rtl/>
        </w:rPr>
        <w:t>صلاة الليل</w:t>
      </w:r>
      <w:r>
        <w:t xml:space="preserve">) and before you begin the </w:t>
      </w:r>
      <w:r w:rsidR="003C7D61">
        <w:t>Morning Prayer</w:t>
      </w:r>
      <w:r>
        <w:t xml:space="preserve"> (</w:t>
      </w:r>
      <w:r w:rsidR="0082781D">
        <w:rPr>
          <w:rFonts w:hint="cs"/>
          <w:rtl/>
        </w:rPr>
        <w:t>صلاة النهار</w:t>
      </w:r>
      <w:r>
        <w:t>). It [spells] will not harm you, Allah, the Exalted, willing.</w:t>
      </w:r>
      <w:r w:rsidR="00103BF7">
        <w:t>”</w:t>
      </w:r>
      <w:r>
        <w:t xml:space="preserve"> </w:t>
      </w:r>
    </w:p>
    <w:p w:rsidR="00F732A7" w:rsidRDefault="00031BC7" w:rsidP="00031BC7">
      <w:pPr>
        <w:pStyle w:val="Heading1"/>
      </w:pPr>
      <w:bookmarkStart w:id="43" w:name="_Toc233081996"/>
      <w:r w:rsidRPr="00A1451D">
        <w:t xml:space="preserve">An Invocation </w:t>
      </w:r>
      <w:r>
        <w:t>f</w:t>
      </w:r>
      <w:r w:rsidRPr="00A1451D">
        <w:t xml:space="preserve">or </w:t>
      </w:r>
      <w:r>
        <w:t>a</w:t>
      </w:r>
      <w:r w:rsidRPr="00A1451D">
        <w:t xml:space="preserve"> Woman</w:t>
      </w:r>
      <w:r>
        <w:t xml:space="preserve"> </w:t>
      </w:r>
      <w:r w:rsidRPr="00A1451D">
        <w:t>Experiencing Difficulty</w:t>
      </w:r>
      <w:r>
        <w:t xml:space="preserve"> i</w:t>
      </w:r>
      <w:r w:rsidRPr="00A1451D">
        <w:t>n Childbirth</w:t>
      </w:r>
      <w:bookmarkEnd w:id="43"/>
    </w:p>
    <w:p w:rsidR="00F732A7" w:rsidRDefault="005017CD" w:rsidP="0082781D">
      <w:r>
        <w:t>al-</w:t>
      </w:r>
      <w:r w:rsidR="00A1451D">
        <w:t>Khawatimi</w:t>
      </w:r>
      <w:r w:rsidR="00F732A7">
        <w:t xml:space="preserve"> narrated from Muhammad b. </w:t>
      </w:r>
      <w:r w:rsidR="00B532FB">
        <w:t>Ali</w:t>
      </w:r>
      <w:r w:rsidR="00F732A7">
        <w:t xml:space="preserve"> al-Sayrafi from Muhammad b. Aslam from al-Hasan b. M</w:t>
      </w:r>
      <w:r w:rsidR="00A1451D">
        <w:t>uhammad al-Hashimi</w:t>
      </w:r>
      <w:r w:rsidR="00F732A7">
        <w:t xml:space="preserve"> from Aban b. Abu al-Ayy</w:t>
      </w:r>
      <w:r w:rsidR="00A1451D">
        <w:t>ash from Salim b. Qays al-Hilali</w:t>
      </w:r>
      <w:r w:rsidR="00F732A7">
        <w:t xml:space="preserve"> from </w:t>
      </w:r>
      <w:r w:rsidR="005E2D86">
        <w:t>Ameer al-Momineen</w:t>
      </w:r>
      <w:r w:rsidR="00041836">
        <w:t xml:space="preserve"> (a.s.)</w:t>
      </w:r>
      <w:r w:rsidR="00BB46EC">
        <w:t xml:space="preserve"> </w:t>
      </w:r>
      <w:r w:rsidR="00F732A7">
        <w:t xml:space="preserve">who said: </w:t>
      </w:r>
      <w:r w:rsidR="00103BF7" w:rsidRPr="003C7D61">
        <w:rPr>
          <w:rStyle w:val="italics"/>
        </w:rPr>
        <w:t>‘</w:t>
      </w:r>
      <w:r w:rsidR="00F732A7" w:rsidRPr="003C7D61">
        <w:rPr>
          <w:rStyle w:val="italics"/>
        </w:rPr>
        <w:t>I know of two verses in the revealed Book of Allah, prescribed for a woman experiencing difficulty (</w:t>
      </w:r>
      <w:r w:rsidR="0082781D">
        <w:rPr>
          <w:rStyle w:val="italics"/>
          <w:rFonts w:hint="cs"/>
          <w:rtl/>
        </w:rPr>
        <w:t>العسر</w:t>
      </w:r>
      <w:r w:rsidR="00F732A7" w:rsidRPr="003C7D61">
        <w:rPr>
          <w:rStyle w:val="italics"/>
        </w:rPr>
        <w:t>) in childbirth (</w:t>
      </w:r>
      <w:r w:rsidR="0082781D">
        <w:rPr>
          <w:rStyle w:val="italics"/>
          <w:rFonts w:hint="cs"/>
          <w:rtl/>
        </w:rPr>
        <w:t>الولادة</w:t>
      </w:r>
      <w:r w:rsidR="00F732A7" w:rsidRPr="003C7D61">
        <w:rPr>
          <w:rStyle w:val="italics"/>
        </w:rPr>
        <w:t>). Write them on the parchment of a gazelle and fasten it to her groin (</w:t>
      </w:r>
      <w:r w:rsidR="0082781D">
        <w:rPr>
          <w:rStyle w:val="italics"/>
          <w:rFonts w:hint="cs"/>
          <w:rtl/>
        </w:rPr>
        <w:t>الحقْو</w:t>
      </w:r>
      <w:r w:rsidR="00F732A7" w:rsidRPr="003C7D61">
        <w:rPr>
          <w:rStyle w:val="italics"/>
        </w:rPr>
        <w:t xml:space="preserve">). Write seven times: </w:t>
      </w:r>
      <w:r w:rsidR="00103BF7" w:rsidRPr="003C7D61">
        <w:rPr>
          <w:rStyle w:val="italics"/>
        </w:rPr>
        <w:t>“</w:t>
      </w:r>
      <w:r w:rsidR="00F732A7" w:rsidRPr="003C7D61">
        <w:rPr>
          <w:rStyle w:val="italics"/>
        </w:rPr>
        <w:t xml:space="preserve">In the Name of Allah, and by Allah, </w:t>
      </w:r>
      <w:r w:rsidR="00F732A7" w:rsidRPr="003C7D61">
        <w:rPr>
          <w:rStyle w:val="bold"/>
        </w:rPr>
        <w:lastRenderedPageBreak/>
        <w:t>Truly with hardship comes ease, truly with hardship comes ease</w:t>
      </w:r>
      <w:r w:rsidR="00F732A7">
        <w:t>.</w:t>
      </w:r>
      <w:r w:rsidR="00103BF7">
        <w:t>”</w:t>
      </w:r>
      <w:r w:rsidR="00371B74">
        <w:rPr>
          <w:rStyle w:val="FootnoteReference"/>
        </w:rPr>
        <w:footnoteReference w:id="60"/>
      </w:r>
      <w:r w:rsidR="00F732A7">
        <w:t xml:space="preserve"> </w:t>
      </w:r>
      <w:r w:rsidR="00F732A7" w:rsidRPr="003C7D61">
        <w:rPr>
          <w:rStyle w:val="italics"/>
        </w:rPr>
        <w:t xml:space="preserve">Write once: </w:t>
      </w:r>
      <w:r w:rsidR="00103BF7" w:rsidRPr="003C7D61">
        <w:rPr>
          <w:rStyle w:val="bold"/>
        </w:rPr>
        <w:t>“</w:t>
      </w:r>
      <w:r w:rsidR="00F732A7" w:rsidRPr="003C7D61">
        <w:rPr>
          <w:rStyle w:val="bold"/>
        </w:rPr>
        <w:t>O men, fear your Lord! Surely the earthquake of the Hour is a mighty thing. On the day when you behold it, every suckling woman shall</w:t>
      </w:r>
      <w:r w:rsidR="0096497D" w:rsidRPr="003C7D61">
        <w:rPr>
          <w:rStyle w:val="bold"/>
        </w:rPr>
        <w:t xml:space="preserve"> </w:t>
      </w:r>
      <w:r w:rsidR="00F732A7" w:rsidRPr="003C7D61">
        <w:rPr>
          <w:rStyle w:val="bold"/>
        </w:rPr>
        <w:t xml:space="preserve">neglect the child she has suckled, and every pregnant woman shall deposit her burden, and thou shall see mankind drunk, yet they are not drunk, but </w:t>
      </w:r>
      <w:r w:rsidR="001509E9" w:rsidRPr="003C7D61">
        <w:rPr>
          <w:rStyle w:val="bold"/>
        </w:rPr>
        <w:t>Allah’s</w:t>
      </w:r>
      <w:r w:rsidR="00F732A7" w:rsidRPr="003C7D61">
        <w:rPr>
          <w:rStyle w:val="bold"/>
        </w:rPr>
        <w:t xml:space="preserve"> chastisement is terrible</w:t>
      </w:r>
      <w:r w:rsidR="00F732A7">
        <w:t>.</w:t>
      </w:r>
      <w:r w:rsidR="00103BF7">
        <w:t>”</w:t>
      </w:r>
      <w:r w:rsidR="00371B74">
        <w:rPr>
          <w:rStyle w:val="FootnoteReference"/>
        </w:rPr>
        <w:footnoteReference w:id="61"/>
      </w:r>
      <w:r w:rsidR="00F732A7">
        <w:t xml:space="preserve"> </w:t>
      </w:r>
      <w:r w:rsidR="00F732A7" w:rsidRPr="003C7D61">
        <w:rPr>
          <w:rStyle w:val="italics"/>
        </w:rPr>
        <w:t>Write [the following] on a paper and tie it with an untwisted fibre of flax (</w:t>
      </w:r>
      <w:r w:rsidR="0082781D">
        <w:rPr>
          <w:rStyle w:val="italics"/>
          <w:rFonts w:hint="cs"/>
          <w:rtl/>
        </w:rPr>
        <w:t>كتان</w:t>
      </w:r>
      <w:r w:rsidR="00F732A7" w:rsidRPr="003C7D61">
        <w:rPr>
          <w:rStyle w:val="italics"/>
        </w:rPr>
        <w:t xml:space="preserve">) and fasten it on to her left thigh. When she has given birth, cut it off at once and do not delay in doing it. Write: </w:t>
      </w:r>
      <w:r w:rsidR="00103BF7" w:rsidRPr="003C7D61">
        <w:rPr>
          <w:rStyle w:val="italics"/>
        </w:rPr>
        <w:t>“</w:t>
      </w:r>
      <w:r w:rsidR="00F732A7" w:rsidRPr="003C7D61">
        <w:rPr>
          <w:rStyle w:val="italics"/>
        </w:rPr>
        <w:t>At the time when Maryam gave birth, Maryam brought forth a living [being]. O living [being]</w:t>
      </w:r>
      <w:r w:rsidR="0082781D">
        <w:rPr>
          <w:rStyle w:val="italics"/>
        </w:rPr>
        <w:t>,</w:t>
      </w:r>
      <w:r w:rsidR="00F732A7" w:rsidRPr="003C7D61">
        <w:rPr>
          <w:rStyle w:val="italics"/>
        </w:rPr>
        <w:t xml:space="preserve"> come down to the earth immediately, by the will of Allah, the Exalted.</w:t>
      </w:r>
      <w:r w:rsidR="00103BF7" w:rsidRPr="003C7D61">
        <w:rPr>
          <w:rStyle w:val="italics"/>
        </w:rPr>
        <w:t>”</w:t>
      </w:r>
    </w:p>
    <w:p w:rsidR="00F732A7" w:rsidRDefault="00031BC7" w:rsidP="00031BC7">
      <w:pPr>
        <w:pStyle w:val="Heading1"/>
      </w:pPr>
      <w:bookmarkStart w:id="44" w:name="_Toc233081997"/>
      <w:r>
        <w:t xml:space="preserve">An Invocation for a Child who Cries </w:t>
      </w:r>
      <w:proofErr w:type="gramStart"/>
      <w:r>
        <w:t>Often</w:t>
      </w:r>
      <w:proofErr w:type="gramEnd"/>
      <w:r>
        <w:t>, for one Afraid of the Night, and for a Woman Sleepless from Pain</w:t>
      </w:r>
      <w:bookmarkEnd w:id="44"/>
    </w:p>
    <w:p w:rsidR="00F732A7" w:rsidRDefault="00F732A7" w:rsidP="00371B74">
      <w:r w:rsidRPr="003C7D61">
        <w:rPr>
          <w:rStyle w:val="bold"/>
        </w:rPr>
        <w:t xml:space="preserve">Then </w:t>
      </w:r>
      <w:proofErr w:type="gramStart"/>
      <w:r w:rsidRPr="003C7D61">
        <w:rPr>
          <w:rStyle w:val="bold"/>
        </w:rPr>
        <w:t>We</w:t>
      </w:r>
      <w:proofErr w:type="gramEnd"/>
      <w:r w:rsidRPr="003C7D61">
        <w:rPr>
          <w:rStyle w:val="bold"/>
        </w:rPr>
        <w:t xml:space="preserve"> smote their ears many years in the Cave. Afterwards </w:t>
      </w:r>
      <w:proofErr w:type="gramStart"/>
      <w:r w:rsidRPr="003C7D61">
        <w:rPr>
          <w:rStyle w:val="bold"/>
        </w:rPr>
        <w:t>We</w:t>
      </w:r>
      <w:proofErr w:type="gramEnd"/>
      <w:r w:rsidRPr="003C7D61">
        <w:rPr>
          <w:rStyle w:val="bold"/>
        </w:rPr>
        <w:t xml:space="preserve"> raised them up again, that We might know which of the two parties would better calculate the while they had tarried</w:t>
      </w:r>
      <w:r>
        <w:t>.</w:t>
      </w:r>
      <w:r w:rsidR="00371B74">
        <w:rPr>
          <w:rStyle w:val="FootnoteReference"/>
        </w:rPr>
        <w:footnoteReference w:id="62"/>
      </w:r>
    </w:p>
    <w:p w:rsidR="00F732A7" w:rsidRDefault="00F732A7" w:rsidP="00F732A7">
      <w:r>
        <w:t xml:space="preserve">Abu </w:t>
      </w:r>
      <w:r w:rsidR="003C7D61">
        <w:t>al-Moi’z</w:t>
      </w:r>
      <w:r w:rsidR="0096497D">
        <w:t xml:space="preserve"> al-Wasiti</w:t>
      </w:r>
      <w:r>
        <w:t xml:space="preserve"> narrated from Muhammad b. Sulayman from Marwan b. al-Jahm from Muhammad b. Muslim from Abu Ja</w:t>
      </w:r>
      <w:r w:rsidR="00103BF7">
        <w:t>’</w:t>
      </w:r>
      <w:r>
        <w:t>far</w:t>
      </w:r>
      <w:r w:rsidR="00041836">
        <w:t xml:space="preserve"> (</w:t>
      </w:r>
      <w:proofErr w:type="gramStart"/>
      <w:r w:rsidR="00041836">
        <w:t>a.s</w:t>
      </w:r>
      <w:proofErr w:type="gramEnd"/>
      <w:r w:rsidR="00041836">
        <w:t>.)</w:t>
      </w:r>
      <w:r w:rsidR="00BB46EC">
        <w:t xml:space="preserve"> </w:t>
      </w:r>
      <w:r>
        <w:t xml:space="preserve">from </w:t>
      </w:r>
      <w:r w:rsidR="005E2D86">
        <w:t>Ameer al-Momineen</w:t>
      </w:r>
      <w:r w:rsidR="00041836">
        <w:t xml:space="preserve"> (a.s.)</w:t>
      </w:r>
      <w:r w:rsidR="00BB46EC">
        <w:t xml:space="preserve"> </w:t>
      </w:r>
      <w:r>
        <w:t>that he said that.</w:t>
      </w:r>
    </w:p>
    <w:p w:rsidR="00F732A7" w:rsidRDefault="00031BC7" w:rsidP="00031BC7">
      <w:pPr>
        <w:pStyle w:val="Heading1"/>
      </w:pPr>
      <w:bookmarkStart w:id="45" w:name="_Toc233081998"/>
      <w:r>
        <w:t>An Invocation for a Stubborn Beast</w:t>
      </w:r>
      <w:bookmarkEnd w:id="45"/>
    </w:p>
    <w:p w:rsidR="00F732A7" w:rsidRDefault="00F732A7" w:rsidP="0082781D">
      <w:r>
        <w:t xml:space="preserve">Hatim b. </w:t>
      </w:r>
      <w:r w:rsidR="00FA0AA8">
        <w:t>Abdallah</w:t>
      </w:r>
      <w:r w:rsidR="0096497D">
        <w:t xml:space="preserve"> al-Azdi</w:t>
      </w:r>
      <w:r>
        <w:t xml:space="preserve"> narrated from Abu Ja</w:t>
      </w:r>
      <w:r w:rsidR="00103BF7">
        <w:t>’</w:t>
      </w:r>
      <w:r>
        <w:t>far al-Maqri</w:t>
      </w:r>
      <w:r w:rsidR="00103BF7">
        <w:t>’</w:t>
      </w:r>
      <w:r>
        <w:t xml:space="preserve">, the Imam of the mosque of al-Kufa, from Jabir b. Rashid from Abu </w:t>
      </w:r>
      <w:r w:rsidR="00FA0AA8">
        <w:t>Abdallah</w:t>
      </w:r>
      <w:r w:rsidR="0096497D">
        <w:t xml:space="preserve"> </w:t>
      </w:r>
      <w:r w:rsidR="00A12A59">
        <w:t>al-</w:t>
      </w:r>
      <w:r w:rsidR="00A12A59">
        <w:lastRenderedPageBreak/>
        <w:t>Sadiq</w:t>
      </w:r>
      <w:r w:rsidR="00041836">
        <w:t xml:space="preserve"> (</w:t>
      </w:r>
      <w:proofErr w:type="gramStart"/>
      <w:r w:rsidR="00041836">
        <w:t>a.s</w:t>
      </w:r>
      <w:proofErr w:type="gramEnd"/>
      <w:r w:rsidR="00041836">
        <w:t>.)</w:t>
      </w:r>
      <w:r w:rsidR="00BB46EC">
        <w:t xml:space="preserve"> </w:t>
      </w:r>
      <w:r>
        <w:t>that</w:t>
      </w:r>
      <w:r w:rsidR="0096497D">
        <w:t xml:space="preserve"> </w:t>
      </w:r>
      <w:r>
        <w:t xml:space="preserve">he </w:t>
      </w:r>
      <w:r w:rsidR="00E417FF">
        <w:t>[</w:t>
      </w:r>
      <w:r>
        <w:t xml:space="preserve">Jabir] said: </w:t>
      </w:r>
      <w:r w:rsidR="00103BF7">
        <w:t>‘</w:t>
      </w:r>
      <w:r>
        <w:t xml:space="preserve">While we were on a journey, </w:t>
      </w:r>
      <w:r w:rsidR="00A12A59">
        <w:t>al-Sadiq</w:t>
      </w:r>
      <w:r w:rsidR="00041836">
        <w:t xml:space="preserve"> (a.s.)</w:t>
      </w:r>
      <w:r w:rsidR="00A12A59">
        <w:t xml:space="preserve"> </w:t>
      </w:r>
      <w:r>
        <w:t xml:space="preserve">noticed a man looking gloomy and dejected. He asked him: </w:t>
      </w:r>
      <w:r w:rsidR="00103BF7" w:rsidRPr="003C7D61">
        <w:rPr>
          <w:rStyle w:val="italics"/>
        </w:rPr>
        <w:t>“</w:t>
      </w:r>
      <w:r w:rsidRPr="003C7D61">
        <w:rPr>
          <w:rStyle w:val="italics"/>
        </w:rPr>
        <w:t>What is wrong with you?</w:t>
      </w:r>
      <w:r w:rsidR="00103BF7" w:rsidRPr="003C7D61">
        <w:rPr>
          <w:rStyle w:val="italics"/>
        </w:rPr>
        <w:t>”</w:t>
      </w:r>
      <w:r>
        <w:t xml:space="preserve"> He replied: </w:t>
      </w:r>
      <w:r w:rsidR="00103BF7">
        <w:t>“</w:t>
      </w:r>
      <w:r>
        <w:t>My beast (</w:t>
      </w:r>
      <w:r w:rsidR="0082781D">
        <w:rPr>
          <w:rFonts w:hint="cs"/>
          <w:rtl/>
        </w:rPr>
        <w:t>الدابّة</w:t>
      </w:r>
      <w:r>
        <w:t>) is stubborn (harun).</w:t>
      </w:r>
      <w:r w:rsidR="00103BF7">
        <w:t>”</w:t>
      </w:r>
      <w:r>
        <w:t xml:space="preserve"> He [al-Sadiq] said: </w:t>
      </w:r>
      <w:r w:rsidR="00103BF7" w:rsidRPr="003C7D61">
        <w:rPr>
          <w:rStyle w:val="italics"/>
        </w:rPr>
        <w:t>“</w:t>
      </w:r>
      <w:r w:rsidRPr="003C7D61">
        <w:rPr>
          <w:rStyle w:val="italics"/>
        </w:rPr>
        <w:t xml:space="preserve">Woe </w:t>
      </w:r>
      <w:proofErr w:type="gramStart"/>
      <w:r w:rsidRPr="003C7D61">
        <w:rPr>
          <w:rStyle w:val="italics"/>
        </w:rPr>
        <w:t>be</w:t>
      </w:r>
      <w:proofErr w:type="gramEnd"/>
      <w:r w:rsidRPr="003C7D61">
        <w:rPr>
          <w:rStyle w:val="italics"/>
        </w:rPr>
        <w:t xml:space="preserve"> to you, recite this verse in her ear:</w:t>
      </w:r>
      <w:r>
        <w:t xml:space="preserve"> </w:t>
      </w:r>
      <w:r w:rsidRPr="00EC3CDA">
        <w:rPr>
          <w:rStyle w:val="bold"/>
        </w:rPr>
        <w:t xml:space="preserve">Have they not seen how that We have created for them of that Our hands </w:t>
      </w:r>
      <w:r w:rsidR="0096497D" w:rsidRPr="00EC3CDA">
        <w:rPr>
          <w:rStyle w:val="bold"/>
        </w:rPr>
        <w:t>wrought of cattle that they own?</w:t>
      </w:r>
      <w:r w:rsidRPr="00EC3CDA">
        <w:rPr>
          <w:rStyle w:val="bold"/>
        </w:rPr>
        <w:t xml:space="preserve"> We have subdued them to them, and some of them they ride, and some they eat</w:t>
      </w:r>
      <w:r>
        <w:t>.</w:t>
      </w:r>
      <w:r w:rsidR="0096497D">
        <w:t>’</w:t>
      </w:r>
      <w:r w:rsidR="00371B74">
        <w:rPr>
          <w:rStyle w:val="FootnoteReference"/>
        </w:rPr>
        <w:footnoteReference w:id="63"/>
      </w:r>
    </w:p>
    <w:p w:rsidR="00F732A7" w:rsidRDefault="00031BC7" w:rsidP="00031BC7">
      <w:pPr>
        <w:pStyle w:val="Heading1"/>
      </w:pPr>
      <w:bookmarkStart w:id="46" w:name="_Toc233081999"/>
      <w:r>
        <w:t>An Invocation for a Journey</w:t>
      </w:r>
      <w:bookmarkEnd w:id="46"/>
    </w:p>
    <w:p w:rsidR="00F732A7" w:rsidRDefault="00B532FB" w:rsidP="0082781D">
      <w:r>
        <w:t>Ali</w:t>
      </w:r>
      <w:r w:rsidR="00F732A7">
        <w:t xml:space="preserve"> b. </w:t>
      </w:r>
      <w:r w:rsidR="00E417FF">
        <w:t>Urwah</w:t>
      </w:r>
      <w:r w:rsidR="0096497D">
        <w:t xml:space="preserve"> al-Ahwazi narrated from al-Daylami from </w:t>
      </w:r>
      <w:r w:rsidR="00E417FF">
        <w:t>Dawood</w:t>
      </w:r>
      <w:r w:rsidR="0096497D">
        <w:t xml:space="preserve"> al-Raqqi</w:t>
      </w:r>
      <w:r w:rsidR="00F732A7">
        <w:t xml:space="preserve"> from </w:t>
      </w:r>
      <w:r w:rsidR="00B56B02">
        <w:t>Moosa</w:t>
      </w:r>
      <w:r w:rsidR="00F732A7">
        <w:t xml:space="preserve"> b. Ja</w:t>
      </w:r>
      <w:r w:rsidR="00103BF7">
        <w:t>’</w:t>
      </w:r>
      <w:r w:rsidR="00F732A7">
        <w:t>far</w:t>
      </w:r>
      <w:r w:rsidR="00041836">
        <w:t xml:space="preserve"> (a.s.)</w:t>
      </w:r>
      <w:r w:rsidR="00BB46EC">
        <w:t xml:space="preserve"> </w:t>
      </w:r>
      <w:r w:rsidR="00F732A7">
        <w:t xml:space="preserve">who said: </w:t>
      </w:r>
      <w:r w:rsidR="00103BF7">
        <w:t>‘</w:t>
      </w:r>
      <w:r w:rsidR="00F732A7">
        <w:t>Whoever is on a journey (</w:t>
      </w:r>
      <w:r w:rsidR="00EC3CDA">
        <w:rPr>
          <w:rFonts w:hint="cs"/>
          <w:rtl/>
        </w:rPr>
        <w:t>السفر</w:t>
      </w:r>
      <w:r w:rsidR="00F732A7">
        <w:t>) and fears thieves (</w:t>
      </w:r>
      <w:r w:rsidR="0082781D">
        <w:rPr>
          <w:rFonts w:hint="cs"/>
          <w:rtl/>
        </w:rPr>
        <w:t>اللصوص</w:t>
      </w:r>
      <w:r w:rsidR="00F732A7">
        <w:t>) and preda</w:t>
      </w:r>
      <w:r w:rsidR="0096497D">
        <w:t>tory animals (al</w:t>
      </w:r>
      <w:r w:rsidR="00F732A7">
        <w:t>-sab</w:t>
      </w:r>
      <w:r w:rsidR="00103BF7">
        <w:t>’</w:t>
      </w:r>
      <w:r w:rsidR="00F732A7">
        <w:t>), let him write on the mane (</w:t>
      </w:r>
      <w:r w:rsidR="0082781D">
        <w:rPr>
          <w:rFonts w:hint="cs"/>
          <w:rtl/>
        </w:rPr>
        <w:t>العرق</w:t>
      </w:r>
      <w:r w:rsidR="00F732A7">
        <w:t xml:space="preserve">) of his beast: </w:t>
      </w:r>
      <w:r w:rsidR="00F732A7" w:rsidRPr="008B49BA">
        <w:rPr>
          <w:rStyle w:val="bold"/>
        </w:rPr>
        <w:t>Fearing not overtaking, neither afraid</w:t>
      </w:r>
      <w:r w:rsidR="00F732A7">
        <w:t>.</w:t>
      </w:r>
      <w:r w:rsidR="00371B74">
        <w:rPr>
          <w:rStyle w:val="FootnoteReference"/>
        </w:rPr>
        <w:footnoteReference w:id="64"/>
      </w:r>
      <w:r w:rsidR="00F732A7">
        <w:t xml:space="preserve"> He will be safe, Allah, the Mighty and Sublime, willing.</w:t>
      </w:r>
      <w:r w:rsidR="00103BF7">
        <w:t>’</w:t>
      </w:r>
    </w:p>
    <w:p w:rsidR="00F732A7" w:rsidRDefault="00E417FF" w:rsidP="0082781D">
      <w:r>
        <w:t>Dawood</w:t>
      </w:r>
      <w:r w:rsidR="00F732A7">
        <w:t xml:space="preserve"> al-</w:t>
      </w:r>
      <w:r w:rsidR="0096497D">
        <w:t>Raqqi</w:t>
      </w:r>
      <w:r w:rsidR="00F732A7">
        <w:t xml:space="preserve"> said: </w:t>
      </w:r>
      <w:r w:rsidR="00103BF7">
        <w:t>‘</w:t>
      </w:r>
      <w:r w:rsidR="0096497D">
        <w:t>I</w:t>
      </w:r>
      <w:r w:rsidR="00F732A7">
        <w:t xml:space="preserve"> performed the Hajj, and when we were in the desert, a group of Bedouins waylaid the caravan in which I was. I wrote on the mane of my camel (</w:t>
      </w:r>
      <w:r w:rsidR="0082781D">
        <w:rPr>
          <w:rFonts w:hint="cs"/>
          <w:rtl/>
        </w:rPr>
        <w:t>الجمل</w:t>
      </w:r>
      <w:r w:rsidR="00F732A7">
        <w:t xml:space="preserve">): </w:t>
      </w:r>
      <w:r w:rsidR="00F732A7" w:rsidRPr="008B49BA">
        <w:rPr>
          <w:rStyle w:val="bold"/>
        </w:rPr>
        <w:t>Fearing not overtaking, neither afraid</w:t>
      </w:r>
      <w:r w:rsidR="008B49BA">
        <w:rPr>
          <w:rStyle w:val="bold"/>
        </w:rPr>
        <w:t>.</w:t>
      </w:r>
      <w:r w:rsidR="00371B74">
        <w:rPr>
          <w:rStyle w:val="FootnoteReference"/>
        </w:rPr>
        <w:footnoteReference w:id="65"/>
      </w:r>
      <w:r w:rsidR="00F732A7">
        <w:t xml:space="preserve"> By Him Who sent Muhammad</w:t>
      </w:r>
      <w:r w:rsidR="009F00F7">
        <w:t xml:space="preserve"> (s.a.w.a.) </w:t>
      </w:r>
      <w:r w:rsidR="00F732A7">
        <w:t xml:space="preserve">with the Prophethood, bestowed on him the Message, and honoured </w:t>
      </w:r>
      <w:r w:rsidR="005E2D86">
        <w:t>Ameer al-Momineen</w:t>
      </w:r>
      <w:r w:rsidR="00F732A7">
        <w:t xml:space="preserve"> with the Imamate, not one of them challenged me and Allah made them blind (</w:t>
      </w:r>
      <w:r w:rsidR="0082781D">
        <w:rPr>
          <w:rFonts w:hint="cs"/>
          <w:rtl/>
        </w:rPr>
        <w:t>عمي</w:t>
      </w:r>
      <w:r w:rsidR="00F732A7">
        <w:t>) to me.</w:t>
      </w:r>
      <w:r w:rsidR="00103BF7">
        <w:t>’</w:t>
      </w:r>
    </w:p>
    <w:p w:rsidR="00F732A7" w:rsidRDefault="00031BC7" w:rsidP="00031BC7">
      <w:pPr>
        <w:pStyle w:val="Heading1"/>
      </w:pPr>
      <w:bookmarkStart w:id="47" w:name="_Toc233082000"/>
      <w:r>
        <w:t>An Invocation for All Illnesses</w:t>
      </w:r>
      <w:bookmarkEnd w:id="47"/>
    </w:p>
    <w:p w:rsidR="00F732A7" w:rsidRDefault="008B49BA" w:rsidP="008B49BA">
      <w:r>
        <w:t>Ali</w:t>
      </w:r>
      <w:r w:rsidR="00F732A7">
        <w:t xml:space="preserve"> b. Ishaq al-Basri narrated from Zakariya b. Adam al-Maqri</w:t>
      </w:r>
      <w:r w:rsidR="00103BF7">
        <w:t>’</w:t>
      </w:r>
      <w:r w:rsidR="00F732A7">
        <w:t xml:space="preserve">, who used to serve </w:t>
      </w:r>
      <w:r w:rsidR="005017CD">
        <w:t>al-</w:t>
      </w:r>
      <w:r w:rsidR="001506F5">
        <w:t>Reza</w:t>
      </w:r>
      <w:r w:rsidR="00041836">
        <w:t xml:space="preserve"> (</w:t>
      </w:r>
      <w:proofErr w:type="gramStart"/>
      <w:r w:rsidR="00041836">
        <w:t>a.s</w:t>
      </w:r>
      <w:proofErr w:type="gramEnd"/>
      <w:r w:rsidR="00041836">
        <w:t>.)</w:t>
      </w:r>
      <w:r w:rsidR="00BB46EC">
        <w:t xml:space="preserve"> </w:t>
      </w:r>
      <w:r w:rsidR="00F732A7">
        <w:t xml:space="preserve">in Khurasan, said: </w:t>
      </w:r>
      <w:r w:rsidR="00103BF7">
        <w:t>‘</w:t>
      </w:r>
      <w:r w:rsidR="00F732A7">
        <w:t xml:space="preserve">One day </w:t>
      </w:r>
      <w:r w:rsidR="005017CD">
        <w:t>al-</w:t>
      </w:r>
      <w:r w:rsidR="001506F5">
        <w:t>Reza</w:t>
      </w:r>
      <w:r w:rsidR="00F732A7">
        <w:t xml:space="preserve"> said to </w:t>
      </w:r>
      <w:r w:rsidR="00F732A7">
        <w:lastRenderedPageBreak/>
        <w:t xml:space="preserve">me: </w:t>
      </w:r>
      <w:r w:rsidR="00103BF7" w:rsidRPr="008B49BA">
        <w:rPr>
          <w:rStyle w:val="italics"/>
        </w:rPr>
        <w:t>“</w:t>
      </w:r>
      <w:r w:rsidR="00F732A7" w:rsidRPr="008B49BA">
        <w:rPr>
          <w:rStyle w:val="italics"/>
        </w:rPr>
        <w:t>O Zakariya.</w:t>
      </w:r>
      <w:r w:rsidR="00103BF7" w:rsidRPr="008B49BA">
        <w:rPr>
          <w:rStyle w:val="italics"/>
        </w:rPr>
        <w:t>”</w:t>
      </w:r>
      <w:r w:rsidR="00F732A7">
        <w:t xml:space="preserve"> I</w:t>
      </w:r>
      <w:r w:rsidR="0096497D">
        <w:t xml:space="preserve"> </w:t>
      </w:r>
      <w:r w:rsidR="00F732A7">
        <w:t xml:space="preserve">answered: </w:t>
      </w:r>
      <w:r w:rsidR="00103BF7">
        <w:t>“</w:t>
      </w:r>
      <w:r w:rsidR="00F732A7">
        <w:t>At your service, O son of the Messenger of Allah.</w:t>
      </w:r>
      <w:r w:rsidR="00103BF7">
        <w:t>”</w:t>
      </w:r>
      <w:r w:rsidR="00F732A7">
        <w:t xml:space="preserve"> He said: </w:t>
      </w:r>
      <w:r w:rsidR="00103BF7" w:rsidRPr="008B49BA">
        <w:rPr>
          <w:rStyle w:val="italics"/>
        </w:rPr>
        <w:t>“</w:t>
      </w:r>
      <w:r w:rsidR="00F732A7" w:rsidRPr="008B49BA">
        <w:rPr>
          <w:rStyle w:val="italics"/>
        </w:rPr>
        <w:t xml:space="preserve">Recite for all illnesses: </w:t>
      </w:r>
      <w:r w:rsidR="00103BF7" w:rsidRPr="008B49BA">
        <w:rPr>
          <w:rStyle w:val="italics"/>
        </w:rPr>
        <w:t>‘</w:t>
      </w:r>
      <w:r w:rsidR="004C603D" w:rsidRPr="008B49BA">
        <w:rPr>
          <w:rStyle w:val="italics"/>
        </w:rPr>
        <w:t>O</w:t>
      </w:r>
      <w:r w:rsidR="00F732A7" w:rsidRPr="008B49BA">
        <w:rPr>
          <w:rStyle w:val="italics"/>
        </w:rPr>
        <w:t xml:space="preserve"> Bestower of healing and Remover of illness, send down healing for my ailment.</w:t>
      </w:r>
      <w:r w:rsidR="00103BF7" w:rsidRPr="008B49BA">
        <w:rPr>
          <w:rStyle w:val="italics"/>
        </w:rPr>
        <w:t>’</w:t>
      </w:r>
      <w:r w:rsidR="00F732A7" w:rsidRPr="008B49BA">
        <w:rPr>
          <w:rStyle w:val="italics"/>
        </w:rPr>
        <w:t xml:space="preserve"> You will be restored to health, Allah, the Mighty and Sublime, willing.</w:t>
      </w:r>
      <w:r w:rsidR="00103BF7" w:rsidRPr="008B49BA">
        <w:rPr>
          <w:rStyle w:val="italics"/>
        </w:rPr>
        <w:t>”</w:t>
      </w:r>
    </w:p>
    <w:p w:rsidR="00F732A7" w:rsidRDefault="00031BC7" w:rsidP="00031BC7">
      <w:pPr>
        <w:pStyle w:val="Heading1"/>
      </w:pPr>
      <w:bookmarkStart w:id="48" w:name="_Toc233082001"/>
      <w:r>
        <w:t>An Invocation for Sciatica</w:t>
      </w:r>
      <w:bookmarkEnd w:id="48"/>
    </w:p>
    <w:p w:rsidR="00F732A7" w:rsidRDefault="008B49BA" w:rsidP="0010168B">
      <w:r>
        <w:t>Mo’alla</w:t>
      </w:r>
      <w:r w:rsidR="0096497D">
        <w:t xml:space="preserve"> b. Ibrahim al-Wasiti</w:t>
      </w:r>
      <w:r w:rsidR="00F732A7">
        <w:t xml:space="preserve"> narrated from Ibn </w:t>
      </w:r>
      <w:r w:rsidR="00031BC7">
        <w:t>Mahboob</w:t>
      </w:r>
      <w:r w:rsidR="00F732A7">
        <w:t xml:space="preserve"> from Muhriz b. Sulayman al-Azraq from Abu al-</w:t>
      </w:r>
      <w:r w:rsidR="005F5831">
        <w:t>Jaarood</w:t>
      </w:r>
      <w:r w:rsidR="00F732A7">
        <w:t xml:space="preserve"> from Abu Ishaq from al-</w:t>
      </w:r>
      <w:r w:rsidR="00E417FF">
        <w:t>Haaris</w:t>
      </w:r>
      <w:r w:rsidR="00F732A7">
        <w:t xml:space="preserve"> al-A</w:t>
      </w:r>
      <w:r w:rsidR="00B66247">
        <w:t>’</w:t>
      </w:r>
      <w:r w:rsidR="00F732A7">
        <w:t>war al-Ham</w:t>
      </w:r>
      <w:r w:rsidR="00B66247">
        <w:t>dani</w:t>
      </w:r>
      <w:r w:rsidR="00F732A7">
        <w:t xml:space="preserve"> from </w:t>
      </w:r>
      <w:r w:rsidR="005E2D86">
        <w:t>Ameer al-Momineen</w:t>
      </w:r>
      <w:r w:rsidR="00041836">
        <w:t xml:space="preserve"> (a.s.)</w:t>
      </w:r>
      <w:r w:rsidR="00BB46EC">
        <w:t xml:space="preserve"> </w:t>
      </w:r>
      <w:r w:rsidR="00F732A7">
        <w:t>that one of his companions had complained to him of sciatica (</w:t>
      </w:r>
      <w:r w:rsidR="0010168B">
        <w:rPr>
          <w:rFonts w:hint="cs"/>
          <w:rtl/>
        </w:rPr>
        <w:t>عرق النساء</w:t>
      </w:r>
      <w:r w:rsidR="00F732A7">
        <w:t>). He [</w:t>
      </w:r>
      <w:r w:rsidR="005E2D86">
        <w:t>Ameer al-Momineen</w:t>
      </w:r>
      <w:r w:rsidR="00F732A7">
        <w:t xml:space="preserve">] replied, </w:t>
      </w:r>
      <w:r w:rsidR="00103BF7" w:rsidRPr="008B49BA">
        <w:rPr>
          <w:rStyle w:val="italics"/>
        </w:rPr>
        <w:t>‘</w:t>
      </w:r>
      <w:proofErr w:type="gramStart"/>
      <w:r w:rsidR="00F732A7" w:rsidRPr="008B49BA">
        <w:rPr>
          <w:rStyle w:val="italics"/>
        </w:rPr>
        <w:t>When</w:t>
      </w:r>
      <w:proofErr w:type="gramEnd"/>
      <w:r w:rsidR="00F732A7" w:rsidRPr="008B49BA">
        <w:rPr>
          <w:rStyle w:val="italics"/>
        </w:rPr>
        <w:t xml:space="preserve"> you experience it, place your hand on it and say: </w:t>
      </w:r>
      <w:r w:rsidR="00103BF7" w:rsidRPr="008B49BA">
        <w:rPr>
          <w:rStyle w:val="italics"/>
        </w:rPr>
        <w:t>“</w:t>
      </w:r>
      <w:r w:rsidR="00F732A7" w:rsidRPr="008B49BA">
        <w:rPr>
          <w:rStyle w:val="italics"/>
        </w:rPr>
        <w:t>In the Name of the Merciful, the Compassionate. In the Name of Allah, and by Allah, I take refuge in the Name of Allah, the Great, and I take refuge in the Name of Allah, the Mighty, from the evil of every throbbing blood vessel (</w:t>
      </w:r>
      <w:r w:rsidR="00103BF7" w:rsidRPr="008B49BA">
        <w:rPr>
          <w:rStyle w:val="italics"/>
        </w:rPr>
        <w:t>‘</w:t>
      </w:r>
      <w:r w:rsidR="00F732A7" w:rsidRPr="008B49BA">
        <w:rPr>
          <w:rStyle w:val="italics"/>
        </w:rPr>
        <w:t>irq nuqqar), and from the evil of the heat of the fire.</w:t>
      </w:r>
      <w:r w:rsidR="00103BF7" w:rsidRPr="008B49BA">
        <w:rPr>
          <w:rStyle w:val="italics"/>
        </w:rPr>
        <w:t>”</w:t>
      </w:r>
      <w:r w:rsidR="00F732A7" w:rsidRPr="008B49BA">
        <w:rPr>
          <w:rStyle w:val="italics"/>
        </w:rPr>
        <w:t xml:space="preserve"> You will be cured, Allah, the Exalted, willing.</w:t>
      </w:r>
      <w:r w:rsidR="00103BF7" w:rsidRPr="008B49BA">
        <w:rPr>
          <w:rStyle w:val="italics"/>
        </w:rPr>
        <w:t>’</w:t>
      </w:r>
      <w:r w:rsidR="00F732A7">
        <w:t xml:space="preserve"> The man said: </w:t>
      </w:r>
      <w:r w:rsidR="00103BF7">
        <w:t>‘</w:t>
      </w:r>
      <w:r w:rsidR="00F732A7">
        <w:t>I recited that only three times, and Allah removed my suffering and I was cured of it.</w:t>
      </w:r>
      <w:r w:rsidR="00103BF7">
        <w:t>’</w:t>
      </w:r>
    </w:p>
    <w:p w:rsidR="00F732A7" w:rsidRDefault="00031BC7" w:rsidP="00031BC7">
      <w:pPr>
        <w:pStyle w:val="Heading1"/>
      </w:pPr>
      <w:bookmarkStart w:id="49" w:name="_Toc233082002"/>
      <w:r>
        <w:t>An Invocation for Consumption</w:t>
      </w:r>
      <w:bookmarkEnd w:id="49"/>
    </w:p>
    <w:p w:rsidR="00F732A7" w:rsidRPr="008B49BA" w:rsidRDefault="00B66247" w:rsidP="00B66247">
      <w:pPr>
        <w:rPr>
          <w:rStyle w:val="italics"/>
        </w:rPr>
      </w:pPr>
      <w:r>
        <w:t xml:space="preserve">Muhammad b. </w:t>
      </w:r>
      <w:r w:rsidR="008B49BA">
        <w:t>Kaseer</w:t>
      </w:r>
      <w:r>
        <w:t xml:space="preserve"> al-Dimashqi</w:t>
      </w:r>
      <w:r w:rsidR="00F732A7">
        <w:t xml:space="preserve"> narrated from al-Hasan b. </w:t>
      </w:r>
      <w:r w:rsidR="00B532FB">
        <w:t>Ali</w:t>
      </w:r>
      <w:r w:rsidR="00F732A7">
        <w:t xml:space="preserve"> b. </w:t>
      </w:r>
      <w:r w:rsidR="00B532FB">
        <w:t>Yaqtin</w:t>
      </w:r>
      <w:r w:rsidR="00F732A7">
        <w:t xml:space="preserve"> from </w:t>
      </w:r>
      <w:r w:rsidR="005017CD">
        <w:t>al-</w:t>
      </w:r>
      <w:r w:rsidR="001506F5">
        <w:t>Reza</w:t>
      </w:r>
      <w:r w:rsidR="00F732A7">
        <w:t xml:space="preserve"> </w:t>
      </w:r>
      <w:r w:rsidR="00B532FB">
        <w:t>Ali</w:t>
      </w:r>
      <w:r w:rsidR="00F732A7">
        <w:t xml:space="preserve"> b. </w:t>
      </w:r>
      <w:r w:rsidR="00B56B02">
        <w:t>Moosa</w:t>
      </w:r>
      <w:r w:rsidR="00041836">
        <w:t xml:space="preserve"> (</w:t>
      </w:r>
      <w:proofErr w:type="gramStart"/>
      <w:r w:rsidR="00041836">
        <w:t>a.s</w:t>
      </w:r>
      <w:proofErr w:type="gramEnd"/>
      <w:r w:rsidR="00041836">
        <w:t>.)</w:t>
      </w:r>
      <w:r w:rsidR="00BB46EC">
        <w:t xml:space="preserve"> </w:t>
      </w:r>
      <w:r w:rsidR="00F732A7">
        <w:t xml:space="preserve">who said: </w:t>
      </w:r>
      <w:r w:rsidR="00F732A7" w:rsidRPr="008B49BA">
        <w:rPr>
          <w:rStyle w:val="italics"/>
        </w:rPr>
        <w:t xml:space="preserve">This is an invocation for our </w:t>
      </w:r>
      <w:r w:rsidR="007E6D73" w:rsidRPr="008B49BA">
        <w:rPr>
          <w:rStyle w:val="italics"/>
        </w:rPr>
        <w:t>Shia</w:t>
      </w:r>
      <w:r w:rsidR="00F732A7" w:rsidRPr="008B49BA">
        <w:rPr>
          <w:rStyle w:val="italics"/>
        </w:rPr>
        <w:t xml:space="preserve"> for consumption (al-sill), </w:t>
      </w:r>
      <w:r w:rsidR="00103BF7" w:rsidRPr="008B49BA">
        <w:rPr>
          <w:rStyle w:val="italics"/>
        </w:rPr>
        <w:t>“</w:t>
      </w:r>
      <w:r w:rsidR="000320B2" w:rsidRPr="008B49BA">
        <w:rPr>
          <w:rStyle w:val="italics"/>
        </w:rPr>
        <w:t>O Allah</w:t>
      </w:r>
      <w:r w:rsidR="00F732A7" w:rsidRPr="008B49BA">
        <w:rPr>
          <w:rStyle w:val="italics"/>
        </w:rPr>
        <w:t xml:space="preserve">, </w:t>
      </w:r>
      <w:r w:rsidR="004C603D" w:rsidRPr="008B49BA">
        <w:rPr>
          <w:rStyle w:val="italics"/>
        </w:rPr>
        <w:t>O</w:t>
      </w:r>
      <w:r w:rsidR="00F732A7" w:rsidRPr="008B49BA">
        <w:rPr>
          <w:rStyle w:val="italics"/>
        </w:rPr>
        <w:t xml:space="preserve"> Lord of the lords, O Master of the masters, </w:t>
      </w:r>
      <w:r w:rsidR="004C603D" w:rsidRPr="008B49BA">
        <w:rPr>
          <w:rStyle w:val="italics"/>
        </w:rPr>
        <w:t>O</w:t>
      </w:r>
      <w:r w:rsidR="00F732A7" w:rsidRPr="008B49BA">
        <w:rPr>
          <w:rStyle w:val="italics"/>
        </w:rPr>
        <w:t xml:space="preserve"> God of the gods, </w:t>
      </w:r>
      <w:r w:rsidR="004C603D" w:rsidRPr="008B49BA">
        <w:rPr>
          <w:rStyle w:val="italics"/>
        </w:rPr>
        <w:t>O</w:t>
      </w:r>
      <w:r w:rsidR="00F732A7" w:rsidRPr="008B49BA">
        <w:rPr>
          <w:rStyle w:val="italics"/>
        </w:rPr>
        <w:t xml:space="preserve"> King of the kings, </w:t>
      </w:r>
      <w:r w:rsidR="004C603D" w:rsidRPr="008B49BA">
        <w:rPr>
          <w:rStyle w:val="italics"/>
        </w:rPr>
        <w:t>O</w:t>
      </w:r>
      <w:r w:rsidR="00F732A7" w:rsidRPr="008B49BA">
        <w:rPr>
          <w:rStyle w:val="italics"/>
        </w:rPr>
        <w:t xml:space="preserve"> Omnipotent of the heavens and the earth. Heal me and cure me of this disease of mine, for I am </w:t>
      </w:r>
      <w:proofErr w:type="gramStart"/>
      <w:r w:rsidR="00F732A7" w:rsidRPr="008B49BA">
        <w:rPr>
          <w:rStyle w:val="italics"/>
        </w:rPr>
        <w:t>Your</w:t>
      </w:r>
      <w:proofErr w:type="gramEnd"/>
      <w:r w:rsidR="00F732A7" w:rsidRPr="008B49BA">
        <w:rPr>
          <w:rStyle w:val="italics"/>
        </w:rPr>
        <w:t xml:space="preserve"> servant and the son of Your servant. I</w:t>
      </w:r>
      <w:r w:rsidRPr="008B49BA">
        <w:rPr>
          <w:rStyle w:val="italics"/>
        </w:rPr>
        <w:t xml:space="preserve"> </w:t>
      </w:r>
      <w:r w:rsidR="00F732A7" w:rsidRPr="008B49BA">
        <w:rPr>
          <w:rStyle w:val="italics"/>
        </w:rPr>
        <w:t xml:space="preserve">turn about in </w:t>
      </w:r>
      <w:proofErr w:type="gramStart"/>
      <w:r w:rsidR="00F732A7" w:rsidRPr="008B49BA">
        <w:rPr>
          <w:rStyle w:val="italics"/>
        </w:rPr>
        <w:t>Your</w:t>
      </w:r>
      <w:proofErr w:type="gramEnd"/>
      <w:r w:rsidR="00F732A7" w:rsidRPr="008B49BA">
        <w:rPr>
          <w:rStyle w:val="italics"/>
        </w:rPr>
        <w:t xml:space="preserve"> grasp and my forelock is in Your Hand.</w:t>
      </w:r>
      <w:r w:rsidR="00103BF7" w:rsidRPr="008B49BA">
        <w:rPr>
          <w:rStyle w:val="italics"/>
        </w:rPr>
        <w:t>”</w:t>
      </w:r>
      <w:r w:rsidR="00F732A7" w:rsidRPr="008B49BA">
        <w:rPr>
          <w:rStyle w:val="italics"/>
        </w:rPr>
        <w:t xml:space="preserve"> Say it three times, and Allah, the Mighty and Sublime will protect you with His Might and Power, if He, the Exalted, wills.</w:t>
      </w:r>
      <w:r w:rsidR="00103BF7" w:rsidRPr="008B49BA">
        <w:rPr>
          <w:rStyle w:val="italics"/>
        </w:rPr>
        <w:t>’</w:t>
      </w:r>
    </w:p>
    <w:p w:rsidR="00F732A7" w:rsidRDefault="00031BC7" w:rsidP="00031BC7">
      <w:pPr>
        <w:pStyle w:val="Heading1"/>
      </w:pPr>
      <w:bookmarkStart w:id="50" w:name="_Toc233082003"/>
      <w:r>
        <w:lastRenderedPageBreak/>
        <w:t>An Invocation for Pustules</w:t>
      </w:r>
      <w:bookmarkEnd w:id="50"/>
    </w:p>
    <w:p w:rsidR="00F732A7" w:rsidRDefault="00413807" w:rsidP="0010168B">
      <w:r>
        <w:t>Ali</w:t>
      </w:r>
      <w:r w:rsidR="00F732A7">
        <w:t xml:space="preserve"> b. al-</w:t>
      </w:r>
      <w:r w:rsidR="00CB06E2">
        <w:t xml:space="preserve">Abbas </w:t>
      </w:r>
      <w:r w:rsidR="00F732A7">
        <w:t>narrated from Muhammad b. Ibrahim al-</w:t>
      </w:r>
      <w:r w:rsidR="008B49BA">
        <w:t>Alawi</w:t>
      </w:r>
      <w:r w:rsidR="00F732A7">
        <w:t xml:space="preserve"> from </w:t>
      </w:r>
      <w:r w:rsidR="00B532FB">
        <w:t>Ali</w:t>
      </w:r>
      <w:r w:rsidR="00F732A7">
        <w:t xml:space="preserve"> b. </w:t>
      </w:r>
      <w:r w:rsidR="00B56B02">
        <w:t>Moosa</w:t>
      </w:r>
      <w:r w:rsidR="00F732A7">
        <w:t xml:space="preserve"> from his father from Ja</w:t>
      </w:r>
      <w:r w:rsidR="00103BF7">
        <w:t>’</w:t>
      </w:r>
      <w:r w:rsidR="00F732A7">
        <w:t xml:space="preserve">far b. Muhammad </w:t>
      </w:r>
      <w:r w:rsidR="00A12A59">
        <w:t>al-Sadiq</w:t>
      </w:r>
      <w:r w:rsidR="00041836">
        <w:t xml:space="preserve"> (a.s.)</w:t>
      </w:r>
      <w:r w:rsidR="00BB46EC">
        <w:t xml:space="preserve"> </w:t>
      </w:r>
      <w:r w:rsidR="00F732A7">
        <w:t xml:space="preserve">who said: </w:t>
      </w:r>
      <w:r w:rsidR="00103BF7" w:rsidRPr="008B49BA">
        <w:rPr>
          <w:rStyle w:val="italics"/>
        </w:rPr>
        <w:t>‘</w:t>
      </w:r>
      <w:r w:rsidR="00F732A7" w:rsidRPr="008B49BA">
        <w:rPr>
          <w:rStyle w:val="italics"/>
        </w:rPr>
        <w:t>When you feel a pustule (al-bathr) [appearing], put your index finger (</w:t>
      </w:r>
      <w:r w:rsidR="0010168B">
        <w:rPr>
          <w:rStyle w:val="italics"/>
          <w:rFonts w:hint="cs"/>
          <w:rtl/>
        </w:rPr>
        <w:t>السبابة</w:t>
      </w:r>
      <w:r w:rsidR="00F732A7" w:rsidRPr="008B49BA">
        <w:rPr>
          <w:rStyle w:val="italics"/>
        </w:rPr>
        <w:t xml:space="preserve">) on it and circle it and say seven times: </w:t>
      </w:r>
      <w:r w:rsidR="00103BF7" w:rsidRPr="008B49BA">
        <w:rPr>
          <w:rStyle w:val="italics"/>
        </w:rPr>
        <w:t>“</w:t>
      </w:r>
      <w:r w:rsidR="00F732A7" w:rsidRPr="008B49BA">
        <w:rPr>
          <w:rStyle w:val="italics"/>
        </w:rPr>
        <w:t>There is no god but Allah, the Clement, the Noble.</w:t>
      </w:r>
      <w:r w:rsidR="00103BF7" w:rsidRPr="008B49BA">
        <w:rPr>
          <w:rStyle w:val="italics"/>
        </w:rPr>
        <w:t>”</w:t>
      </w:r>
      <w:r w:rsidR="00F732A7" w:rsidRPr="008B49BA">
        <w:rPr>
          <w:rStyle w:val="italics"/>
        </w:rPr>
        <w:t xml:space="preserve"> The seventh time</w:t>
      </w:r>
      <w:r w:rsidR="00C70E3A">
        <w:rPr>
          <w:rStyle w:val="italics"/>
        </w:rPr>
        <w:t>,</w:t>
      </w:r>
      <w:r w:rsidR="00F732A7" w:rsidRPr="008B49BA">
        <w:rPr>
          <w:rStyle w:val="italics"/>
        </w:rPr>
        <w:t xml:space="preserve"> strike it and press on it with your finger.</w:t>
      </w:r>
      <w:r w:rsidR="00103BF7" w:rsidRPr="008B49BA">
        <w:rPr>
          <w:rStyle w:val="italics"/>
        </w:rPr>
        <w:t>’</w:t>
      </w:r>
    </w:p>
    <w:p w:rsidR="00F732A7" w:rsidRDefault="00031BC7" w:rsidP="00031BC7">
      <w:pPr>
        <w:pStyle w:val="Heading1"/>
      </w:pPr>
      <w:bookmarkStart w:id="51" w:name="_Toc233082004"/>
      <w:r>
        <w:t>An Invocation for Colic</w:t>
      </w:r>
      <w:bookmarkEnd w:id="51"/>
    </w:p>
    <w:p w:rsidR="00F732A7" w:rsidRDefault="005017CD" w:rsidP="008B49BA">
      <w:proofErr w:type="gramStart"/>
      <w:r>
        <w:t>al-</w:t>
      </w:r>
      <w:r w:rsidR="00B66247">
        <w:t>Darari</w:t>
      </w:r>
      <w:proofErr w:type="gramEnd"/>
      <w:r w:rsidR="00F732A7">
        <w:t xml:space="preserve"> narrated from </w:t>
      </w:r>
      <w:r w:rsidR="00B56B02">
        <w:t>Moosa</w:t>
      </w:r>
      <w:r w:rsidR="00F732A7">
        <w:t xml:space="preserve"> b. </w:t>
      </w:r>
      <w:r w:rsidR="008D1793">
        <w:t>Umar</w:t>
      </w:r>
      <w:r w:rsidR="00B66247">
        <w:t xml:space="preserve"> b. Yazi</w:t>
      </w:r>
      <w:r w:rsidR="00F732A7">
        <w:t xml:space="preserve">d from Abu </w:t>
      </w:r>
      <w:r w:rsidR="008D1793">
        <w:t>Umar</w:t>
      </w:r>
      <w:r w:rsidR="00F732A7">
        <w:t xml:space="preserve"> b. Yazid al-Sayqal from </w:t>
      </w:r>
      <w:r w:rsidR="00A12A59">
        <w:t>al-Sadiq</w:t>
      </w:r>
      <w:r w:rsidR="00041836">
        <w:t xml:space="preserve"> (a.s.)</w:t>
      </w:r>
      <w:r w:rsidR="00BB46EC">
        <w:t xml:space="preserve"> </w:t>
      </w:r>
      <w:r w:rsidR="00F732A7">
        <w:t xml:space="preserve">that he [al-Sayqal] said that one of his followers had complained of colic (al-qawlanj). He [al-Sadiq] told him: </w:t>
      </w:r>
      <w:r w:rsidR="00103BF7" w:rsidRPr="008B49BA">
        <w:rPr>
          <w:rStyle w:val="italics"/>
        </w:rPr>
        <w:t>‘</w:t>
      </w:r>
      <w:r w:rsidR="00F732A7" w:rsidRPr="008B49BA">
        <w:rPr>
          <w:rStyle w:val="italics"/>
        </w:rPr>
        <w:t xml:space="preserve">Write for him the the </w:t>
      </w:r>
      <w:r w:rsidR="007B1D77" w:rsidRPr="008B49BA">
        <w:rPr>
          <w:rStyle w:val="italics"/>
        </w:rPr>
        <w:t>Surah</w:t>
      </w:r>
      <w:r w:rsidR="00F732A7" w:rsidRPr="008B49BA">
        <w:rPr>
          <w:rStyle w:val="italics"/>
        </w:rPr>
        <w:t xml:space="preserve"> </w:t>
      </w:r>
      <w:r w:rsidR="00C70E3A">
        <w:rPr>
          <w:rStyle w:val="italics"/>
        </w:rPr>
        <w:t>al-</w:t>
      </w:r>
      <w:r w:rsidR="00F732A7" w:rsidRPr="008B49BA">
        <w:rPr>
          <w:rStyle w:val="italics"/>
        </w:rPr>
        <w:t xml:space="preserve">Fatiha (1), the </w:t>
      </w:r>
      <w:r w:rsidR="007B1D77" w:rsidRPr="008B49BA">
        <w:rPr>
          <w:rStyle w:val="italics"/>
        </w:rPr>
        <w:t>Surah</w:t>
      </w:r>
      <w:r w:rsidR="00F732A7" w:rsidRPr="008B49BA">
        <w:rPr>
          <w:rStyle w:val="italics"/>
        </w:rPr>
        <w:t xml:space="preserve"> al-Ikhlas (112), and the two</w:t>
      </w:r>
      <w:r w:rsidR="00B66247" w:rsidRPr="008B49BA">
        <w:rPr>
          <w:rStyle w:val="italics"/>
        </w:rPr>
        <w:t xml:space="preserve"> </w:t>
      </w:r>
      <w:r w:rsidR="00512C13">
        <w:rPr>
          <w:rStyle w:val="italics"/>
        </w:rPr>
        <w:t>surahs</w:t>
      </w:r>
      <w:r w:rsidR="00B66247" w:rsidRPr="008B49BA">
        <w:rPr>
          <w:rStyle w:val="italics"/>
        </w:rPr>
        <w:t xml:space="preserve"> of seeking protection [al-Falaq (113) and al-Nas (114)]</w:t>
      </w:r>
      <w:r w:rsidR="00F732A7" w:rsidRPr="008B49BA">
        <w:rPr>
          <w:rStyle w:val="italics"/>
        </w:rPr>
        <w:t xml:space="preserve">. Then write under that: </w:t>
      </w:r>
      <w:r w:rsidR="00103BF7" w:rsidRPr="008B49BA">
        <w:rPr>
          <w:rStyle w:val="italics"/>
        </w:rPr>
        <w:t>“</w:t>
      </w:r>
      <w:r w:rsidR="00F732A7" w:rsidRPr="008B49BA">
        <w:rPr>
          <w:rStyle w:val="italics"/>
        </w:rPr>
        <w:t>I take refuge in the Face of Allah, the Mighty, and in His Might, which is unceasing, and in his Power, which nothing can resist, from the evil of this pain, and the evil within it.</w:t>
      </w:r>
      <w:r w:rsidR="00103BF7" w:rsidRPr="008B49BA">
        <w:rPr>
          <w:rStyle w:val="italics"/>
        </w:rPr>
        <w:t>”</w:t>
      </w:r>
      <w:r w:rsidR="00F732A7" w:rsidRPr="008B49BA">
        <w:rPr>
          <w:rStyle w:val="italics"/>
        </w:rPr>
        <w:t xml:space="preserve"> Then drink it [sic] with rainwater (</w:t>
      </w:r>
      <w:r w:rsidR="008B49BA" w:rsidRPr="008B49BA">
        <w:rPr>
          <w:rStyle w:val="italics"/>
          <w:rFonts w:hint="cs"/>
          <w:rtl/>
        </w:rPr>
        <w:t>ماء المطر</w:t>
      </w:r>
      <w:r w:rsidR="00F732A7" w:rsidRPr="008B49BA">
        <w:rPr>
          <w:rStyle w:val="italics"/>
        </w:rPr>
        <w:t>) on an empty stomach. You will be cured of it, Allah, the Exalted, willing.</w:t>
      </w:r>
      <w:r w:rsidR="00103BF7" w:rsidRPr="008B49BA">
        <w:rPr>
          <w:rStyle w:val="italics"/>
        </w:rPr>
        <w:t>’</w:t>
      </w:r>
    </w:p>
    <w:p w:rsidR="00F732A7" w:rsidRDefault="00031BC7" w:rsidP="00031BC7">
      <w:pPr>
        <w:pStyle w:val="Heading1"/>
      </w:pPr>
      <w:bookmarkStart w:id="52" w:name="_Toc233082005"/>
      <w:r>
        <w:t>An Invocation for Fever and for the Fever of the Messenger of Allah</w:t>
      </w:r>
      <w:bookmarkEnd w:id="52"/>
    </w:p>
    <w:p w:rsidR="00F732A7" w:rsidRDefault="00F732A7" w:rsidP="00C70E3A">
      <w:r>
        <w:t>Ahmad b. Muhammad Abu Ja</w:t>
      </w:r>
      <w:r w:rsidR="00B66247">
        <w:t>’</w:t>
      </w:r>
      <w:r>
        <w:t xml:space="preserve">far narrated from Abu Muhammad b. Khalid from Bakr b. Khalid from Muhammad b. Sinan from </w:t>
      </w:r>
      <w:r w:rsidR="00FA0AA8">
        <w:t>Abdallah</w:t>
      </w:r>
      <w:r>
        <w:t xml:space="preserve"> b. </w:t>
      </w:r>
      <w:r w:rsidR="008B49BA">
        <w:t>Ammaar</w:t>
      </w:r>
      <w:r w:rsidR="00B66247">
        <w:t xml:space="preserve"> </w:t>
      </w:r>
      <w:r w:rsidR="008B49BA">
        <w:t>al-Dohni</w:t>
      </w:r>
      <w:r>
        <w:t xml:space="preserve"> from his father from </w:t>
      </w:r>
      <w:r w:rsidR="00E417FF">
        <w:t>Amr</w:t>
      </w:r>
      <w:r w:rsidR="00B66247">
        <w:t xml:space="preserve"> Dhi Far and Taghlaba </w:t>
      </w:r>
      <w:r w:rsidR="00044006">
        <w:t>al-Jammaal</w:t>
      </w:r>
      <w:r w:rsidR="00B66247">
        <w:t>i</w:t>
      </w:r>
      <w:r>
        <w:t xml:space="preserve">, who both said: </w:t>
      </w:r>
      <w:r w:rsidR="00103BF7">
        <w:t>‘</w:t>
      </w:r>
      <w:r>
        <w:t xml:space="preserve">We heard </w:t>
      </w:r>
      <w:r w:rsidR="005E2D86">
        <w:t>Ameer al-Momineen</w:t>
      </w:r>
      <w:r w:rsidR="00041836">
        <w:t xml:space="preserve"> (a.s.)</w:t>
      </w:r>
      <w:r w:rsidR="00BB46EC">
        <w:t xml:space="preserve"> </w:t>
      </w:r>
      <w:r>
        <w:t xml:space="preserve">say: </w:t>
      </w:r>
      <w:r w:rsidR="00103BF7" w:rsidRPr="008B49BA">
        <w:rPr>
          <w:rStyle w:val="italics"/>
        </w:rPr>
        <w:t>“</w:t>
      </w:r>
      <w:r w:rsidRPr="008B49BA">
        <w:rPr>
          <w:rStyle w:val="italics"/>
        </w:rPr>
        <w:t>The Messenger of Allah, blessings of Allah on him, had a severe fever (</w:t>
      </w:r>
      <w:r w:rsidR="00C70E3A">
        <w:rPr>
          <w:rStyle w:val="italics"/>
          <w:rFonts w:hint="cs"/>
          <w:rtl/>
        </w:rPr>
        <w:t>الحمي</w:t>
      </w:r>
      <w:r w:rsidRPr="008B49BA">
        <w:rPr>
          <w:rStyle w:val="italics"/>
        </w:rPr>
        <w:t xml:space="preserve">). </w:t>
      </w:r>
      <w:r w:rsidR="00DC5E2F">
        <w:rPr>
          <w:rStyle w:val="italics"/>
        </w:rPr>
        <w:t>Jibraeel</w:t>
      </w:r>
      <w:r w:rsidRPr="008B49BA">
        <w:rPr>
          <w:rStyle w:val="italics"/>
        </w:rPr>
        <w:t xml:space="preserve">, blessings of Allah on him, came to him and recited an </w:t>
      </w:r>
      <w:r w:rsidRPr="008B49BA">
        <w:rPr>
          <w:rStyle w:val="italics"/>
        </w:rPr>
        <w:lastRenderedPageBreak/>
        <w:t xml:space="preserve">invocation of protection over him. </w:t>
      </w:r>
      <w:r w:rsidR="00B66247" w:rsidRPr="008B49BA">
        <w:rPr>
          <w:rStyle w:val="italics"/>
        </w:rPr>
        <w:t xml:space="preserve">He said: </w:t>
      </w:r>
      <w:r w:rsidR="00B66247" w:rsidRPr="008B49BA">
        <w:rPr>
          <w:rStyle w:val="bold"/>
        </w:rPr>
        <w:t>In the Name of Allah, I</w:t>
      </w:r>
      <w:r w:rsidRPr="008B49BA">
        <w:rPr>
          <w:rStyle w:val="bold"/>
        </w:rPr>
        <w:t xml:space="preserve"> invoke you. In the Name of Allah, I cure you of every illness that troubles you. In the Name of Allah, and Allah is your Healer. In the Name of Allah, take it and </w:t>
      </w:r>
      <w:proofErr w:type="gramStart"/>
      <w:r w:rsidRPr="008B49BA">
        <w:rPr>
          <w:rStyle w:val="bold"/>
        </w:rPr>
        <w:t>may</w:t>
      </w:r>
      <w:proofErr w:type="gramEnd"/>
      <w:r w:rsidRPr="008B49BA">
        <w:rPr>
          <w:rStyle w:val="bold"/>
        </w:rPr>
        <w:t xml:space="preserve"> it be good for you. In the Name of Allah, the Merciful, the Compassionate, No! I swear by the fallings of the stars, and that is indeed a mighty oath, did you but know it!</w:t>
      </w:r>
      <w:r w:rsidR="00371B74">
        <w:rPr>
          <w:rStyle w:val="FootnoteReference"/>
        </w:rPr>
        <w:footnoteReference w:id="66"/>
      </w:r>
      <w:r>
        <w:t xml:space="preserve"> </w:t>
      </w:r>
      <w:r w:rsidRPr="008B49BA">
        <w:rPr>
          <w:rStyle w:val="italics"/>
        </w:rPr>
        <w:t>You will surely be restored to health, Allah, the Mighty and Sublime, willing.</w:t>
      </w:r>
      <w:r w:rsidR="00103BF7" w:rsidRPr="008B49BA">
        <w:rPr>
          <w:rStyle w:val="italics"/>
        </w:rPr>
        <w:t>”</w:t>
      </w:r>
      <w:r w:rsidRPr="008B49BA">
        <w:rPr>
          <w:rStyle w:val="italics"/>
        </w:rPr>
        <w:t xml:space="preserve"> The Prophet</w:t>
      </w:r>
      <w:r w:rsidR="008B49BA" w:rsidRPr="008B49BA">
        <w:rPr>
          <w:rStyle w:val="italics"/>
        </w:rPr>
        <w:t xml:space="preserve"> (s.a.w.a.) </w:t>
      </w:r>
      <w:r w:rsidRPr="008B49BA">
        <w:rPr>
          <w:rStyle w:val="italics"/>
        </w:rPr>
        <w:t xml:space="preserve">undid his headband and said: </w:t>
      </w:r>
      <w:r w:rsidR="00103BF7" w:rsidRPr="008B49BA">
        <w:rPr>
          <w:rStyle w:val="italics"/>
        </w:rPr>
        <w:t>“</w:t>
      </w:r>
      <w:r w:rsidRPr="008B49BA">
        <w:rPr>
          <w:rStyle w:val="italics"/>
        </w:rPr>
        <w:t>O</w:t>
      </w:r>
      <w:r w:rsidR="00B66247" w:rsidRPr="008B49BA">
        <w:rPr>
          <w:rStyle w:val="italics"/>
        </w:rPr>
        <w:t xml:space="preserve"> </w:t>
      </w:r>
      <w:r w:rsidR="00DC5E2F">
        <w:rPr>
          <w:rStyle w:val="italics"/>
        </w:rPr>
        <w:t>Jibraeel</w:t>
      </w:r>
      <w:r w:rsidRPr="008B49BA">
        <w:rPr>
          <w:rStyle w:val="italics"/>
        </w:rPr>
        <w:t>, this is an eloquent invocation.</w:t>
      </w:r>
      <w:r w:rsidR="00103BF7" w:rsidRPr="008B49BA">
        <w:rPr>
          <w:rStyle w:val="italics"/>
        </w:rPr>
        <w:t>”</w:t>
      </w:r>
      <w:r w:rsidR="00B66247" w:rsidRPr="008B49BA">
        <w:rPr>
          <w:rStyle w:val="italics"/>
        </w:rPr>
        <w:t xml:space="preserve"> </w:t>
      </w:r>
      <w:r w:rsidR="00DC5E2F">
        <w:rPr>
          <w:rStyle w:val="italics"/>
        </w:rPr>
        <w:t>Jibraeel</w:t>
      </w:r>
      <w:r w:rsidRPr="008B49BA">
        <w:rPr>
          <w:rStyle w:val="italics"/>
        </w:rPr>
        <w:t xml:space="preserve"> replied: </w:t>
      </w:r>
      <w:r w:rsidR="00103BF7" w:rsidRPr="008B49BA">
        <w:rPr>
          <w:rStyle w:val="italics"/>
        </w:rPr>
        <w:t>“</w:t>
      </w:r>
      <w:r w:rsidRPr="008B49BA">
        <w:rPr>
          <w:rStyle w:val="italics"/>
        </w:rPr>
        <w:t>It is from the treasury of the seventh heaven.</w:t>
      </w:r>
      <w:r w:rsidR="00103BF7" w:rsidRPr="008B49BA">
        <w:rPr>
          <w:rStyle w:val="italics"/>
        </w:rPr>
        <w:t>”</w:t>
      </w:r>
    </w:p>
    <w:p w:rsidR="00F732A7" w:rsidRPr="008B49BA" w:rsidRDefault="00F732A7" w:rsidP="008B49BA">
      <w:pPr>
        <w:rPr>
          <w:rStyle w:val="italics"/>
        </w:rPr>
      </w:pPr>
      <w:r>
        <w:t xml:space="preserve">Ahmad b. Salama narrated from </w:t>
      </w:r>
      <w:r w:rsidR="00C61F3D">
        <w:t>Muhammad</w:t>
      </w:r>
      <w:r w:rsidR="001A13D9">
        <w:t xml:space="preserve"> b. Esaa</w:t>
      </w:r>
      <w:r>
        <w:t xml:space="preserve"> from </w:t>
      </w:r>
      <w:r w:rsidR="008212B1">
        <w:t>Hariz</w:t>
      </w:r>
      <w:r>
        <w:t xml:space="preserve"> b. </w:t>
      </w:r>
      <w:r w:rsidR="00FA0AA8">
        <w:t>Abdallah</w:t>
      </w:r>
      <w:r w:rsidR="00B66247">
        <w:t xml:space="preserve"> al-Sijistani</w:t>
      </w:r>
      <w:r>
        <w:t xml:space="preserve"> from Ahmad b. Hamza from </w:t>
      </w:r>
      <w:r w:rsidR="0073070C">
        <w:t>Abaan b. Usmaan</w:t>
      </w:r>
      <w:r>
        <w:t xml:space="preserve"> from </w:t>
      </w:r>
      <w:r w:rsidR="008B49BA">
        <w:t>al-Fuzayl</w:t>
      </w:r>
      <w:r>
        <w:t xml:space="preserve"> b. Yas</w:t>
      </w:r>
      <w:r w:rsidR="008B49BA">
        <w:t>a</w:t>
      </w:r>
      <w:r>
        <w:t>ar from Abu Ja</w:t>
      </w:r>
      <w:r w:rsidR="00103BF7">
        <w:t>’</w:t>
      </w:r>
      <w:r>
        <w:t>far</w:t>
      </w:r>
      <w:r w:rsidR="00041836">
        <w:t xml:space="preserve"> (a.s.)</w:t>
      </w:r>
      <w:r w:rsidR="00BB46EC">
        <w:t xml:space="preserve"> </w:t>
      </w:r>
      <w:r>
        <w:t xml:space="preserve">who said: </w:t>
      </w:r>
      <w:r w:rsidR="00103BF7" w:rsidRPr="008B49BA">
        <w:rPr>
          <w:rStyle w:val="italics"/>
        </w:rPr>
        <w:t>‘</w:t>
      </w:r>
      <w:r w:rsidRPr="008B49BA">
        <w:rPr>
          <w:rStyle w:val="italics"/>
        </w:rPr>
        <w:t xml:space="preserve">When a man falls ill and you wish to invoke protection for him say: </w:t>
      </w:r>
      <w:r w:rsidR="00103BF7" w:rsidRPr="008B49BA">
        <w:rPr>
          <w:rStyle w:val="italics"/>
        </w:rPr>
        <w:t>“</w:t>
      </w:r>
      <w:r w:rsidRPr="008B49BA">
        <w:rPr>
          <w:rStyle w:val="italics"/>
        </w:rPr>
        <w:t>Ou</w:t>
      </w:r>
      <w:r w:rsidR="00B66247" w:rsidRPr="008B49BA">
        <w:rPr>
          <w:rStyle w:val="italics"/>
        </w:rPr>
        <w:t>t with you, O blood vessel, or O</w:t>
      </w:r>
      <w:r w:rsidRPr="008B49BA">
        <w:rPr>
          <w:rStyle w:val="italics"/>
        </w:rPr>
        <w:t xml:space="preserve"> ey</w:t>
      </w:r>
      <w:r w:rsidR="00B66247" w:rsidRPr="008B49BA">
        <w:rPr>
          <w:rStyle w:val="italics"/>
        </w:rPr>
        <w:t>e of jinn, or O eye of man, or O</w:t>
      </w:r>
      <w:r w:rsidRPr="008B49BA">
        <w:rPr>
          <w:rStyle w:val="italics"/>
        </w:rPr>
        <w:t xml:space="preserve"> pain, from so-and-so, son of so-and-so. Out with you, by Allah, Who addressed </w:t>
      </w:r>
      <w:r w:rsidR="00B56B02">
        <w:rPr>
          <w:rStyle w:val="italics"/>
        </w:rPr>
        <w:t>Moosa</w:t>
      </w:r>
      <w:r w:rsidRPr="008B49BA">
        <w:rPr>
          <w:rStyle w:val="italics"/>
        </w:rPr>
        <w:t xml:space="preserve"> and spoke to him, and took Ibrahim</w:t>
      </w:r>
      <w:r w:rsidR="00041836">
        <w:rPr>
          <w:rStyle w:val="italics"/>
        </w:rPr>
        <w:t xml:space="preserve"> (</w:t>
      </w:r>
      <w:proofErr w:type="gramStart"/>
      <w:r w:rsidR="00041836">
        <w:rPr>
          <w:rStyle w:val="italics"/>
        </w:rPr>
        <w:t>a.s</w:t>
      </w:r>
      <w:proofErr w:type="gramEnd"/>
      <w:r w:rsidR="00041836">
        <w:rPr>
          <w:rStyle w:val="italics"/>
        </w:rPr>
        <w:t>.)</w:t>
      </w:r>
      <w:r w:rsidR="008B49BA">
        <w:rPr>
          <w:rStyle w:val="italics"/>
        </w:rPr>
        <w:t xml:space="preserve"> </w:t>
      </w:r>
      <w:r w:rsidRPr="008B49BA">
        <w:rPr>
          <w:rStyle w:val="italics"/>
        </w:rPr>
        <w:t xml:space="preserve">as a friend, the Lord of </w:t>
      </w:r>
      <w:r w:rsidR="008B49BA" w:rsidRPr="008B49BA">
        <w:rPr>
          <w:rStyle w:val="italics"/>
        </w:rPr>
        <w:t>Esaa</w:t>
      </w:r>
      <w:r w:rsidRPr="008B49BA">
        <w:rPr>
          <w:rStyle w:val="italics"/>
        </w:rPr>
        <w:t xml:space="preserve"> b. Maryam, the spirit of Allah and His Word, the Lord of Muhammad and the</w:t>
      </w:r>
      <w:r w:rsidR="00B66247" w:rsidRPr="008B49BA">
        <w:rPr>
          <w:rStyle w:val="italics"/>
        </w:rPr>
        <w:t xml:space="preserve"> </w:t>
      </w:r>
      <w:r w:rsidRPr="008B49BA">
        <w:rPr>
          <w:rStyle w:val="italics"/>
        </w:rPr>
        <w:t>family of Muhammad, the guides. I put you out as the fire of Ibrahim, the friend</w:t>
      </w:r>
      <w:r w:rsidR="00041836">
        <w:rPr>
          <w:rStyle w:val="italics"/>
        </w:rPr>
        <w:t xml:space="preserve"> (</w:t>
      </w:r>
      <w:proofErr w:type="gramStart"/>
      <w:r w:rsidR="00041836">
        <w:rPr>
          <w:rStyle w:val="italics"/>
        </w:rPr>
        <w:t>a.s</w:t>
      </w:r>
      <w:proofErr w:type="gramEnd"/>
      <w:r w:rsidR="00041836">
        <w:rPr>
          <w:rStyle w:val="italics"/>
        </w:rPr>
        <w:t>.)</w:t>
      </w:r>
      <w:r w:rsidR="00BB46EC" w:rsidRPr="008B49BA">
        <w:rPr>
          <w:rStyle w:val="italics"/>
        </w:rPr>
        <w:t xml:space="preserve"> </w:t>
      </w:r>
      <w:r w:rsidRPr="008B49BA">
        <w:rPr>
          <w:rStyle w:val="italics"/>
        </w:rPr>
        <w:t>was put out.</w:t>
      </w:r>
      <w:r w:rsidR="00103BF7" w:rsidRPr="008B49BA">
        <w:rPr>
          <w:rStyle w:val="italics"/>
        </w:rPr>
        <w:t>”</w:t>
      </w:r>
    </w:p>
    <w:p w:rsidR="00F732A7" w:rsidRPr="00E029CF" w:rsidRDefault="00F732A7" w:rsidP="00C70E3A">
      <w:pPr>
        <w:rPr>
          <w:rStyle w:val="italics"/>
        </w:rPr>
      </w:pPr>
      <w:r>
        <w:t xml:space="preserve">Ahmad b. Abu Ziyad narrated from </w:t>
      </w:r>
      <w:r w:rsidR="001F21A9">
        <w:t>Fazzaala</w:t>
      </w:r>
      <w:r>
        <w:t xml:space="preserve"> b. Ayyub from </w:t>
      </w:r>
      <w:r w:rsidR="008B49BA">
        <w:t>Ismaeel</w:t>
      </w:r>
      <w:r>
        <w:t xml:space="preserve"> b. Ziyad from Abu </w:t>
      </w:r>
      <w:r w:rsidR="00FA0AA8">
        <w:t>Abdallah</w:t>
      </w:r>
      <w:r>
        <w:t xml:space="preserve"> </w:t>
      </w:r>
      <w:r w:rsidR="00A12A59">
        <w:t>al-Sadiq</w:t>
      </w:r>
      <w:r w:rsidR="00041836">
        <w:t xml:space="preserve"> (a.s.)</w:t>
      </w:r>
      <w:r w:rsidR="00BB46EC">
        <w:t xml:space="preserve"> </w:t>
      </w:r>
      <w:r>
        <w:t xml:space="preserve">who said: </w:t>
      </w:r>
      <w:r w:rsidR="00103BF7" w:rsidRPr="00E029CF">
        <w:rPr>
          <w:rStyle w:val="italics"/>
        </w:rPr>
        <w:t>‘</w:t>
      </w:r>
      <w:r w:rsidRPr="00E029CF">
        <w:rPr>
          <w:rStyle w:val="italics"/>
        </w:rPr>
        <w:t>When the Messenger of Allah</w:t>
      </w:r>
      <w:r w:rsidR="008B49BA" w:rsidRPr="00E029CF">
        <w:rPr>
          <w:rStyle w:val="italics"/>
        </w:rPr>
        <w:t xml:space="preserve"> (s.a.w.a.) </w:t>
      </w:r>
      <w:r w:rsidRPr="00E029CF">
        <w:rPr>
          <w:rStyle w:val="italics"/>
        </w:rPr>
        <w:t>felt sluggish (</w:t>
      </w:r>
      <w:r w:rsidR="00C70E3A">
        <w:rPr>
          <w:rStyle w:val="italics"/>
          <w:rFonts w:hint="cs"/>
          <w:rtl/>
        </w:rPr>
        <w:t>الكسل</w:t>
      </w:r>
      <w:r w:rsidRPr="00E029CF">
        <w:rPr>
          <w:rStyle w:val="italics"/>
        </w:rPr>
        <w:t>), or when the evil eye (</w:t>
      </w:r>
      <w:r w:rsidR="00C70E3A">
        <w:rPr>
          <w:rStyle w:val="italics"/>
          <w:rFonts w:hint="cs"/>
          <w:rtl/>
        </w:rPr>
        <w:t>العين</w:t>
      </w:r>
      <w:r w:rsidRPr="00E029CF">
        <w:rPr>
          <w:rStyle w:val="italics"/>
        </w:rPr>
        <w:t>) fell on him, or when he had a headache, he would stretch out his hands and recite the ope</w:t>
      </w:r>
      <w:r w:rsidR="00741E4F" w:rsidRPr="00E029CF">
        <w:rPr>
          <w:rStyle w:val="italics"/>
        </w:rPr>
        <w:t xml:space="preserve">ning of the Book [the </w:t>
      </w:r>
      <w:r w:rsidR="007B1D77" w:rsidRPr="00E029CF">
        <w:rPr>
          <w:rStyle w:val="italics"/>
        </w:rPr>
        <w:t>Surah</w:t>
      </w:r>
      <w:r w:rsidR="00741E4F" w:rsidRPr="00E029CF">
        <w:rPr>
          <w:rStyle w:val="italics"/>
        </w:rPr>
        <w:t xml:space="preserve"> al-Fatiha (1)]</w:t>
      </w:r>
      <w:r w:rsidRPr="00E029CF">
        <w:rPr>
          <w:rStyle w:val="italics"/>
        </w:rPr>
        <w:t xml:space="preserve"> and </w:t>
      </w:r>
      <w:r w:rsidR="00741E4F" w:rsidRPr="00E029CF">
        <w:rPr>
          <w:rStyle w:val="italics"/>
        </w:rPr>
        <w:t xml:space="preserve">the two </w:t>
      </w:r>
      <w:r w:rsidR="00512C13">
        <w:rPr>
          <w:rStyle w:val="italics"/>
        </w:rPr>
        <w:t>surahs</w:t>
      </w:r>
      <w:r w:rsidR="00741E4F" w:rsidRPr="00E029CF">
        <w:rPr>
          <w:rStyle w:val="italics"/>
        </w:rPr>
        <w:t xml:space="preserve"> of taking refuge [</w:t>
      </w:r>
      <w:r w:rsidRPr="00E029CF">
        <w:rPr>
          <w:rStyle w:val="italics"/>
        </w:rPr>
        <w:t xml:space="preserve">al-Falaq (113) and </w:t>
      </w:r>
      <w:r w:rsidR="000320B2" w:rsidRPr="00E029CF">
        <w:rPr>
          <w:rStyle w:val="italics"/>
        </w:rPr>
        <w:t>al-Naas</w:t>
      </w:r>
      <w:r w:rsidR="00741E4F" w:rsidRPr="00E029CF">
        <w:rPr>
          <w:rStyle w:val="italics"/>
        </w:rPr>
        <w:t xml:space="preserve"> (114)]</w:t>
      </w:r>
      <w:r w:rsidRPr="00E029CF">
        <w:rPr>
          <w:rStyle w:val="italics"/>
        </w:rPr>
        <w:t>. Then he would pass his hands over his face (</w:t>
      </w:r>
      <w:r w:rsidR="00E029CF">
        <w:rPr>
          <w:rStyle w:val="italics"/>
          <w:rFonts w:hint="cs"/>
          <w:rtl/>
        </w:rPr>
        <w:t>الوجه</w:t>
      </w:r>
      <w:r w:rsidRPr="00E029CF">
        <w:rPr>
          <w:rStyle w:val="italics"/>
        </w:rPr>
        <w:t>) and whatever he would be suffering would be removed from him.</w:t>
      </w:r>
      <w:r w:rsidR="00103BF7" w:rsidRPr="00E029CF">
        <w:rPr>
          <w:rStyle w:val="italics"/>
        </w:rPr>
        <w:t>’</w:t>
      </w:r>
    </w:p>
    <w:p w:rsidR="00F732A7" w:rsidRDefault="00F732A7" w:rsidP="00F732A7">
      <w:r>
        <w:lastRenderedPageBreak/>
        <w:t>Muhammad b. Ja</w:t>
      </w:r>
      <w:r w:rsidR="00103BF7">
        <w:t>’</w:t>
      </w:r>
      <w:r>
        <w:t xml:space="preserve">far </w:t>
      </w:r>
      <w:r w:rsidR="000F2348">
        <w:t>al-</w:t>
      </w:r>
      <w:r w:rsidR="00B36450">
        <w:t>Bursi</w:t>
      </w:r>
      <w:r>
        <w:t xml:space="preserve"> narrated </w:t>
      </w:r>
      <w:r w:rsidR="00741E4F">
        <w:t>from Muhammad b. Yahya al-Armani</w:t>
      </w:r>
      <w:r>
        <w:t xml:space="preserve"> from Muhammad b. Sinan from Salama b. Muhriz, who said: </w:t>
      </w:r>
      <w:r w:rsidR="00103BF7">
        <w:t>‘</w:t>
      </w:r>
      <w:r>
        <w:t>I heard Abu Ja</w:t>
      </w:r>
      <w:r w:rsidR="00103BF7">
        <w:t>’</w:t>
      </w:r>
      <w:r>
        <w:t xml:space="preserve">far </w:t>
      </w:r>
      <w:r w:rsidR="00A12A59">
        <w:t>al-Baqir</w:t>
      </w:r>
      <w:r w:rsidR="00041836">
        <w:t xml:space="preserve"> (a.s.)</w:t>
      </w:r>
      <w:r w:rsidR="00BB46EC">
        <w:t xml:space="preserve"> </w:t>
      </w:r>
      <w:r>
        <w:t xml:space="preserve">say: </w:t>
      </w:r>
      <w:r w:rsidR="00103BF7" w:rsidRPr="00E029CF">
        <w:rPr>
          <w:rStyle w:val="italics"/>
        </w:rPr>
        <w:t>“</w:t>
      </w:r>
      <w:r w:rsidRPr="00E029CF">
        <w:rPr>
          <w:rStyle w:val="italics"/>
        </w:rPr>
        <w:t xml:space="preserve">Whosoever is not cured by the </w:t>
      </w:r>
      <w:r w:rsidR="007B1D77" w:rsidRPr="00E029CF">
        <w:rPr>
          <w:rStyle w:val="italics"/>
        </w:rPr>
        <w:t>Surah</w:t>
      </w:r>
      <w:r w:rsidRPr="00E029CF">
        <w:rPr>
          <w:rStyle w:val="italics"/>
        </w:rPr>
        <w:t xml:space="preserve"> al-Hamd (1) and the </w:t>
      </w:r>
      <w:r w:rsidR="007B1D77" w:rsidRPr="00E029CF">
        <w:rPr>
          <w:rStyle w:val="italics"/>
        </w:rPr>
        <w:t>Surah</w:t>
      </w:r>
      <w:r w:rsidRPr="00E029CF">
        <w:rPr>
          <w:rStyle w:val="italics"/>
        </w:rPr>
        <w:t xml:space="preserve"> al-lkhlas (112) will not be cured by anything. All illnesses are cured by these two </w:t>
      </w:r>
      <w:r w:rsidR="00512C13">
        <w:rPr>
          <w:rStyle w:val="italics"/>
        </w:rPr>
        <w:t>Surahs</w:t>
      </w:r>
      <w:r w:rsidRPr="00E029CF">
        <w:rPr>
          <w:rStyle w:val="italics"/>
        </w:rPr>
        <w:t>.</w:t>
      </w:r>
      <w:r w:rsidR="00103BF7" w:rsidRPr="00E029CF">
        <w:rPr>
          <w:rStyle w:val="italics"/>
        </w:rPr>
        <w:t>”</w:t>
      </w:r>
    </w:p>
    <w:p w:rsidR="00F732A7" w:rsidRDefault="00F732A7" w:rsidP="00E029CF">
      <w:r>
        <w:t xml:space="preserve">Muhammad b. </w:t>
      </w:r>
      <w:r w:rsidR="00741E4F">
        <w:t>Yazid</w:t>
      </w:r>
      <w:r>
        <w:t xml:space="preserve"> narrated </w:t>
      </w:r>
      <w:r w:rsidR="00741E4F">
        <w:t>from Ziyad b. Muhammad al-Malati</w:t>
      </w:r>
      <w:r>
        <w:t xml:space="preserve"> from his father from Hisham b. Ahmar from Abu </w:t>
      </w:r>
      <w:r w:rsidR="00FA0AA8">
        <w:t>Abdallah</w:t>
      </w:r>
      <w:r>
        <w:t xml:space="preserve"> </w:t>
      </w:r>
      <w:r w:rsidR="00A12A59">
        <w:t>al-Sadiq</w:t>
      </w:r>
      <w:r w:rsidR="00041836">
        <w:t xml:space="preserve"> (a.s.)</w:t>
      </w:r>
      <w:r w:rsidR="00BB46EC">
        <w:t xml:space="preserve"> </w:t>
      </w:r>
      <w:r>
        <w:t xml:space="preserve">who said: </w:t>
      </w:r>
      <w:r w:rsidR="00103BF7" w:rsidRPr="00E029CF">
        <w:rPr>
          <w:rStyle w:val="italics"/>
        </w:rPr>
        <w:t>‘</w:t>
      </w:r>
      <w:r w:rsidRPr="00E029CF">
        <w:rPr>
          <w:rStyle w:val="italics"/>
        </w:rPr>
        <w:t xml:space="preserve">Whoever says: </w:t>
      </w:r>
      <w:r w:rsidR="00103BF7" w:rsidRPr="00E029CF">
        <w:rPr>
          <w:rStyle w:val="italics"/>
        </w:rPr>
        <w:t>“</w:t>
      </w:r>
      <w:r w:rsidRPr="00E029CF">
        <w:rPr>
          <w:rStyle w:val="italics"/>
        </w:rPr>
        <w:t>There is no might nor power except with Allah, the Mighty</w:t>
      </w:r>
      <w:r w:rsidR="00103BF7" w:rsidRPr="00E029CF">
        <w:rPr>
          <w:rStyle w:val="italics"/>
        </w:rPr>
        <w:t>”</w:t>
      </w:r>
      <w:r w:rsidRPr="00E029CF">
        <w:rPr>
          <w:rStyle w:val="italics"/>
        </w:rPr>
        <w:t>, Allah will drive away from him seventy-three kinds of affliction, t</w:t>
      </w:r>
      <w:r w:rsidR="00741E4F" w:rsidRPr="00E029CF">
        <w:rPr>
          <w:rStyle w:val="italics"/>
        </w:rPr>
        <w:t>he least of which is madness (</w:t>
      </w:r>
      <w:r w:rsidR="00E029CF">
        <w:rPr>
          <w:rStyle w:val="italics"/>
          <w:rFonts w:hint="cs"/>
          <w:rtl/>
        </w:rPr>
        <w:t>الجنون</w:t>
      </w:r>
      <w:r w:rsidRPr="00E029CF">
        <w:rPr>
          <w:rStyle w:val="italics"/>
        </w:rPr>
        <w:t>).</w:t>
      </w:r>
      <w:r w:rsidR="00103BF7" w:rsidRPr="00E029CF">
        <w:rPr>
          <w:rStyle w:val="italics"/>
        </w:rPr>
        <w:t>’</w:t>
      </w:r>
    </w:p>
    <w:p w:rsidR="006B5C21" w:rsidRDefault="00B532FB" w:rsidP="006B5C21">
      <w:r>
        <w:t>Ali</w:t>
      </w:r>
      <w:r w:rsidR="00F732A7">
        <w:t xml:space="preserve"> b. </w:t>
      </w:r>
      <w:r w:rsidR="009F00F7">
        <w:t>Abi Talib</w:t>
      </w:r>
      <w:r w:rsidR="00041836">
        <w:t xml:space="preserve"> (</w:t>
      </w:r>
      <w:proofErr w:type="gramStart"/>
      <w:r w:rsidR="00041836">
        <w:t>a.s</w:t>
      </w:r>
      <w:proofErr w:type="gramEnd"/>
      <w:r w:rsidR="00041836">
        <w:t>.)</w:t>
      </w:r>
      <w:r w:rsidR="00BB46EC">
        <w:t xml:space="preserve"> </w:t>
      </w:r>
      <w:r w:rsidR="00F732A7">
        <w:t xml:space="preserve">said: </w:t>
      </w:r>
      <w:r w:rsidR="00103BF7" w:rsidRPr="006B5C21">
        <w:rPr>
          <w:rStyle w:val="italics"/>
        </w:rPr>
        <w:t>‘</w:t>
      </w:r>
      <w:r w:rsidR="00F732A7" w:rsidRPr="006B5C21">
        <w:rPr>
          <w:rStyle w:val="italics"/>
        </w:rPr>
        <w:t xml:space="preserve">The Messenger of Allah, blessings be on him, said: </w:t>
      </w:r>
      <w:r w:rsidR="00103BF7" w:rsidRPr="006B5C21">
        <w:rPr>
          <w:rStyle w:val="italics"/>
        </w:rPr>
        <w:t>“</w:t>
      </w:r>
      <w:r w:rsidR="00F732A7" w:rsidRPr="006B5C21">
        <w:rPr>
          <w:rStyle w:val="italics"/>
        </w:rPr>
        <w:t xml:space="preserve">O </w:t>
      </w:r>
      <w:r w:rsidR="00413807" w:rsidRPr="006B5C21">
        <w:rPr>
          <w:rStyle w:val="italics"/>
        </w:rPr>
        <w:t>Ali</w:t>
      </w:r>
      <w:r w:rsidR="00F732A7" w:rsidRPr="006B5C21">
        <w:rPr>
          <w:rStyle w:val="italics"/>
        </w:rPr>
        <w:t>, shall I show you one of the treasures of Paradise?</w:t>
      </w:r>
      <w:r w:rsidR="00103BF7" w:rsidRPr="006B5C21">
        <w:rPr>
          <w:rStyle w:val="italics"/>
        </w:rPr>
        <w:t>”</w:t>
      </w:r>
      <w:r w:rsidR="00F732A7" w:rsidRPr="006B5C21">
        <w:rPr>
          <w:rStyle w:val="italics"/>
        </w:rPr>
        <w:t xml:space="preserve"> I replied: </w:t>
      </w:r>
      <w:r w:rsidR="00103BF7" w:rsidRPr="006B5C21">
        <w:rPr>
          <w:rStyle w:val="italics"/>
        </w:rPr>
        <w:t>“</w:t>
      </w:r>
      <w:r w:rsidR="00F732A7" w:rsidRPr="006B5C21">
        <w:rPr>
          <w:rStyle w:val="italics"/>
        </w:rPr>
        <w:t xml:space="preserve">Yes indeed, </w:t>
      </w:r>
      <w:r w:rsidR="004C603D" w:rsidRPr="006B5C21">
        <w:rPr>
          <w:rStyle w:val="italics"/>
        </w:rPr>
        <w:t>O</w:t>
      </w:r>
      <w:r w:rsidR="00F732A7" w:rsidRPr="006B5C21">
        <w:rPr>
          <w:rStyle w:val="italics"/>
        </w:rPr>
        <w:t xml:space="preserve"> Messenger of Allah.</w:t>
      </w:r>
      <w:r w:rsidR="00103BF7" w:rsidRPr="006B5C21">
        <w:rPr>
          <w:rStyle w:val="italics"/>
        </w:rPr>
        <w:t>”</w:t>
      </w:r>
      <w:r w:rsidR="00F732A7" w:rsidRPr="006B5C21">
        <w:rPr>
          <w:rStyle w:val="italics"/>
        </w:rPr>
        <w:t xml:space="preserve"> He said: </w:t>
      </w:r>
      <w:r w:rsidR="00103BF7" w:rsidRPr="006B5C21">
        <w:rPr>
          <w:rStyle w:val="italics"/>
        </w:rPr>
        <w:t>“</w:t>
      </w:r>
      <w:r w:rsidR="00F732A7" w:rsidRPr="006B5C21">
        <w:rPr>
          <w:rStyle w:val="italics"/>
        </w:rPr>
        <w:t>There is no power or might except with Allah.</w:t>
      </w:r>
      <w:r w:rsidR="00103BF7" w:rsidRPr="006B5C21">
        <w:rPr>
          <w:rStyle w:val="italics"/>
        </w:rPr>
        <w:t>”</w:t>
      </w:r>
      <w:r w:rsidR="00741E4F">
        <w:t xml:space="preserve"> </w:t>
      </w:r>
    </w:p>
    <w:p w:rsidR="007D2756" w:rsidRDefault="00F732A7" w:rsidP="006B5C21">
      <w:r>
        <w:t xml:space="preserve">Muhammad b. Ibrahim al-Sarraj narrated from </w:t>
      </w:r>
      <w:r w:rsidR="001F21A9">
        <w:t>Fazzaala</w:t>
      </w:r>
      <w:r>
        <w:t xml:space="preserve"> and al-Qasim both from </w:t>
      </w:r>
      <w:r w:rsidR="0073070C">
        <w:t>Abaan b. Usmaan</w:t>
      </w:r>
      <w:r>
        <w:t xml:space="preserve"> from A</w:t>
      </w:r>
      <w:r w:rsidR="00741E4F">
        <w:t xml:space="preserve">bu Hamza </w:t>
      </w:r>
      <w:r w:rsidR="00C629D2">
        <w:t>al-Somali</w:t>
      </w:r>
      <w:r>
        <w:t xml:space="preserve"> from Abu Ja</w:t>
      </w:r>
      <w:r w:rsidR="00103BF7">
        <w:t>’</w:t>
      </w:r>
      <w:r>
        <w:t xml:space="preserve">far </w:t>
      </w:r>
      <w:r w:rsidR="00A12A59">
        <w:t>al-Baqir</w:t>
      </w:r>
      <w:r w:rsidR="00041836">
        <w:t xml:space="preserve"> (a.s.)</w:t>
      </w:r>
      <w:r w:rsidR="00BB46EC">
        <w:t xml:space="preserve"> </w:t>
      </w:r>
      <w:r>
        <w:t xml:space="preserve">who said: </w:t>
      </w:r>
      <w:r w:rsidR="00103BF7" w:rsidRPr="006B5C21">
        <w:rPr>
          <w:rStyle w:val="italics"/>
        </w:rPr>
        <w:t>‘</w:t>
      </w:r>
      <w:r w:rsidRPr="006B5C21">
        <w:rPr>
          <w:rStyle w:val="italics"/>
        </w:rPr>
        <w:t>When one of you suffers from something, let him recite:</w:t>
      </w:r>
      <w:r w:rsidR="00741E4F" w:rsidRPr="006B5C21">
        <w:rPr>
          <w:rStyle w:val="italics"/>
        </w:rPr>
        <w:t xml:space="preserve"> </w:t>
      </w:r>
      <w:r w:rsidR="00103BF7" w:rsidRPr="006B5C21">
        <w:rPr>
          <w:rStyle w:val="italics"/>
        </w:rPr>
        <w:t>“</w:t>
      </w:r>
      <w:r w:rsidR="007D2756" w:rsidRPr="006B5C21">
        <w:rPr>
          <w:rStyle w:val="italics"/>
        </w:rPr>
        <w:t xml:space="preserve">In the Name of Allah, and blessings of Allah on the Messenger of Allah and his </w:t>
      </w:r>
      <w:r w:rsidR="008E203D" w:rsidRPr="006B5C21">
        <w:rPr>
          <w:rStyle w:val="italics"/>
        </w:rPr>
        <w:t>Ahlul Bait</w:t>
      </w:r>
      <w:r w:rsidR="007D2756" w:rsidRPr="006B5C21">
        <w:rPr>
          <w:rStyle w:val="italics"/>
        </w:rPr>
        <w:t>. I take refuge in the Might of Allah and His Power over what He wills, from the evil of what I suffer.</w:t>
      </w:r>
      <w:r w:rsidR="00103BF7" w:rsidRPr="006B5C21">
        <w:rPr>
          <w:rStyle w:val="italics"/>
        </w:rPr>
        <w:t>”</w:t>
      </w:r>
      <w:r w:rsidR="006B5C21">
        <w:rPr>
          <w:rStyle w:val="italics"/>
        </w:rPr>
        <w:t>’</w:t>
      </w:r>
    </w:p>
    <w:p w:rsidR="007D2756" w:rsidRDefault="00741E4F" w:rsidP="007D2756">
      <w:r>
        <w:t xml:space="preserve">Ahmad </w:t>
      </w:r>
      <w:r w:rsidR="00044006">
        <w:t>b. Saaleh</w:t>
      </w:r>
      <w:r>
        <w:t xml:space="preserve"> </w:t>
      </w:r>
      <w:r w:rsidR="005240DE">
        <w:t>al-Neshaapuri</w:t>
      </w:r>
      <w:r w:rsidR="007D2756">
        <w:t xml:space="preserve"> narrated from Jamil </w:t>
      </w:r>
      <w:r w:rsidR="00044006">
        <w:t>b. Saaleh</w:t>
      </w:r>
      <w:r w:rsidR="007D2756">
        <w:t xml:space="preserve"> from </w:t>
      </w:r>
      <w:r w:rsidR="00DC5E2F">
        <w:t>Zareeh</w:t>
      </w:r>
      <w:r w:rsidR="007D2756">
        <w:t xml:space="preserve">, who said: </w:t>
      </w:r>
      <w:r w:rsidR="00103BF7">
        <w:t>‘</w:t>
      </w:r>
      <w:r w:rsidR="007D2756">
        <w:t xml:space="preserve">I heard Abu </w:t>
      </w:r>
      <w:r w:rsidR="00FA0AA8">
        <w:t>Abdallah</w:t>
      </w:r>
      <w:r w:rsidR="00041836">
        <w:t xml:space="preserve"> (a.s.)</w:t>
      </w:r>
      <w:r w:rsidR="00BB46EC">
        <w:t xml:space="preserve"> </w:t>
      </w:r>
      <w:r w:rsidR="007D2756">
        <w:t xml:space="preserve">invoke protection from wind for one of his followers and say: </w:t>
      </w:r>
      <w:r w:rsidR="00103BF7" w:rsidRPr="00DC5E2F">
        <w:rPr>
          <w:rStyle w:val="italics"/>
        </w:rPr>
        <w:t>“</w:t>
      </w:r>
      <w:r w:rsidR="007D2756" w:rsidRPr="00DC5E2F">
        <w:rPr>
          <w:rStyle w:val="italics"/>
        </w:rPr>
        <w:t xml:space="preserve">I adjure you, </w:t>
      </w:r>
      <w:r w:rsidR="004C603D" w:rsidRPr="00DC5E2F">
        <w:rPr>
          <w:rStyle w:val="italics"/>
        </w:rPr>
        <w:t>O</w:t>
      </w:r>
      <w:r w:rsidR="007D2756" w:rsidRPr="00DC5E2F">
        <w:rPr>
          <w:rStyle w:val="italics"/>
        </w:rPr>
        <w:t xml:space="preserve"> ailment, with the invocation by which</w:t>
      </w:r>
      <w:r w:rsidR="005017CD" w:rsidRPr="00DC5E2F">
        <w:rPr>
          <w:rStyle w:val="italics"/>
        </w:rPr>
        <w:t xml:space="preserve"> Ali</w:t>
      </w:r>
      <w:r w:rsidR="007D2756" w:rsidRPr="00DC5E2F">
        <w:rPr>
          <w:rStyle w:val="italics"/>
        </w:rPr>
        <w:t xml:space="preserve"> b. </w:t>
      </w:r>
      <w:r w:rsidR="009F00F7" w:rsidRPr="00DC5E2F">
        <w:rPr>
          <w:rStyle w:val="italics"/>
        </w:rPr>
        <w:t>Abi Talib</w:t>
      </w:r>
      <w:r w:rsidR="00041836">
        <w:rPr>
          <w:rStyle w:val="italics"/>
        </w:rPr>
        <w:t xml:space="preserve"> (a.s.)</w:t>
      </w:r>
      <w:r w:rsidR="00BB46EC" w:rsidRPr="00DC5E2F">
        <w:rPr>
          <w:rStyle w:val="italics"/>
        </w:rPr>
        <w:t xml:space="preserve"> </w:t>
      </w:r>
      <w:r w:rsidR="007D2756" w:rsidRPr="00DC5E2F">
        <w:rPr>
          <w:rStyle w:val="italics"/>
        </w:rPr>
        <w:t>and the Messenger of Allah</w:t>
      </w:r>
      <w:r w:rsidR="005E2D86" w:rsidRPr="00DC5E2F">
        <w:rPr>
          <w:rStyle w:val="italics"/>
        </w:rPr>
        <w:t xml:space="preserve"> (s.a.w.a.) </w:t>
      </w:r>
      <w:r w:rsidR="007D2756" w:rsidRPr="00DC5E2F">
        <w:rPr>
          <w:rStyle w:val="italics"/>
        </w:rPr>
        <w:t xml:space="preserve">called on the jinn of the valley of al-Sabra and they obeyed and answered, that you obey and answer and get out of so-and-so, son of so-and-so, at once, at once, by the will of Allah, the Exalted, by the command of Allah, the Mighty and Sublime, by the Power of Allah, by the Sovereignty of Allah, by the Majesty of Allah, by the Grandeur of </w:t>
      </w:r>
      <w:r w:rsidR="007D2756" w:rsidRPr="00DC5E2F">
        <w:rPr>
          <w:rStyle w:val="italics"/>
        </w:rPr>
        <w:lastRenderedPageBreak/>
        <w:t>Allah, by the Greatness of Allah, by the Face of Allah, by the Beauty of Allah, by the Magnificence of Allah, by the Light of Allah.</w:t>
      </w:r>
      <w:r w:rsidR="00103BF7" w:rsidRPr="00DC5E2F">
        <w:rPr>
          <w:rStyle w:val="italics"/>
        </w:rPr>
        <w:t>”</w:t>
      </w:r>
      <w:r w:rsidR="007D2756">
        <w:t xml:space="preserve"> It was not long before it was expelled.</w:t>
      </w:r>
      <w:r w:rsidR="00103BF7">
        <w:t>’</w:t>
      </w:r>
    </w:p>
    <w:p w:rsidR="007D2756" w:rsidRDefault="00031BC7" w:rsidP="00031BC7">
      <w:pPr>
        <w:pStyle w:val="Heading1"/>
      </w:pPr>
      <w:bookmarkStart w:id="53" w:name="_Toc233082006"/>
      <w:r>
        <w:t>The Invocation of al-Reza</w:t>
      </w:r>
      <w:r w:rsidR="00041836">
        <w:t xml:space="preserve"> (</w:t>
      </w:r>
      <w:proofErr w:type="gramStart"/>
      <w:r w:rsidR="00041836">
        <w:t>a.s</w:t>
      </w:r>
      <w:proofErr w:type="gramEnd"/>
      <w:r w:rsidR="00041836">
        <w:t>.)</w:t>
      </w:r>
      <w:r>
        <w:t xml:space="preserve"> for Every Illness and Fear</w:t>
      </w:r>
      <w:bookmarkEnd w:id="53"/>
    </w:p>
    <w:p w:rsidR="007D2756" w:rsidRDefault="00741E4F" w:rsidP="007D2756">
      <w:r>
        <w:t xml:space="preserve">Muhammad b. </w:t>
      </w:r>
      <w:r w:rsidR="008B49BA">
        <w:t>Kaseer</w:t>
      </w:r>
      <w:r w:rsidR="007D2756">
        <w:t xml:space="preserve"> al-</w:t>
      </w:r>
      <w:r>
        <w:t>Dimashqi</w:t>
      </w:r>
      <w:r w:rsidR="007D2756">
        <w:t xml:space="preserve"> narrated from al-Hasan b. </w:t>
      </w:r>
      <w:r w:rsidR="00B532FB">
        <w:t>Ali</w:t>
      </w:r>
      <w:r w:rsidR="007D2756">
        <w:t xml:space="preserve"> b. </w:t>
      </w:r>
      <w:r w:rsidR="00B532FB">
        <w:t>Yaqtin</w:t>
      </w:r>
      <w:r w:rsidR="007D2756">
        <w:t xml:space="preserve"> from </w:t>
      </w:r>
      <w:r w:rsidR="005017CD">
        <w:t>al-</w:t>
      </w:r>
      <w:r w:rsidR="001506F5">
        <w:t>Reza</w:t>
      </w:r>
      <w:r w:rsidR="00041836">
        <w:t xml:space="preserve"> (</w:t>
      </w:r>
      <w:proofErr w:type="gramStart"/>
      <w:r w:rsidR="00041836">
        <w:t>a.s</w:t>
      </w:r>
      <w:proofErr w:type="gramEnd"/>
      <w:r w:rsidR="00041836">
        <w:t>.)</w:t>
      </w:r>
      <w:r w:rsidR="00BB46EC">
        <w:t xml:space="preserve"> </w:t>
      </w:r>
      <w:r w:rsidR="007D2756">
        <w:t xml:space="preserve">that he [al-Hasan] said: </w:t>
      </w:r>
      <w:r w:rsidR="00103BF7">
        <w:t>‘</w:t>
      </w:r>
      <w:r w:rsidR="007D2756">
        <w:t xml:space="preserve">I took this invocation from </w:t>
      </w:r>
      <w:r w:rsidR="005017CD">
        <w:t>al-</w:t>
      </w:r>
      <w:r w:rsidR="001506F5">
        <w:t>Reza</w:t>
      </w:r>
      <w:r w:rsidR="007D2756">
        <w:t>. He mentioned that it was a comprehensive preventative and a safeguard and protection from every illness and fear:</w:t>
      </w:r>
    </w:p>
    <w:p w:rsidR="007D2756" w:rsidRDefault="00103BF7" w:rsidP="00C70E3A">
      <w:r w:rsidRPr="00DC5E2F">
        <w:rPr>
          <w:rStyle w:val="bold"/>
        </w:rPr>
        <w:t>“</w:t>
      </w:r>
      <w:r w:rsidR="007D2756" w:rsidRPr="00DC5E2F">
        <w:rPr>
          <w:rStyle w:val="bold"/>
        </w:rPr>
        <w:t>In the Name of Allah, the Merciful, the Compassionate, In the Name of Allah, slink you into it, and do not speak to me</w:t>
      </w:r>
      <w:r w:rsidR="007D2756">
        <w:t>,</w:t>
      </w:r>
      <w:r w:rsidR="00371B74">
        <w:rPr>
          <w:rStyle w:val="FootnoteReference"/>
        </w:rPr>
        <w:footnoteReference w:id="67"/>
      </w:r>
      <w:r w:rsidR="007D2756">
        <w:t xml:space="preserve"> </w:t>
      </w:r>
      <w:r w:rsidR="007D2756" w:rsidRPr="00DC5E2F">
        <w:rPr>
          <w:rStyle w:val="bold"/>
        </w:rPr>
        <w:t>I take refug</w:t>
      </w:r>
      <w:r w:rsidR="009D76D5" w:rsidRPr="00DC5E2F">
        <w:rPr>
          <w:rStyle w:val="bold"/>
        </w:rPr>
        <w:t>e in the All-merciful from thee!</w:t>
      </w:r>
      <w:r w:rsidR="007D2756" w:rsidRPr="00DC5E2F">
        <w:rPr>
          <w:rStyle w:val="bold"/>
        </w:rPr>
        <w:t xml:space="preserve"> If thou</w:t>
      </w:r>
      <w:r w:rsidR="009D76D5" w:rsidRPr="00DC5E2F">
        <w:rPr>
          <w:rStyle w:val="bold"/>
        </w:rPr>
        <w:t xml:space="preserve"> </w:t>
      </w:r>
      <w:r w:rsidR="007D2756" w:rsidRPr="00DC5E2F">
        <w:rPr>
          <w:rStyle w:val="bold"/>
        </w:rPr>
        <w:t>fearest God...</w:t>
      </w:r>
      <w:r w:rsidR="00371B74">
        <w:rPr>
          <w:rStyle w:val="FootnoteReference"/>
        </w:rPr>
        <w:footnoteReference w:id="68"/>
      </w:r>
      <w:r w:rsidR="007D2756">
        <w:t xml:space="preserve"> </w:t>
      </w:r>
      <w:r w:rsidR="007D2756" w:rsidRPr="00DC5E2F">
        <w:rPr>
          <w:rStyle w:val="italics"/>
        </w:rPr>
        <w:t xml:space="preserve">or do not fear God. I take hold, with the Hearing of Allah and His Sight, over your hearing and sight, and with the Might of Allah over your might. No authority </w:t>
      </w:r>
      <w:r w:rsidR="00DC5E2F" w:rsidRPr="00DC5E2F">
        <w:rPr>
          <w:rStyle w:val="italics"/>
        </w:rPr>
        <w:t xml:space="preserve">you </w:t>
      </w:r>
      <w:r w:rsidR="007D2756" w:rsidRPr="00DC5E2F">
        <w:rPr>
          <w:rStyle w:val="italics"/>
        </w:rPr>
        <w:t>have over so-and-so, son of so-and-so, or over his progeny, or his wealth, or his family. I draw down between you and him the veil of Prophethood, by which they concealed themselves from the assault of the Pharoahs, with</w:t>
      </w:r>
      <w:r w:rsidR="009D76D5" w:rsidRPr="00DC5E2F">
        <w:rPr>
          <w:rStyle w:val="italics"/>
        </w:rPr>
        <w:t xml:space="preserve"> </w:t>
      </w:r>
      <w:r w:rsidR="00DC5E2F" w:rsidRPr="00DC5E2F">
        <w:rPr>
          <w:rStyle w:val="italics"/>
        </w:rPr>
        <w:t>Jibraeel</w:t>
      </w:r>
      <w:r w:rsidR="007D2756" w:rsidRPr="00DC5E2F">
        <w:rPr>
          <w:rStyle w:val="italics"/>
        </w:rPr>
        <w:t xml:space="preserve"> on your right, and </w:t>
      </w:r>
      <w:r w:rsidR="00DC5E2F" w:rsidRPr="00DC5E2F">
        <w:rPr>
          <w:rStyle w:val="italics"/>
        </w:rPr>
        <w:t>Mikaaeel</w:t>
      </w:r>
      <w:r w:rsidR="007D2756" w:rsidRPr="00DC5E2F">
        <w:rPr>
          <w:rStyle w:val="italics"/>
        </w:rPr>
        <w:t xml:space="preserve"> on your left, and Muhammad</w:t>
      </w:r>
      <w:r w:rsidR="00DC5E2F" w:rsidRPr="00DC5E2F">
        <w:rPr>
          <w:rStyle w:val="italics"/>
        </w:rPr>
        <w:t xml:space="preserve"> (s.a.w.a.) </w:t>
      </w:r>
      <w:r w:rsidR="007D2756" w:rsidRPr="00DC5E2F">
        <w:rPr>
          <w:rStyle w:val="italics"/>
        </w:rPr>
        <w:t xml:space="preserve">and his </w:t>
      </w:r>
      <w:r w:rsidR="008E203D" w:rsidRPr="00DC5E2F">
        <w:rPr>
          <w:rStyle w:val="italics"/>
        </w:rPr>
        <w:t>Ahlul Bait</w:t>
      </w:r>
      <w:r w:rsidR="00041836">
        <w:rPr>
          <w:rStyle w:val="italics"/>
        </w:rPr>
        <w:t xml:space="preserve"> (</w:t>
      </w:r>
      <w:proofErr w:type="gramStart"/>
      <w:r w:rsidR="00041836">
        <w:rPr>
          <w:rStyle w:val="italics"/>
        </w:rPr>
        <w:t>a.s</w:t>
      </w:r>
      <w:proofErr w:type="gramEnd"/>
      <w:r w:rsidR="00041836">
        <w:rPr>
          <w:rStyle w:val="italics"/>
        </w:rPr>
        <w:t>.)</w:t>
      </w:r>
      <w:r w:rsidR="00DC5E2F" w:rsidRPr="00DC5E2F">
        <w:rPr>
          <w:rStyle w:val="italics"/>
        </w:rPr>
        <w:t xml:space="preserve"> </w:t>
      </w:r>
      <w:r w:rsidR="007D2756" w:rsidRPr="00DC5E2F">
        <w:rPr>
          <w:rStyle w:val="italics"/>
        </w:rPr>
        <w:t>before you, with Allah, the Exalted, overshadowing you. Allah guards him, his progeny, his wealth and his family from the demons (</w:t>
      </w:r>
      <w:r w:rsidR="00DC5E2F" w:rsidRPr="00DC5E2F">
        <w:rPr>
          <w:rStyle w:val="italics"/>
          <w:rFonts w:hint="cs"/>
          <w:rtl/>
        </w:rPr>
        <w:t>الشياطين</w:t>
      </w:r>
      <w:r w:rsidR="007D2756" w:rsidRPr="00DC5E2F">
        <w:rPr>
          <w:rStyle w:val="italics"/>
        </w:rPr>
        <w:t xml:space="preserve">). Whatever Allah has willed, there is no might nor power except with Allah, the Most High, </w:t>
      </w:r>
      <w:proofErr w:type="gramStart"/>
      <w:r w:rsidR="007D2756" w:rsidRPr="00DC5E2F">
        <w:rPr>
          <w:rStyle w:val="italics"/>
        </w:rPr>
        <w:t>the</w:t>
      </w:r>
      <w:proofErr w:type="gramEnd"/>
      <w:r w:rsidR="007D2756" w:rsidRPr="00DC5E2F">
        <w:rPr>
          <w:rStyle w:val="italics"/>
        </w:rPr>
        <w:t xml:space="preserve"> Mighty. </w:t>
      </w:r>
      <w:r w:rsidR="000320B2" w:rsidRPr="00DC5E2F">
        <w:rPr>
          <w:rStyle w:val="italics"/>
        </w:rPr>
        <w:t>O Allah</w:t>
      </w:r>
      <w:r w:rsidR="007D2756" w:rsidRPr="00DC5E2F">
        <w:rPr>
          <w:rStyle w:val="italics"/>
        </w:rPr>
        <w:t xml:space="preserve">, his clemency will not attain </w:t>
      </w:r>
      <w:proofErr w:type="gramStart"/>
      <w:r w:rsidR="007D2756" w:rsidRPr="00DC5E2F">
        <w:rPr>
          <w:rStyle w:val="italics"/>
        </w:rPr>
        <w:t>Your</w:t>
      </w:r>
      <w:proofErr w:type="gramEnd"/>
      <w:r w:rsidR="007D2756" w:rsidRPr="00DC5E2F">
        <w:rPr>
          <w:rStyle w:val="italics"/>
        </w:rPr>
        <w:t xml:space="preserve"> patience as long as it does not attain the utmost degree of Your Power. You are the most excellent Master and the most excellent Helper. All</w:t>
      </w:r>
      <w:r w:rsidR="009D76D5" w:rsidRPr="00DC5E2F">
        <w:rPr>
          <w:rStyle w:val="italics"/>
        </w:rPr>
        <w:t xml:space="preserve">ah guard you </w:t>
      </w:r>
      <w:r w:rsidR="009D76D5" w:rsidRPr="00DC5E2F">
        <w:rPr>
          <w:rStyle w:val="italics"/>
        </w:rPr>
        <w:lastRenderedPageBreak/>
        <w:t>and your progeny, O</w:t>
      </w:r>
      <w:r w:rsidR="007D2756" w:rsidRPr="00DC5E2F">
        <w:rPr>
          <w:rStyle w:val="italics"/>
        </w:rPr>
        <w:t xml:space="preserve"> so-and-so, by that with which He guarded his friends, blessings of Allah on Muhammad and his </w:t>
      </w:r>
      <w:r w:rsidR="008E203D" w:rsidRPr="00DC5E2F">
        <w:rPr>
          <w:rStyle w:val="italics"/>
        </w:rPr>
        <w:t>Ahlul Bait</w:t>
      </w:r>
      <w:r w:rsidR="007D2756" w:rsidRPr="00DC5E2F">
        <w:rPr>
          <w:rStyle w:val="italics"/>
        </w:rPr>
        <w:t>.</w:t>
      </w:r>
    </w:p>
    <w:p w:rsidR="007D2756" w:rsidRDefault="00103BF7" w:rsidP="007D2756">
      <w:r w:rsidRPr="00DC5E2F">
        <w:rPr>
          <w:rStyle w:val="italics"/>
        </w:rPr>
        <w:t>“</w:t>
      </w:r>
      <w:r w:rsidR="007D2756" w:rsidRPr="00DC5E2F">
        <w:rPr>
          <w:rStyle w:val="italics"/>
        </w:rPr>
        <w:t>Write the verse of the Throne (2:255) up to</w:t>
      </w:r>
      <w:r w:rsidR="007D2756">
        <w:t xml:space="preserve"> </w:t>
      </w:r>
      <w:r w:rsidR="007D2756" w:rsidRPr="00DC5E2F">
        <w:rPr>
          <w:rStyle w:val="bold"/>
        </w:rPr>
        <w:t>And He is the Most High, the Mighty.</w:t>
      </w:r>
      <w:r w:rsidR="007D2756" w:rsidRPr="00DC5E2F">
        <w:rPr>
          <w:rStyle w:val="italics"/>
        </w:rPr>
        <w:t xml:space="preserve"> Then write: There is no might nor power except with Allah, the Most High, </w:t>
      </w:r>
      <w:proofErr w:type="gramStart"/>
      <w:r w:rsidR="007D2756" w:rsidRPr="00DC5E2F">
        <w:rPr>
          <w:rStyle w:val="italics"/>
        </w:rPr>
        <w:t>the</w:t>
      </w:r>
      <w:proofErr w:type="gramEnd"/>
      <w:r w:rsidR="007D2756" w:rsidRPr="00DC5E2F">
        <w:rPr>
          <w:rStyle w:val="italics"/>
        </w:rPr>
        <w:t xml:space="preserve"> Mighty. There is no refuge from Allah except with him. Sufficient for us is Allah, the most excellent protector.</w:t>
      </w:r>
      <w:r w:rsidRPr="00DC5E2F">
        <w:rPr>
          <w:rStyle w:val="italics"/>
        </w:rPr>
        <w:t>’’</w:t>
      </w:r>
    </w:p>
    <w:p w:rsidR="007D2756" w:rsidRDefault="00031BC7" w:rsidP="00031BC7">
      <w:pPr>
        <w:pStyle w:val="Heading1"/>
      </w:pPr>
      <w:bookmarkStart w:id="54" w:name="_Toc233082007"/>
      <w:r>
        <w:t>An Invocation for Every Ache</w:t>
      </w:r>
      <w:bookmarkEnd w:id="54"/>
    </w:p>
    <w:p w:rsidR="007D2756" w:rsidRDefault="009D76D5" w:rsidP="00DC5E2F">
      <w:r>
        <w:t>Muhammad b. Hami</w:t>
      </w:r>
      <w:r w:rsidR="007D2756">
        <w:t xml:space="preserve">d narrated from Khalaf b. Hammad from Khalid </w:t>
      </w:r>
      <w:r w:rsidR="00DC5E2F">
        <w:t>al-Abasi</w:t>
      </w:r>
      <w:r w:rsidR="007D2756">
        <w:t xml:space="preserve">, who said: </w:t>
      </w:r>
      <w:r w:rsidR="00103BF7">
        <w:t>“</w:t>
      </w:r>
      <w:r w:rsidR="008B49BA">
        <w:t>Ali</w:t>
      </w:r>
      <w:r w:rsidR="007D2756">
        <w:t xml:space="preserve"> b. </w:t>
      </w:r>
      <w:r w:rsidR="00B56B02">
        <w:t>Moosa</w:t>
      </w:r>
      <w:r w:rsidR="00041836">
        <w:t xml:space="preserve"> (</w:t>
      </w:r>
      <w:proofErr w:type="gramStart"/>
      <w:r w:rsidR="00041836">
        <w:t>a.s</w:t>
      </w:r>
      <w:proofErr w:type="gramEnd"/>
      <w:r w:rsidR="00041836">
        <w:t>.)</w:t>
      </w:r>
      <w:r w:rsidR="00BB46EC">
        <w:t xml:space="preserve"> </w:t>
      </w:r>
      <w:r w:rsidR="007D2756">
        <w:t xml:space="preserve">taught me this invocation and said: </w:t>
      </w:r>
      <w:r w:rsidR="00103BF7" w:rsidRPr="00DC5E2F">
        <w:rPr>
          <w:rStyle w:val="italics"/>
        </w:rPr>
        <w:t>“</w:t>
      </w:r>
      <w:r w:rsidR="007D2756" w:rsidRPr="00DC5E2F">
        <w:rPr>
          <w:rStyle w:val="italics"/>
        </w:rPr>
        <w:t xml:space="preserve">Teach it to your brothers among the believers, for it is for every ache: </w:t>
      </w:r>
      <w:r w:rsidR="00103BF7" w:rsidRPr="00DC5E2F">
        <w:rPr>
          <w:rStyle w:val="italics"/>
        </w:rPr>
        <w:t>‘</w:t>
      </w:r>
      <w:r w:rsidR="007D2756" w:rsidRPr="00DC5E2F">
        <w:rPr>
          <w:rStyle w:val="italics"/>
        </w:rPr>
        <w:t>I seek protection for myself in the Lord of the earth and the Lord of the heavens.</w:t>
      </w:r>
      <w:r w:rsidR="00DC5E2F" w:rsidRPr="00DC5E2F">
        <w:rPr>
          <w:rStyle w:val="italics"/>
        </w:rPr>
        <w:t xml:space="preserve"> </w:t>
      </w:r>
      <w:r w:rsidR="007D2756" w:rsidRPr="00DC5E2F">
        <w:rPr>
          <w:rStyle w:val="italics"/>
        </w:rPr>
        <w:t>I seek protection for myself in Him with Whose Name no disease causes harm. I seek protection for myself in Him Whose Name is a blessing and a healing.</w:t>
      </w:r>
      <w:r w:rsidR="00DC5E2F" w:rsidRPr="00DC5E2F">
        <w:rPr>
          <w:rStyle w:val="italics"/>
        </w:rPr>
        <w:t>”</w:t>
      </w:r>
    </w:p>
    <w:p w:rsidR="007D2756" w:rsidRDefault="00031BC7" w:rsidP="00031BC7">
      <w:pPr>
        <w:pStyle w:val="Heading1"/>
      </w:pPr>
      <w:bookmarkStart w:id="55" w:name="_Toc233082008"/>
      <w:r>
        <w:t>Invocation for Days of the Week</w:t>
      </w:r>
      <w:bookmarkEnd w:id="55"/>
    </w:p>
    <w:p w:rsidR="007D2756" w:rsidRDefault="007D2756" w:rsidP="00C70E3A">
      <w:pPr>
        <w:keepNext/>
      </w:pPr>
      <w:r>
        <w:t xml:space="preserve">From </w:t>
      </w:r>
      <w:r w:rsidR="00A12A59">
        <w:t>al-Sadiq</w:t>
      </w:r>
      <w:r w:rsidR="00041836">
        <w:t xml:space="preserve"> (a.s.)</w:t>
      </w:r>
      <w:r w:rsidR="00DC5E2F">
        <w:t>:</w:t>
      </w:r>
    </w:p>
    <w:p w:rsidR="007D2756" w:rsidRDefault="002E2917" w:rsidP="002E2917">
      <w:pPr>
        <w:pStyle w:val="Heading2"/>
      </w:pPr>
      <w:bookmarkStart w:id="56" w:name="_Toc233082009"/>
      <w:r>
        <w:t>[Invocation For] Saturday</w:t>
      </w:r>
      <w:bookmarkEnd w:id="56"/>
    </w:p>
    <w:p w:rsidR="007D2756" w:rsidRDefault="00103BF7" w:rsidP="00371B74">
      <w:r w:rsidRPr="00DC5E2F">
        <w:rPr>
          <w:rStyle w:val="italics"/>
        </w:rPr>
        <w:t>‘</w:t>
      </w:r>
      <w:r w:rsidR="007D2756" w:rsidRPr="00DC5E2F">
        <w:rPr>
          <w:rStyle w:val="italics"/>
        </w:rPr>
        <w:t>In the Name of Allah, the Merciful, the Compassionate, I seek protection for myself</w:t>
      </w:r>
      <w:r w:rsidR="007E6D73" w:rsidRPr="00DC5E2F">
        <w:rPr>
          <w:rStyle w:val="italics"/>
        </w:rPr>
        <w:t xml:space="preserve"> – </w:t>
      </w:r>
      <w:r w:rsidR="007D2756" w:rsidRPr="00DC5E2F">
        <w:rPr>
          <w:rStyle w:val="italics"/>
        </w:rPr>
        <w:t>or for so-and-so, son of so-and-so</w:t>
      </w:r>
      <w:r w:rsidR="007E6D73" w:rsidRPr="00DC5E2F">
        <w:rPr>
          <w:rStyle w:val="italics"/>
        </w:rPr>
        <w:t xml:space="preserve"> – </w:t>
      </w:r>
      <w:r w:rsidR="007D2756" w:rsidRPr="00DC5E2F">
        <w:rPr>
          <w:rStyle w:val="italics"/>
        </w:rPr>
        <w:t xml:space="preserve">in Allah. There is no god but Him. </w:t>
      </w:r>
      <w:r w:rsidR="007D2756" w:rsidRPr="00DC5E2F">
        <w:rPr>
          <w:rStyle w:val="bold"/>
        </w:rPr>
        <w:t xml:space="preserve">He is the Lord of all Being, the All-merciful, the All-compassionate, </w:t>
      </w:r>
      <w:proofErr w:type="gramStart"/>
      <w:r w:rsidR="007D2756" w:rsidRPr="00DC5E2F">
        <w:rPr>
          <w:rStyle w:val="bold"/>
        </w:rPr>
        <w:t>the</w:t>
      </w:r>
      <w:proofErr w:type="gramEnd"/>
      <w:r w:rsidR="007D2756" w:rsidRPr="00DC5E2F">
        <w:rPr>
          <w:rStyle w:val="bold"/>
        </w:rPr>
        <w:t xml:space="preserve"> Master of the Day of Doom. Thee only we serve. To Thee alone we pray for succour. Guide us in the straight path, the path of those whom Thou hast blessed, not of those against </w:t>
      </w:r>
      <w:r w:rsidR="007D2756" w:rsidRPr="00DC5E2F">
        <w:rPr>
          <w:rStyle w:val="bold"/>
        </w:rPr>
        <w:lastRenderedPageBreak/>
        <w:t>whom Thou art wrathful, nor of those who are astray</w:t>
      </w:r>
      <w:r w:rsidR="007D2756" w:rsidRPr="003C323F">
        <w:rPr>
          <w:rStyle w:val="italics"/>
        </w:rPr>
        <w:t>.</w:t>
      </w:r>
      <w:r w:rsidR="00371B74">
        <w:rPr>
          <w:rStyle w:val="FootnoteReference"/>
          <w:i/>
        </w:rPr>
        <w:footnoteReference w:id="69"/>
      </w:r>
      <w:r w:rsidR="007D2756">
        <w:t xml:space="preserve"> </w:t>
      </w:r>
      <w:r w:rsidR="007D2756" w:rsidRPr="00DC5E2F">
        <w:rPr>
          <w:rStyle w:val="bold"/>
        </w:rPr>
        <w:t>I seek protection in the Lord of the Daybreak</w:t>
      </w:r>
      <w:r w:rsidR="007D2756" w:rsidRPr="003C323F">
        <w:rPr>
          <w:rStyle w:val="italics"/>
        </w:rPr>
        <w:t>,</w:t>
      </w:r>
      <w:r w:rsidR="00371B74">
        <w:rPr>
          <w:rStyle w:val="FootnoteReference"/>
          <w:i/>
        </w:rPr>
        <w:footnoteReference w:id="70"/>
      </w:r>
      <w:r w:rsidR="007D2756" w:rsidRPr="003C323F">
        <w:rPr>
          <w:rStyle w:val="italics"/>
        </w:rPr>
        <w:t xml:space="preserve"> and</w:t>
      </w:r>
      <w:r w:rsidR="007D2756">
        <w:t xml:space="preserve"> </w:t>
      </w:r>
      <w:r w:rsidR="007D2756" w:rsidRPr="00DC5E2F">
        <w:rPr>
          <w:rStyle w:val="bold"/>
        </w:rPr>
        <w:t>in t</w:t>
      </w:r>
      <w:r w:rsidR="00DC5E2F" w:rsidRPr="00DC5E2F">
        <w:rPr>
          <w:rStyle w:val="bold"/>
        </w:rPr>
        <w:t>he Lord of men, the King of men</w:t>
      </w:r>
      <w:r w:rsidR="007D2756" w:rsidRPr="00DC5E2F">
        <w:rPr>
          <w:rStyle w:val="bold"/>
        </w:rPr>
        <w:t>...</w:t>
      </w:r>
      <w:r w:rsidR="007D2756" w:rsidRPr="003C323F">
        <w:rPr>
          <w:rStyle w:val="italics"/>
        </w:rPr>
        <w:t>,</w:t>
      </w:r>
      <w:r w:rsidR="00371B74">
        <w:rPr>
          <w:rStyle w:val="FootnoteReference"/>
          <w:i/>
        </w:rPr>
        <w:footnoteReference w:id="71"/>
      </w:r>
      <w:r w:rsidR="007D2756" w:rsidRPr="003C323F">
        <w:rPr>
          <w:rStyle w:val="italics"/>
        </w:rPr>
        <w:t xml:space="preserve"> and the Lord of the dusk when it darkens,</w:t>
      </w:r>
      <w:r w:rsidR="007D2756">
        <w:t xml:space="preserve"> </w:t>
      </w:r>
      <w:r w:rsidR="007D2756" w:rsidRPr="003C323F">
        <w:rPr>
          <w:rStyle w:val="bold"/>
        </w:rPr>
        <w:t>from the evil of what He has created, and from the evil of the women who blow on knots, and from the evil of an envier when he envies</w:t>
      </w:r>
      <w:r w:rsidR="003C323F">
        <w:rPr>
          <w:rStyle w:val="bold"/>
        </w:rPr>
        <w:t>.</w:t>
      </w:r>
      <w:r w:rsidR="00371B74">
        <w:rPr>
          <w:rStyle w:val="FootnoteReference"/>
        </w:rPr>
        <w:footnoteReference w:id="72"/>
      </w:r>
    </w:p>
    <w:p w:rsidR="007D2756" w:rsidRDefault="009D76D5" w:rsidP="00371B74">
      <w:r w:rsidRPr="003C323F">
        <w:rPr>
          <w:rStyle w:val="italics"/>
        </w:rPr>
        <w:t>‘All</w:t>
      </w:r>
      <w:r w:rsidR="007D2756" w:rsidRPr="003C323F">
        <w:rPr>
          <w:rStyle w:val="italics"/>
        </w:rPr>
        <w:t>ah, the One, the Refuge,</w:t>
      </w:r>
      <w:r w:rsidR="007D2756">
        <w:t xml:space="preserve"> </w:t>
      </w:r>
      <w:r w:rsidR="007D2756" w:rsidRPr="003C323F">
        <w:rPr>
          <w:rStyle w:val="bold"/>
        </w:rPr>
        <w:t>Who has not begotten, and has not been begotten, and equal to Him is not any one</w:t>
      </w:r>
      <w:r w:rsidR="007D2756" w:rsidRPr="003C323F">
        <w:rPr>
          <w:rStyle w:val="italics"/>
        </w:rPr>
        <w:t>,</w:t>
      </w:r>
      <w:r w:rsidR="00371B74">
        <w:rPr>
          <w:rStyle w:val="FootnoteReference"/>
          <w:i/>
        </w:rPr>
        <w:footnoteReference w:id="73"/>
      </w:r>
      <w:r w:rsidR="007D2756" w:rsidRPr="003C323F">
        <w:rPr>
          <w:rStyle w:val="italics"/>
        </w:rPr>
        <w:t xml:space="preserve"> Light of the light and Regulator of affairs,</w:t>
      </w:r>
      <w:r w:rsidR="007D2756">
        <w:t xml:space="preserve"> </w:t>
      </w:r>
      <w:r w:rsidR="007D2756" w:rsidRPr="003C323F">
        <w:rPr>
          <w:rStyle w:val="bold"/>
        </w:rPr>
        <w:t xml:space="preserve">the Light of the heavens and the earth. The likeness of His Light is as a niche wherein </w:t>
      </w:r>
      <w:proofErr w:type="gramStart"/>
      <w:r w:rsidR="007D2756" w:rsidRPr="003C323F">
        <w:rPr>
          <w:rStyle w:val="bold"/>
        </w:rPr>
        <w:t>is a lamp, the lamp in a glass</w:t>
      </w:r>
      <w:proofErr w:type="gramEnd"/>
      <w:r w:rsidR="007D2756" w:rsidRPr="003C323F">
        <w:rPr>
          <w:rStyle w:val="bold"/>
        </w:rPr>
        <w:t>, the glass as it were a glittering star kindled from a Blessed Tree, an olive that is neither of the East nor of the West, whose oil wellnigh would shine, even if no fire touched it. Light upon Light God guides to His Light whom He will. And God strikes similitudes for men, and God has knowledge of everything</w:t>
      </w:r>
      <w:r w:rsidR="003C323F">
        <w:rPr>
          <w:rStyle w:val="bold"/>
        </w:rPr>
        <w:t>.</w:t>
      </w:r>
      <w:r w:rsidR="00371B74">
        <w:rPr>
          <w:rStyle w:val="FootnoteReference"/>
          <w:b/>
        </w:rPr>
        <w:footnoteReference w:id="74"/>
      </w:r>
    </w:p>
    <w:p w:rsidR="007D2756" w:rsidRDefault="00103BF7" w:rsidP="00371B74">
      <w:r w:rsidRPr="003C323F">
        <w:rPr>
          <w:rStyle w:val="bold"/>
        </w:rPr>
        <w:t>‘</w:t>
      </w:r>
      <w:r w:rsidR="007D2756" w:rsidRPr="003C323F">
        <w:rPr>
          <w:rStyle w:val="bold"/>
        </w:rPr>
        <w:t>It is He who created the</w:t>
      </w:r>
      <w:r w:rsidR="003C323F" w:rsidRPr="003C323F">
        <w:rPr>
          <w:rStyle w:val="bold"/>
        </w:rPr>
        <w:t xml:space="preserve"> heavens and the earth in truth</w:t>
      </w:r>
      <w:r w:rsidR="007D2756" w:rsidRPr="003C323F">
        <w:rPr>
          <w:rStyle w:val="bold"/>
        </w:rPr>
        <w:t xml:space="preserve">... His saying is true, and His is the Kingdom the day the Trumpet is blown. He is Knower of the Unseen and the visible. He is the </w:t>
      </w:r>
      <w:proofErr w:type="gramStart"/>
      <w:r w:rsidR="007D2756" w:rsidRPr="003C323F">
        <w:rPr>
          <w:rStyle w:val="bold"/>
        </w:rPr>
        <w:t>All-</w:t>
      </w:r>
      <w:proofErr w:type="gramEnd"/>
      <w:r w:rsidR="007D2756" w:rsidRPr="003C323F">
        <w:rPr>
          <w:rStyle w:val="bold"/>
        </w:rPr>
        <w:t>wise, the All-aware</w:t>
      </w:r>
      <w:r w:rsidR="007D2756">
        <w:t>.</w:t>
      </w:r>
      <w:r w:rsidR="00371B74">
        <w:rPr>
          <w:rStyle w:val="FootnoteReference"/>
        </w:rPr>
        <w:footnoteReference w:id="75"/>
      </w:r>
      <w:r w:rsidR="007D2756">
        <w:t xml:space="preserve"> </w:t>
      </w:r>
      <w:r w:rsidR="007D2756" w:rsidRPr="003C323F">
        <w:rPr>
          <w:rStyle w:val="bold"/>
        </w:rPr>
        <w:t>God who created the seven heavens, and of earth their like, between them the Command descending, that you may know that God is powerful over everything and that God encompasses everything in knowledge</w:t>
      </w:r>
      <w:r w:rsidR="007D2756">
        <w:t>.</w:t>
      </w:r>
      <w:r w:rsidR="00371B74">
        <w:rPr>
          <w:rStyle w:val="FootnoteReference"/>
        </w:rPr>
        <w:footnoteReference w:id="76"/>
      </w:r>
      <w:r w:rsidR="007D2756">
        <w:t xml:space="preserve"> </w:t>
      </w:r>
      <w:r w:rsidR="007D2756" w:rsidRPr="003C323F">
        <w:rPr>
          <w:rStyle w:val="bold"/>
        </w:rPr>
        <w:t>He has numbered everything in numbers</w:t>
      </w:r>
      <w:r w:rsidR="007D2756">
        <w:t>.</w:t>
      </w:r>
      <w:r w:rsidR="00371B74">
        <w:rPr>
          <w:rStyle w:val="FootnoteReference"/>
        </w:rPr>
        <w:footnoteReference w:id="77"/>
      </w:r>
    </w:p>
    <w:p w:rsidR="007D2756" w:rsidRPr="003C323F" w:rsidRDefault="00103BF7" w:rsidP="007D2756">
      <w:pPr>
        <w:rPr>
          <w:rStyle w:val="italics"/>
        </w:rPr>
      </w:pPr>
      <w:r w:rsidRPr="003C323F">
        <w:rPr>
          <w:rStyle w:val="italics"/>
        </w:rPr>
        <w:lastRenderedPageBreak/>
        <w:t>‘</w:t>
      </w:r>
      <w:r w:rsidR="007D2756" w:rsidRPr="003C323F">
        <w:rPr>
          <w:rStyle w:val="italics"/>
        </w:rPr>
        <w:t>[I seek protection] from the evil of everything possessed of evil, whether openly or secretly, from the evil of jinn and man, and from the evil of what flies at night and rests during the day, and from the evil of the calamities of the night and the day, and from the evil of that which lives in pigeons and wild beasts, ruins, valleys, open country, jungles and trees, and from that which is in rivers.</w:t>
      </w:r>
    </w:p>
    <w:p w:rsidR="007D2756" w:rsidRDefault="00103BF7" w:rsidP="00E063E0">
      <w:r w:rsidRPr="003C323F">
        <w:rPr>
          <w:rStyle w:val="italics"/>
        </w:rPr>
        <w:t>‘</w:t>
      </w:r>
      <w:r w:rsidR="007D2756" w:rsidRPr="003C323F">
        <w:rPr>
          <w:rStyle w:val="italics"/>
        </w:rPr>
        <w:t>I seek the protection of Allah,</w:t>
      </w:r>
      <w:r w:rsidR="007D2756">
        <w:t xml:space="preserve"> </w:t>
      </w:r>
      <w:r w:rsidR="007D2756" w:rsidRPr="003C323F">
        <w:rPr>
          <w:rStyle w:val="bold"/>
        </w:rPr>
        <w:t>Master of the Kingdom, Thou givest the Kingdom to whom Thou wilt, and seizest the Kingdom from whom Thou wilt. Thou exaltest whom Thou wilt, and Thou abasest whom Thou wilt. In Thy hand is the good. Thou art powerful over everything. Thou makest the night to enter into the day and Thou makest the day to enter into the night. Thou bringest forth the living from the dead and Thou bringest forth the dead from the living, and Thou providest whomsoever Thou wilt without reckoning</w:t>
      </w:r>
      <w:r w:rsidR="007D2756" w:rsidRPr="003C323F">
        <w:rPr>
          <w:rStyle w:val="italics"/>
        </w:rPr>
        <w:t>.</w:t>
      </w:r>
      <w:r w:rsidR="00371B74">
        <w:rPr>
          <w:rStyle w:val="FootnoteReference"/>
          <w:i/>
        </w:rPr>
        <w:footnoteReference w:id="78"/>
      </w:r>
      <w:r w:rsidR="007D2756">
        <w:t xml:space="preserve"> </w:t>
      </w:r>
      <w:r w:rsidR="007D2756" w:rsidRPr="003C323F">
        <w:rPr>
          <w:rStyle w:val="bold"/>
        </w:rPr>
        <w:t xml:space="preserve">Like Him there is nothing. He is the All-hearing, the All-seeing. To Him belong the keys of the heavens and the earth. He stretches out His provision to </w:t>
      </w:r>
      <w:proofErr w:type="gramStart"/>
      <w:r w:rsidR="007D2756" w:rsidRPr="003C323F">
        <w:rPr>
          <w:rStyle w:val="bold"/>
        </w:rPr>
        <w:t>whom</w:t>
      </w:r>
      <w:proofErr w:type="gramEnd"/>
      <w:r w:rsidR="007D2756" w:rsidRPr="003C323F">
        <w:rPr>
          <w:rStyle w:val="bold"/>
        </w:rPr>
        <w:t xml:space="preserve"> He will. Surely He has knowledge of everything</w:t>
      </w:r>
      <w:r w:rsidR="00E063E0">
        <w:rPr>
          <w:rStyle w:val="italics"/>
        </w:rPr>
        <w:t>.</w:t>
      </w:r>
      <w:r w:rsidR="00E063E0">
        <w:rPr>
          <w:rStyle w:val="FootnoteReference"/>
          <w:i/>
        </w:rPr>
        <w:footnoteReference w:id="79"/>
      </w:r>
    </w:p>
    <w:p w:rsidR="007D2756" w:rsidRDefault="00103BF7" w:rsidP="00E063E0">
      <w:r w:rsidRPr="003C323F">
        <w:rPr>
          <w:rStyle w:val="italics"/>
        </w:rPr>
        <w:t>‘</w:t>
      </w:r>
      <w:r w:rsidR="007D2756" w:rsidRPr="003C323F">
        <w:rPr>
          <w:rStyle w:val="italics"/>
        </w:rPr>
        <w:t>I seek the protection for him in the One</w:t>
      </w:r>
      <w:r w:rsidR="007D2756">
        <w:t xml:space="preserve"> </w:t>
      </w:r>
      <w:r w:rsidR="007D2756" w:rsidRPr="003C323F">
        <w:rPr>
          <w:rStyle w:val="bold"/>
        </w:rPr>
        <w:t xml:space="preserve">Who created the earth and the high heavens. The All-compassionate sat himself upon the Throne. To Him </w:t>
      </w:r>
      <w:proofErr w:type="gramStart"/>
      <w:r w:rsidR="007D2756" w:rsidRPr="003C323F">
        <w:rPr>
          <w:rStyle w:val="bold"/>
        </w:rPr>
        <w:t>belongs</w:t>
      </w:r>
      <w:proofErr w:type="gramEnd"/>
      <w:r w:rsidR="007D2756" w:rsidRPr="003C323F">
        <w:rPr>
          <w:rStyle w:val="bold"/>
        </w:rPr>
        <w:t xml:space="preserve"> all that is in the heavens and the earth and all that is between them, and all that is underneath the soil. Be thou loud in thy speech, yet surely He knows the secret and that still more hidden. Allah</w:t>
      </w:r>
      <w:r w:rsidR="007E6D73" w:rsidRPr="003C323F">
        <w:rPr>
          <w:rStyle w:val="bold"/>
        </w:rPr>
        <w:t xml:space="preserve"> – </w:t>
      </w:r>
      <w:r w:rsidR="007D2756" w:rsidRPr="003C323F">
        <w:rPr>
          <w:rStyle w:val="bold"/>
        </w:rPr>
        <w:t xml:space="preserve">there is no god but </w:t>
      </w:r>
      <w:proofErr w:type="gramStart"/>
      <w:r w:rsidR="007D2756" w:rsidRPr="003C323F">
        <w:rPr>
          <w:rStyle w:val="bold"/>
        </w:rPr>
        <w:t>He</w:t>
      </w:r>
      <w:proofErr w:type="gramEnd"/>
      <w:r w:rsidR="007D2756" w:rsidRPr="003C323F">
        <w:rPr>
          <w:rStyle w:val="bold"/>
        </w:rPr>
        <w:t>. To Him</w:t>
      </w:r>
      <w:r w:rsidR="00C41117" w:rsidRPr="003C323F">
        <w:rPr>
          <w:rStyle w:val="bold"/>
        </w:rPr>
        <w:t xml:space="preserve"> </w:t>
      </w:r>
      <w:proofErr w:type="gramStart"/>
      <w:r w:rsidR="007D2756" w:rsidRPr="003C323F">
        <w:rPr>
          <w:rStyle w:val="bold"/>
        </w:rPr>
        <w:t>belong</w:t>
      </w:r>
      <w:proofErr w:type="gramEnd"/>
      <w:r w:rsidR="007D2756" w:rsidRPr="003C323F">
        <w:rPr>
          <w:rStyle w:val="bold"/>
        </w:rPr>
        <w:t xml:space="preserve"> the Names Most Beautiful</w:t>
      </w:r>
      <w:r w:rsidR="007D2756" w:rsidRPr="003C323F">
        <w:rPr>
          <w:rStyle w:val="italics"/>
        </w:rPr>
        <w:t>.</w:t>
      </w:r>
      <w:r w:rsidR="00E063E0">
        <w:rPr>
          <w:rStyle w:val="FootnoteReference"/>
          <w:i/>
        </w:rPr>
        <w:footnoteReference w:id="80"/>
      </w:r>
      <w:r w:rsidR="007D2756">
        <w:t xml:space="preserve"> </w:t>
      </w:r>
      <w:r w:rsidR="007D2756" w:rsidRPr="003C323F">
        <w:rPr>
          <w:rStyle w:val="bold"/>
        </w:rPr>
        <w:t xml:space="preserve">Verily, His are the creation and the command. Blessed be God, the Lord of all Being. Call on your Lord, humbly and secretly. He loves not the transgressors. Do not corrupt the land after </w:t>
      </w:r>
      <w:r w:rsidR="007D2756" w:rsidRPr="003C323F">
        <w:rPr>
          <w:rStyle w:val="bold"/>
        </w:rPr>
        <w:lastRenderedPageBreak/>
        <w:t xml:space="preserve">it has been set right. Call on Him fearfully, eagerly. Surely the mercy of God is nigh to those who do </w:t>
      </w:r>
      <w:proofErr w:type="gramStart"/>
      <w:r w:rsidR="007D2756" w:rsidRPr="003C323F">
        <w:rPr>
          <w:rStyle w:val="bold"/>
        </w:rPr>
        <w:t>good</w:t>
      </w:r>
      <w:proofErr w:type="gramEnd"/>
      <w:r w:rsidR="007D2756" w:rsidRPr="003C323F">
        <w:rPr>
          <w:rStyle w:val="italics"/>
        </w:rPr>
        <w:t>.</w:t>
      </w:r>
      <w:r w:rsidR="00E063E0">
        <w:rPr>
          <w:rStyle w:val="FootnoteReference"/>
          <w:i/>
        </w:rPr>
        <w:footnoteReference w:id="81"/>
      </w:r>
    </w:p>
    <w:p w:rsidR="007D2756" w:rsidRDefault="00103BF7" w:rsidP="00CB4ADF">
      <w:r w:rsidRPr="003C323F">
        <w:rPr>
          <w:rStyle w:val="italics"/>
        </w:rPr>
        <w:t>‘</w:t>
      </w:r>
      <w:r w:rsidR="007D2756" w:rsidRPr="003C323F">
        <w:rPr>
          <w:rStyle w:val="italics"/>
        </w:rPr>
        <w:t xml:space="preserve">I seek protection for him in the Revealer of the Torah, the Gospels </w:t>
      </w:r>
      <w:r w:rsidR="007D2756">
        <w:t>(</w:t>
      </w:r>
      <w:r w:rsidR="003C323F">
        <w:rPr>
          <w:rFonts w:hint="cs"/>
          <w:rtl/>
        </w:rPr>
        <w:t>الانجيل</w:t>
      </w:r>
      <w:r w:rsidR="007D2756">
        <w:t xml:space="preserve">), </w:t>
      </w:r>
      <w:r w:rsidR="007D2756" w:rsidRPr="003C323F">
        <w:rPr>
          <w:rStyle w:val="italics"/>
        </w:rPr>
        <w:t xml:space="preserve">the Zabur, and the Mighty Furqan, from the evil of every tyrant and oppressor, demon, ruler, enchanter (sahir), soothsayer (kahin), watcher, nocturnal visitor, every thing moving or still, silent, imagined, apparent, changeable, or varying. Glory </w:t>
      </w:r>
      <w:proofErr w:type="gramStart"/>
      <w:r w:rsidR="007D2756" w:rsidRPr="003C323F">
        <w:rPr>
          <w:rStyle w:val="italics"/>
        </w:rPr>
        <w:t>be</w:t>
      </w:r>
      <w:proofErr w:type="gramEnd"/>
      <w:r w:rsidR="007D2756" w:rsidRPr="003C323F">
        <w:rPr>
          <w:rStyle w:val="italics"/>
        </w:rPr>
        <w:t xml:space="preserve"> to Allah, your Protector and Your Helper and Your Solace. He will defend you. He has no partner. There is no one to elevate the one</w:t>
      </w:r>
      <w:r w:rsidR="003C323F">
        <w:rPr>
          <w:rStyle w:val="italics"/>
        </w:rPr>
        <w:t>,</w:t>
      </w:r>
      <w:r w:rsidR="007D2756" w:rsidRPr="003C323F">
        <w:rPr>
          <w:rStyle w:val="italics"/>
        </w:rPr>
        <w:t xml:space="preserve"> He abases nor </w:t>
      </w:r>
      <w:proofErr w:type="gramStart"/>
      <w:r w:rsidR="007D2756" w:rsidRPr="003C323F">
        <w:rPr>
          <w:rStyle w:val="italics"/>
        </w:rPr>
        <w:t>any one to abase the one He elevates</w:t>
      </w:r>
      <w:proofErr w:type="gramEnd"/>
      <w:r w:rsidR="007D2756" w:rsidRPr="003C323F">
        <w:rPr>
          <w:rStyle w:val="italics"/>
        </w:rPr>
        <w:t xml:space="preserve">. He is the One, the Subduer, and Allah </w:t>
      </w:r>
      <w:proofErr w:type="gramStart"/>
      <w:r w:rsidR="007D2756" w:rsidRPr="003C323F">
        <w:rPr>
          <w:rStyle w:val="italics"/>
        </w:rPr>
        <w:t>bless</w:t>
      </w:r>
      <w:proofErr w:type="gramEnd"/>
      <w:r w:rsidR="007D2756" w:rsidRPr="003C323F">
        <w:rPr>
          <w:rStyle w:val="italics"/>
        </w:rPr>
        <w:t xml:space="preserve"> Muhammad and his family.</w:t>
      </w:r>
      <w:r w:rsidRPr="003C323F">
        <w:rPr>
          <w:rStyle w:val="italics"/>
        </w:rPr>
        <w:t>’</w:t>
      </w:r>
    </w:p>
    <w:p w:rsidR="007D2756" w:rsidRDefault="002E2917" w:rsidP="002E2917">
      <w:pPr>
        <w:pStyle w:val="Heading2"/>
      </w:pPr>
      <w:bookmarkStart w:id="57" w:name="_Toc233082010"/>
      <w:r>
        <w:t>Invocation for Sunday</w:t>
      </w:r>
      <w:bookmarkEnd w:id="57"/>
    </w:p>
    <w:p w:rsidR="007D2756" w:rsidRDefault="00103BF7" w:rsidP="00E063E0">
      <w:proofErr w:type="gramStart"/>
      <w:r w:rsidRPr="00E115A4">
        <w:rPr>
          <w:rStyle w:val="italics"/>
        </w:rPr>
        <w:t>‘</w:t>
      </w:r>
      <w:r w:rsidR="007D2756" w:rsidRPr="00E115A4">
        <w:rPr>
          <w:rStyle w:val="italics"/>
        </w:rPr>
        <w:t>In the Name of Allah, the Merciful, the Compassionate.</w:t>
      </w:r>
      <w:proofErr w:type="gramEnd"/>
      <w:r w:rsidR="007D2756" w:rsidRPr="00E115A4">
        <w:rPr>
          <w:rStyle w:val="italics"/>
        </w:rPr>
        <w:t xml:space="preserve"> Allah is the most Great, Allah is the most Great, </w:t>
      </w:r>
      <w:proofErr w:type="gramStart"/>
      <w:r w:rsidR="007D2756" w:rsidRPr="00E115A4">
        <w:rPr>
          <w:rStyle w:val="italics"/>
        </w:rPr>
        <w:t>Allah</w:t>
      </w:r>
      <w:proofErr w:type="gramEnd"/>
      <w:r w:rsidR="007D2756" w:rsidRPr="00E115A4">
        <w:rPr>
          <w:rStyle w:val="italics"/>
        </w:rPr>
        <w:t xml:space="preserve"> is the most Great. The Lord sat on the Throne, and the heavens and the earth were established by His Command. The stars were stilled, and the mountains were fixed firmly by His permission. His Name does not pass by those in the heavens and in the earth. The mountains draw near to Him, obedient, and the bodies are resurrected for Him when they are rotten. Veil every harmful thing and envious one by the Might of Allah from so-and-so, son of so-and-so, and by the One who </w:t>
      </w:r>
      <w:r w:rsidR="007D2756" w:rsidRPr="00E115A4">
        <w:rPr>
          <w:rStyle w:val="bold"/>
        </w:rPr>
        <w:t>placed a partition between the two seas</w:t>
      </w:r>
      <w:r w:rsidR="00E063E0">
        <w:rPr>
          <w:rStyle w:val="FootnoteReference"/>
          <w:i/>
        </w:rPr>
        <w:footnoteReference w:id="82"/>
      </w:r>
      <w:r w:rsidR="007D2756" w:rsidRPr="00E115A4">
        <w:rPr>
          <w:rStyle w:val="italics"/>
        </w:rPr>
        <w:t>; and</w:t>
      </w:r>
      <w:r w:rsidR="007D2756">
        <w:t xml:space="preserve"> </w:t>
      </w:r>
      <w:r w:rsidR="007D2756" w:rsidRPr="00E115A4">
        <w:rPr>
          <w:rStyle w:val="bold"/>
        </w:rPr>
        <w:t>set in heaven constellations, and set among them a lamp, and an illuminating moon</w:t>
      </w:r>
      <w:r w:rsidR="007D2756" w:rsidRPr="00E115A4">
        <w:rPr>
          <w:rStyle w:val="italics"/>
        </w:rPr>
        <w:t>.</w:t>
      </w:r>
      <w:r w:rsidR="00E063E0">
        <w:rPr>
          <w:rStyle w:val="FootnoteReference"/>
          <w:i/>
        </w:rPr>
        <w:footnoteReference w:id="83"/>
      </w:r>
      <w:r w:rsidR="007D2756">
        <w:t xml:space="preserve"> </w:t>
      </w:r>
      <w:r w:rsidR="007D2756" w:rsidRPr="00E115A4">
        <w:rPr>
          <w:rStyle w:val="italics"/>
        </w:rPr>
        <w:t>I seek protection for him in the One who</w:t>
      </w:r>
      <w:r w:rsidR="007D2756">
        <w:t xml:space="preserve"> </w:t>
      </w:r>
      <w:r w:rsidR="007D2756" w:rsidRPr="00E115A4">
        <w:rPr>
          <w:rStyle w:val="bold"/>
        </w:rPr>
        <w:t xml:space="preserve">decked them out fair to the beholders, and guarded them from </w:t>
      </w:r>
      <w:r w:rsidR="007D2756" w:rsidRPr="00E115A4">
        <w:rPr>
          <w:rStyle w:val="bold"/>
        </w:rPr>
        <w:lastRenderedPageBreak/>
        <w:t>every accursed demon</w:t>
      </w:r>
      <w:r w:rsidR="007D2756" w:rsidRPr="00E115A4">
        <w:rPr>
          <w:rStyle w:val="italics"/>
        </w:rPr>
        <w:t>.</w:t>
      </w:r>
      <w:r w:rsidR="00E063E0">
        <w:rPr>
          <w:rStyle w:val="FootnoteReference"/>
          <w:i/>
        </w:rPr>
        <w:footnoteReference w:id="84"/>
      </w:r>
      <w:r w:rsidR="007D2756" w:rsidRPr="00E115A4">
        <w:rPr>
          <w:rStyle w:val="italics"/>
        </w:rPr>
        <w:t xml:space="preserve"> I seek protection for him in the One</w:t>
      </w:r>
      <w:r w:rsidR="00C41117">
        <w:t xml:space="preserve"> </w:t>
      </w:r>
      <w:r w:rsidR="007D2756" w:rsidRPr="00E115A4">
        <w:rPr>
          <w:rStyle w:val="bold"/>
        </w:rPr>
        <w:t xml:space="preserve">who </w:t>
      </w:r>
      <w:r w:rsidR="00E063E0">
        <w:rPr>
          <w:rStyle w:val="bold"/>
        </w:rPr>
        <w:t>set in the earth firm mountains</w:t>
      </w:r>
      <w:r w:rsidR="00E063E0">
        <w:rPr>
          <w:rStyle w:val="FootnoteReference"/>
          <w:b/>
        </w:rPr>
        <w:footnoteReference w:id="85"/>
      </w:r>
      <w:r w:rsidR="007D2756" w:rsidRPr="00E115A4">
        <w:rPr>
          <w:rStyle w:val="italics"/>
        </w:rPr>
        <w:t xml:space="preserve"> and</w:t>
      </w:r>
      <w:r w:rsidR="007D2756">
        <w:t xml:space="preserve"> </w:t>
      </w:r>
      <w:r w:rsidR="007D2756" w:rsidRPr="00E115A4">
        <w:rPr>
          <w:rStyle w:val="bold"/>
        </w:rPr>
        <w:t>pegs</w:t>
      </w:r>
      <w:r w:rsidR="007D2756" w:rsidRPr="00E115A4">
        <w:rPr>
          <w:rStyle w:val="italics"/>
        </w:rPr>
        <w:t>,</w:t>
      </w:r>
      <w:r w:rsidR="00E063E0">
        <w:rPr>
          <w:rStyle w:val="FootnoteReference"/>
          <w:i/>
        </w:rPr>
        <w:footnoteReference w:id="86"/>
      </w:r>
      <w:r w:rsidR="007D2756" w:rsidRPr="00E115A4">
        <w:rPr>
          <w:rStyle w:val="italics"/>
        </w:rPr>
        <w:t xml:space="preserve"> lest evil or indecency or aff</w:t>
      </w:r>
      <w:r w:rsidR="00C41117" w:rsidRPr="00E115A4">
        <w:rPr>
          <w:rStyle w:val="italics"/>
        </w:rPr>
        <w:t>liction should get to him.</w:t>
      </w:r>
      <w:r w:rsidR="00C41117">
        <w:t xml:space="preserve"> </w:t>
      </w:r>
      <w:r w:rsidR="00C41117" w:rsidRPr="00E115A4">
        <w:rPr>
          <w:rStyle w:val="bold"/>
        </w:rPr>
        <w:t>Ha</w:t>
      </w:r>
      <w:r w:rsidR="00E115A4">
        <w:rPr>
          <w:rStyle w:val="bold"/>
        </w:rPr>
        <w:t>a</w:t>
      </w:r>
      <w:r w:rsidR="00C41117" w:rsidRPr="00E115A4">
        <w:rPr>
          <w:rStyle w:val="bold"/>
        </w:rPr>
        <w:t xml:space="preserve"> Mi</w:t>
      </w:r>
      <w:r w:rsidR="007D2756" w:rsidRPr="00E115A4">
        <w:rPr>
          <w:rStyle w:val="bold"/>
        </w:rPr>
        <w:t xml:space="preserve">m. </w:t>
      </w:r>
      <w:proofErr w:type="gramStart"/>
      <w:r w:rsidR="007D2756" w:rsidRPr="00E115A4">
        <w:rPr>
          <w:rStyle w:val="bold"/>
        </w:rPr>
        <w:t>A</w:t>
      </w:r>
      <w:r w:rsidR="00E115A4" w:rsidRPr="00E115A4">
        <w:rPr>
          <w:rStyle w:val="bold"/>
        </w:rPr>
        <w:t>’y</w:t>
      </w:r>
      <w:r w:rsidR="007D2756" w:rsidRPr="00E115A4">
        <w:rPr>
          <w:rStyle w:val="bold"/>
        </w:rPr>
        <w:t>n S</w:t>
      </w:r>
      <w:r w:rsidR="00E115A4" w:rsidRPr="00E115A4">
        <w:rPr>
          <w:rStyle w:val="bold"/>
        </w:rPr>
        <w:t>i</w:t>
      </w:r>
      <w:r w:rsidR="007D2756" w:rsidRPr="00E115A4">
        <w:rPr>
          <w:rStyle w:val="bold"/>
        </w:rPr>
        <w:t>n Q</w:t>
      </w:r>
      <w:r w:rsidR="00E115A4" w:rsidRPr="00E115A4">
        <w:rPr>
          <w:rStyle w:val="bold"/>
        </w:rPr>
        <w:t>a</w:t>
      </w:r>
      <w:r w:rsidR="007D2756" w:rsidRPr="00E115A4">
        <w:rPr>
          <w:rStyle w:val="bold"/>
        </w:rPr>
        <w:t>af.</w:t>
      </w:r>
      <w:proofErr w:type="gramEnd"/>
      <w:r w:rsidR="007D2756" w:rsidRPr="00E115A4">
        <w:rPr>
          <w:rStyle w:val="bold"/>
        </w:rPr>
        <w:t xml:space="preserve"> So reveals to thee, and to those before thee, God, the All-migh</w:t>
      </w:r>
      <w:r w:rsidR="00C41117" w:rsidRPr="00E115A4">
        <w:rPr>
          <w:rStyle w:val="bold"/>
        </w:rPr>
        <w:t xml:space="preserve">ty, the </w:t>
      </w:r>
      <w:proofErr w:type="gramStart"/>
      <w:r w:rsidR="00C41117" w:rsidRPr="00E115A4">
        <w:rPr>
          <w:rStyle w:val="bold"/>
        </w:rPr>
        <w:t>All-</w:t>
      </w:r>
      <w:proofErr w:type="gramEnd"/>
      <w:r w:rsidR="00C41117" w:rsidRPr="00E115A4">
        <w:rPr>
          <w:rStyle w:val="bold"/>
        </w:rPr>
        <w:t>wise</w:t>
      </w:r>
      <w:r w:rsidR="00C41117" w:rsidRPr="00E115A4">
        <w:rPr>
          <w:rStyle w:val="italics"/>
        </w:rPr>
        <w:t>.</w:t>
      </w:r>
      <w:r w:rsidR="00E063E0">
        <w:rPr>
          <w:rStyle w:val="FootnoteReference"/>
          <w:i/>
        </w:rPr>
        <w:footnoteReference w:id="87"/>
      </w:r>
      <w:r w:rsidR="00C41117">
        <w:t xml:space="preserve"> </w:t>
      </w:r>
      <w:r w:rsidR="00C41117" w:rsidRPr="00E115A4">
        <w:rPr>
          <w:rStyle w:val="bold"/>
        </w:rPr>
        <w:t>Ha</w:t>
      </w:r>
      <w:r w:rsidR="00E115A4">
        <w:rPr>
          <w:rStyle w:val="bold"/>
        </w:rPr>
        <w:t>a</w:t>
      </w:r>
      <w:r w:rsidR="00C41117" w:rsidRPr="00E115A4">
        <w:rPr>
          <w:rStyle w:val="bold"/>
        </w:rPr>
        <w:t xml:space="preserve"> Mi</w:t>
      </w:r>
      <w:r w:rsidR="007D2756" w:rsidRPr="00E115A4">
        <w:rPr>
          <w:rStyle w:val="bold"/>
        </w:rPr>
        <w:t xml:space="preserve">m. </w:t>
      </w:r>
      <w:proofErr w:type="gramStart"/>
      <w:r w:rsidR="007D2756" w:rsidRPr="00E115A4">
        <w:rPr>
          <w:rStyle w:val="bold"/>
        </w:rPr>
        <w:t>A sending down from the Merciful, the Compassionate</w:t>
      </w:r>
      <w:r w:rsidR="007D2756" w:rsidRPr="00E115A4">
        <w:rPr>
          <w:rStyle w:val="italics"/>
        </w:rPr>
        <w:t>.</w:t>
      </w:r>
      <w:proofErr w:type="gramEnd"/>
      <w:r w:rsidR="00E063E0">
        <w:rPr>
          <w:rStyle w:val="FootnoteReference"/>
          <w:i/>
        </w:rPr>
        <w:footnoteReference w:id="88"/>
      </w:r>
      <w:r w:rsidR="007D2756">
        <w:t xml:space="preserve"> </w:t>
      </w:r>
      <w:proofErr w:type="gramStart"/>
      <w:r w:rsidR="007D2756" w:rsidRPr="00E115A4">
        <w:rPr>
          <w:rStyle w:val="italics"/>
        </w:rPr>
        <w:t>The blessings of Allah on Muhammad, the Prophet, and his family.</w:t>
      </w:r>
      <w:r w:rsidRPr="00E115A4">
        <w:rPr>
          <w:rStyle w:val="italics"/>
        </w:rPr>
        <w:t>’</w:t>
      </w:r>
      <w:proofErr w:type="gramEnd"/>
    </w:p>
    <w:p w:rsidR="007D2756" w:rsidRDefault="002E2917" w:rsidP="002E2917">
      <w:pPr>
        <w:pStyle w:val="Heading2"/>
      </w:pPr>
      <w:bookmarkStart w:id="58" w:name="_Toc233082011"/>
      <w:r>
        <w:t>Invocation for Monday</w:t>
      </w:r>
      <w:bookmarkEnd w:id="58"/>
    </w:p>
    <w:p w:rsidR="007D2756" w:rsidRPr="00A4365C" w:rsidRDefault="00103BF7" w:rsidP="00A4365C">
      <w:pPr>
        <w:rPr>
          <w:rStyle w:val="italics"/>
        </w:rPr>
      </w:pPr>
      <w:proofErr w:type="gramStart"/>
      <w:r w:rsidRPr="00A4365C">
        <w:rPr>
          <w:rStyle w:val="italics"/>
        </w:rPr>
        <w:t>‘</w:t>
      </w:r>
      <w:r w:rsidR="007D2756" w:rsidRPr="00A4365C">
        <w:rPr>
          <w:rStyle w:val="italics"/>
        </w:rPr>
        <w:t>In the Name of Allah, the Merciful, the Compassionate.</w:t>
      </w:r>
      <w:proofErr w:type="gramEnd"/>
      <w:r w:rsidR="007D2756" w:rsidRPr="00A4365C">
        <w:rPr>
          <w:rStyle w:val="italics"/>
        </w:rPr>
        <w:t xml:space="preserve"> I seek protection for the soul of so-and-so, son of so-and-so, in my Lord, the </w:t>
      </w:r>
      <w:r w:rsidR="00A4365C" w:rsidRPr="00A4365C">
        <w:rPr>
          <w:rStyle w:val="italics"/>
        </w:rPr>
        <w:t>M</w:t>
      </w:r>
      <w:r w:rsidR="007D2756" w:rsidRPr="00A4365C">
        <w:rPr>
          <w:rStyle w:val="italics"/>
        </w:rPr>
        <w:t xml:space="preserve">ost Great, from the evil of what is hidden and apparent, and from the evil of every female and male, and from the evil of what the sun and the moon behold. </w:t>
      </w:r>
      <w:proofErr w:type="gramStart"/>
      <w:r w:rsidR="007D2756" w:rsidRPr="00A4365C">
        <w:rPr>
          <w:rStyle w:val="italics"/>
        </w:rPr>
        <w:t>Most Holy, Most Holy, Lord of the angels and the Spirit.</w:t>
      </w:r>
      <w:proofErr w:type="gramEnd"/>
    </w:p>
    <w:p w:rsidR="007D2756" w:rsidRPr="00A4365C" w:rsidRDefault="00103BF7" w:rsidP="00A4365C">
      <w:pPr>
        <w:rPr>
          <w:rStyle w:val="italics"/>
        </w:rPr>
      </w:pPr>
      <w:r w:rsidRPr="00A4365C">
        <w:rPr>
          <w:rStyle w:val="italics"/>
        </w:rPr>
        <w:t>‘</w:t>
      </w:r>
      <w:r w:rsidR="00C41117" w:rsidRPr="00A4365C">
        <w:rPr>
          <w:rStyle w:val="italics"/>
        </w:rPr>
        <w:t>I call on you, O</w:t>
      </w:r>
      <w:r w:rsidR="007D2756" w:rsidRPr="00A4365C">
        <w:rPr>
          <w:rStyle w:val="italics"/>
        </w:rPr>
        <w:t xml:space="preserve"> jinn, if you are hear</w:t>
      </w:r>
      <w:r w:rsidR="00C41117" w:rsidRPr="00A4365C">
        <w:rPr>
          <w:rStyle w:val="italics"/>
        </w:rPr>
        <w:t>ing, obedient, and I call you, O</w:t>
      </w:r>
      <w:r w:rsidR="007D2756" w:rsidRPr="00A4365C">
        <w:rPr>
          <w:rStyle w:val="italics"/>
        </w:rPr>
        <w:t xml:space="preserve"> mankind, to the Gracious</w:t>
      </w:r>
      <w:r w:rsidR="00C41117" w:rsidRPr="00A4365C">
        <w:rPr>
          <w:rStyle w:val="italics"/>
        </w:rPr>
        <w:t>, the All-knowing. I call you, O</w:t>
      </w:r>
      <w:r w:rsidR="007D2756" w:rsidRPr="00A4365C">
        <w:rPr>
          <w:rStyle w:val="italics"/>
        </w:rPr>
        <w:t xml:space="preserve"> mankind and jinn, to Him Who is obeyed by all creation stamped with the seal of the Lord of the Worlds, and the seal of</w:t>
      </w:r>
      <w:r w:rsidR="00C41117" w:rsidRPr="00A4365C">
        <w:rPr>
          <w:rStyle w:val="italics"/>
        </w:rPr>
        <w:t xml:space="preserve"> </w:t>
      </w:r>
      <w:r w:rsidR="00DC5E2F" w:rsidRPr="00A4365C">
        <w:rPr>
          <w:rStyle w:val="italics"/>
        </w:rPr>
        <w:t>Jibraeel</w:t>
      </w:r>
      <w:r w:rsidR="007D2756" w:rsidRPr="00A4365C">
        <w:rPr>
          <w:rStyle w:val="italics"/>
        </w:rPr>
        <w:t xml:space="preserve">, </w:t>
      </w:r>
      <w:r w:rsidR="00DC5E2F" w:rsidRPr="00A4365C">
        <w:rPr>
          <w:rStyle w:val="italics"/>
        </w:rPr>
        <w:t>Mikaaeel</w:t>
      </w:r>
      <w:r w:rsidR="007D2756" w:rsidRPr="00A4365C">
        <w:rPr>
          <w:rStyle w:val="italics"/>
        </w:rPr>
        <w:t xml:space="preserve">, and Israfil, and the seal of Sulayman b. </w:t>
      </w:r>
      <w:r w:rsidR="00E417FF" w:rsidRPr="00A4365C">
        <w:rPr>
          <w:rStyle w:val="italics"/>
        </w:rPr>
        <w:t>Dawood</w:t>
      </w:r>
      <w:r w:rsidR="007D2756" w:rsidRPr="00A4365C">
        <w:rPr>
          <w:rStyle w:val="italics"/>
        </w:rPr>
        <w:t>, and the seal of Muhammad</w:t>
      </w:r>
      <w:r w:rsidR="009F00F7" w:rsidRPr="00A4365C">
        <w:rPr>
          <w:rStyle w:val="italics"/>
        </w:rPr>
        <w:t xml:space="preserve"> (s.a.w.a.) </w:t>
      </w:r>
      <w:r w:rsidR="007D2756" w:rsidRPr="00A4365C">
        <w:rPr>
          <w:rStyle w:val="italics"/>
        </w:rPr>
        <w:t>the chief of the Prophets</w:t>
      </w:r>
      <w:r w:rsidR="00A4365C">
        <w:rPr>
          <w:rStyle w:val="italics"/>
        </w:rPr>
        <w:t xml:space="preserve"> (s.a.w.a.) </w:t>
      </w:r>
      <w:r w:rsidR="007D2756" w:rsidRPr="00A4365C">
        <w:rPr>
          <w:rStyle w:val="italics"/>
        </w:rPr>
        <w:t xml:space="preserve">the good, the pure. Remove from so-and-so, son of so-and-so, every female jinn with a rebellious spirit, a jinn or demon or rebellious enchanter, or obstinate ruler or accursed devil. Remove from so-and-so, son of so-and-so, that which is seen and that which is unseen, and that which is seen by an eye, sleeping or </w:t>
      </w:r>
      <w:r w:rsidR="007D2756" w:rsidRPr="00A4365C">
        <w:rPr>
          <w:rStyle w:val="italics"/>
        </w:rPr>
        <w:lastRenderedPageBreak/>
        <w:t xml:space="preserve">awake, by the will of Allah, the Gracious, </w:t>
      </w:r>
      <w:proofErr w:type="gramStart"/>
      <w:r w:rsidR="007D2756" w:rsidRPr="00A4365C">
        <w:rPr>
          <w:rStyle w:val="italics"/>
        </w:rPr>
        <w:t>the</w:t>
      </w:r>
      <w:proofErr w:type="gramEnd"/>
      <w:r w:rsidR="007D2756" w:rsidRPr="00A4365C">
        <w:rPr>
          <w:rStyle w:val="italics"/>
        </w:rPr>
        <w:t xml:space="preserve"> All-knowing. There is no way for you over him, </w:t>
      </w:r>
      <w:proofErr w:type="gramStart"/>
      <w:r w:rsidR="007D2756" w:rsidRPr="00A4365C">
        <w:rPr>
          <w:rStyle w:val="italics"/>
        </w:rPr>
        <w:t>nor</w:t>
      </w:r>
      <w:proofErr w:type="gramEnd"/>
      <w:r w:rsidR="007D2756" w:rsidRPr="00A4365C">
        <w:rPr>
          <w:rStyle w:val="italics"/>
        </w:rPr>
        <w:t xml:space="preserve"> over what is feared for him. Allah, Allah, Allah, no partner has He, and Allah bless Muhammad and his </w:t>
      </w:r>
      <w:r w:rsidR="008E203D" w:rsidRPr="00A4365C">
        <w:rPr>
          <w:rStyle w:val="italics"/>
        </w:rPr>
        <w:t>Ahlul Bait</w:t>
      </w:r>
      <w:r w:rsidR="007D2756" w:rsidRPr="00A4365C">
        <w:rPr>
          <w:rStyle w:val="italics"/>
        </w:rPr>
        <w:t>.</w:t>
      </w:r>
      <w:r w:rsidRPr="00A4365C">
        <w:rPr>
          <w:rStyle w:val="italics"/>
        </w:rPr>
        <w:t>’</w:t>
      </w:r>
    </w:p>
    <w:p w:rsidR="007D2756" w:rsidRDefault="002E2917" w:rsidP="002E2917">
      <w:pPr>
        <w:pStyle w:val="Heading2"/>
      </w:pPr>
      <w:bookmarkStart w:id="59" w:name="_Toc233082012"/>
      <w:r>
        <w:t>Invocation for Tuesday</w:t>
      </w:r>
      <w:bookmarkEnd w:id="59"/>
    </w:p>
    <w:p w:rsidR="007D2756" w:rsidRPr="00A4365C" w:rsidRDefault="00103BF7" w:rsidP="00E063E0">
      <w:pPr>
        <w:rPr>
          <w:rStyle w:val="italics"/>
        </w:rPr>
      </w:pPr>
      <w:proofErr w:type="gramStart"/>
      <w:r w:rsidRPr="00A4365C">
        <w:rPr>
          <w:rStyle w:val="italics"/>
        </w:rPr>
        <w:t>‘</w:t>
      </w:r>
      <w:r w:rsidR="007D2756" w:rsidRPr="00A4365C">
        <w:rPr>
          <w:rStyle w:val="italics"/>
        </w:rPr>
        <w:t>In the Name of Allah, the Merciful, the Compassionate.</w:t>
      </w:r>
      <w:proofErr w:type="gramEnd"/>
      <w:r w:rsidR="007D2756" w:rsidRPr="00A4365C">
        <w:rPr>
          <w:rStyle w:val="italics"/>
        </w:rPr>
        <w:t xml:space="preserve"> I seek protection for myself in Allah, the Great, the Lord of the upright heavens, and in Him Who created them in two days and determined affairs througout all of heaven, created the earth and determined in it its sustenance, made in it mountains and </w:t>
      </w:r>
      <w:r w:rsidR="007D2756" w:rsidRPr="00A4365C">
        <w:rPr>
          <w:rStyle w:val="bold"/>
        </w:rPr>
        <w:t>set in it ravines to serve as ways</w:t>
      </w:r>
      <w:r w:rsidR="007D2756" w:rsidRPr="00A4365C">
        <w:rPr>
          <w:rStyle w:val="italics"/>
        </w:rPr>
        <w:t>,</w:t>
      </w:r>
      <w:r w:rsidR="00E063E0">
        <w:rPr>
          <w:rStyle w:val="FootnoteReference"/>
          <w:i/>
        </w:rPr>
        <w:footnoteReference w:id="89"/>
      </w:r>
      <w:r w:rsidR="007D2756" w:rsidRPr="00A4365C">
        <w:rPr>
          <w:rStyle w:val="italics"/>
        </w:rPr>
        <w:t xml:space="preserve"> </w:t>
      </w:r>
      <w:r w:rsidR="007D2756" w:rsidRPr="00A4365C">
        <w:rPr>
          <w:rStyle w:val="bold"/>
        </w:rPr>
        <w:t>produced the heavy clouds</w:t>
      </w:r>
      <w:r w:rsidR="007D2756" w:rsidRPr="00A4365C">
        <w:rPr>
          <w:rStyle w:val="italics"/>
        </w:rPr>
        <w:t>,</w:t>
      </w:r>
      <w:r w:rsidR="00E063E0">
        <w:rPr>
          <w:rStyle w:val="FootnoteReference"/>
          <w:i/>
        </w:rPr>
        <w:footnoteReference w:id="90"/>
      </w:r>
      <w:r w:rsidR="007D2756" w:rsidRPr="00A4365C">
        <w:rPr>
          <w:rStyle w:val="italics"/>
        </w:rPr>
        <w:t xml:space="preserve"> made it subservient, made the ships sail, made subservient the sea, and made in the earth mountains and rivers, from the evil of what is in the night and the day and entangles the hearts, and which the eyes of jinn and mankind see. Allah </w:t>
      </w:r>
      <w:proofErr w:type="gramStart"/>
      <w:r w:rsidR="007D2756" w:rsidRPr="00A4365C">
        <w:rPr>
          <w:rStyle w:val="italics"/>
        </w:rPr>
        <w:t>protect</w:t>
      </w:r>
      <w:proofErr w:type="gramEnd"/>
      <w:r w:rsidR="007D2756" w:rsidRPr="00A4365C">
        <w:rPr>
          <w:rStyle w:val="italics"/>
        </w:rPr>
        <w:t xml:space="preserve"> us, Allah protect us, Allah protect us, there is no god but Allah, Muhammad is the </w:t>
      </w:r>
      <w:r w:rsidR="008E203D" w:rsidRPr="00A4365C">
        <w:rPr>
          <w:rStyle w:val="italics"/>
        </w:rPr>
        <w:t>Messenger of Allah (s.a.w.a.)</w:t>
      </w:r>
      <w:r w:rsidR="007D2756" w:rsidRPr="00A4365C">
        <w:rPr>
          <w:rStyle w:val="italics"/>
        </w:rPr>
        <w:t>.</w:t>
      </w:r>
      <w:r w:rsidRPr="00A4365C">
        <w:rPr>
          <w:rStyle w:val="italics"/>
        </w:rPr>
        <w:t>’</w:t>
      </w:r>
    </w:p>
    <w:p w:rsidR="007D2756" w:rsidRDefault="002E2917" w:rsidP="002E2917">
      <w:pPr>
        <w:pStyle w:val="Heading2"/>
      </w:pPr>
      <w:bookmarkStart w:id="60" w:name="_Toc233082013"/>
      <w:r>
        <w:t>Invocation for Wednesday</w:t>
      </w:r>
      <w:bookmarkEnd w:id="60"/>
    </w:p>
    <w:p w:rsidR="007D2756" w:rsidRPr="00A4365C" w:rsidRDefault="00103BF7" w:rsidP="007D2756">
      <w:pPr>
        <w:rPr>
          <w:rStyle w:val="italics"/>
        </w:rPr>
      </w:pPr>
      <w:r w:rsidRPr="00A4365C">
        <w:rPr>
          <w:rStyle w:val="italics"/>
        </w:rPr>
        <w:t>‘</w:t>
      </w:r>
      <w:r w:rsidR="007D2756" w:rsidRPr="00A4365C">
        <w:rPr>
          <w:rStyle w:val="italics"/>
        </w:rPr>
        <w:t xml:space="preserve">In the Name of Allah, the Merciful, the Compassionate, I seek protection for you, O so-and-so, son of so-and-so, in the One, the Refuge, from the evil of what is blown on and knotted, and from the evil of Abu Murra [Satan] and what he has begotten. I seek protection for you in the One, the Most High, from that which the eye sees and does not see. I seek protection for you in the Unequalled, the Great, from the evil of what it intends for you [by the decree of the Sovereign]. Go, O so-and-so, son of so-and-so, to the protection of Allah, the Mighty, the </w:t>
      </w:r>
      <w:r w:rsidR="007D2756" w:rsidRPr="00A4365C">
        <w:rPr>
          <w:rStyle w:val="italics"/>
        </w:rPr>
        <w:lastRenderedPageBreak/>
        <w:t xml:space="preserve">Omnipotent, the King, the Most Holy, the Subduer, the Perfect, the Faithful, the Guardian, the Mighty, the All-forgiving, the Knower of the unseen and the apparent, the Great, the Most High. He is Allah, no partner has He, Muhammad is the Messenger of Allah, blessings and mercy of Allah </w:t>
      </w:r>
      <w:proofErr w:type="gramStart"/>
      <w:r w:rsidR="007D2756" w:rsidRPr="00A4365C">
        <w:rPr>
          <w:rStyle w:val="italics"/>
        </w:rPr>
        <w:t>be</w:t>
      </w:r>
      <w:proofErr w:type="gramEnd"/>
      <w:r w:rsidR="007D2756" w:rsidRPr="00A4365C">
        <w:rPr>
          <w:rStyle w:val="italics"/>
        </w:rPr>
        <w:t xml:space="preserve"> on him and his family.</w:t>
      </w:r>
      <w:r w:rsidRPr="00A4365C">
        <w:rPr>
          <w:rStyle w:val="italics"/>
        </w:rPr>
        <w:t>’</w:t>
      </w:r>
    </w:p>
    <w:p w:rsidR="007D2756" w:rsidRDefault="002E2917" w:rsidP="002E2917">
      <w:pPr>
        <w:pStyle w:val="Heading2"/>
      </w:pPr>
      <w:bookmarkStart w:id="61" w:name="_Toc233082014"/>
      <w:r>
        <w:t>Invocation for Thursday</w:t>
      </w:r>
      <w:bookmarkEnd w:id="61"/>
    </w:p>
    <w:p w:rsidR="007D2756" w:rsidRPr="00A4365C" w:rsidRDefault="00103BF7" w:rsidP="00E063E0">
      <w:pPr>
        <w:rPr>
          <w:rStyle w:val="italics"/>
        </w:rPr>
      </w:pPr>
      <w:r w:rsidRPr="00A4365C">
        <w:rPr>
          <w:rStyle w:val="italics"/>
        </w:rPr>
        <w:t>‘</w:t>
      </w:r>
      <w:r w:rsidR="007D2756" w:rsidRPr="00A4365C">
        <w:rPr>
          <w:rStyle w:val="italics"/>
        </w:rPr>
        <w:t>In the Name of Allah, the Merciful, the Compassionate, I seek protection for myself</w:t>
      </w:r>
      <w:r w:rsidR="007E6D73" w:rsidRPr="00A4365C">
        <w:rPr>
          <w:rStyle w:val="italics"/>
        </w:rPr>
        <w:t xml:space="preserve"> – </w:t>
      </w:r>
      <w:r w:rsidR="007D2756" w:rsidRPr="00A4365C">
        <w:rPr>
          <w:rStyle w:val="italics"/>
        </w:rPr>
        <w:t>or for so-and-so, son of so-and-so</w:t>
      </w:r>
      <w:r w:rsidR="007E6D73" w:rsidRPr="00A4365C">
        <w:rPr>
          <w:rStyle w:val="italics"/>
        </w:rPr>
        <w:t xml:space="preserve"> – </w:t>
      </w:r>
      <w:r w:rsidR="007D2756" w:rsidRPr="00A4365C">
        <w:rPr>
          <w:rStyle w:val="italics"/>
        </w:rPr>
        <w:t xml:space="preserve">in the Lord of the East and the West, from the evil of every rebellious, standing, sitting, envious, and refractory demon, </w:t>
      </w:r>
      <w:r w:rsidR="007D2756" w:rsidRPr="00A4365C">
        <w:rPr>
          <w:rStyle w:val="bold"/>
        </w:rPr>
        <w:t>and We send down on you water from heaven, to purify you thereby, to put away from you the defilement of Satan and to strengthen your hearts, and to make firm your feet</w:t>
      </w:r>
      <w:r w:rsidR="007D2756" w:rsidRPr="00A4365C">
        <w:rPr>
          <w:rStyle w:val="italics"/>
        </w:rPr>
        <w:t>.</w:t>
      </w:r>
      <w:r w:rsidR="00E063E0">
        <w:rPr>
          <w:rStyle w:val="FootnoteReference"/>
          <w:i/>
        </w:rPr>
        <w:footnoteReference w:id="91"/>
      </w:r>
      <w:r w:rsidR="007D2756" w:rsidRPr="00A4365C">
        <w:rPr>
          <w:rStyle w:val="italics"/>
        </w:rPr>
        <w:t xml:space="preserve"> </w:t>
      </w:r>
      <w:r w:rsidR="007D2756" w:rsidRPr="00A4365C">
        <w:rPr>
          <w:rStyle w:val="bold"/>
        </w:rPr>
        <w:t>Stamp thy foot! This is a washing-place cool, for drinking</w:t>
      </w:r>
      <w:r w:rsidR="007D2756" w:rsidRPr="00A4365C">
        <w:rPr>
          <w:rStyle w:val="italics"/>
        </w:rPr>
        <w:t>.</w:t>
      </w:r>
      <w:r w:rsidR="00E063E0">
        <w:rPr>
          <w:rStyle w:val="FootnoteReference"/>
          <w:i/>
        </w:rPr>
        <w:footnoteReference w:id="92"/>
      </w:r>
      <w:r w:rsidR="007D2756" w:rsidRPr="00A4365C">
        <w:rPr>
          <w:rStyle w:val="italics"/>
        </w:rPr>
        <w:t xml:space="preserve"> </w:t>
      </w:r>
      <w:r w:rsidR="007D2756" w:rsidRPr="00A4365C">
        <w:rPr>
          <w:rStyle w:val="bold"/>
        </w:rPr>
        <w:t xml:space="preserve">And </w:t>
      </w:r>
      <w:proofErr w:type="gramStart"/>
      <w:r w:rsidR="007D2756" w:rsidRPr="00A4365C">
        <w:rPr>
          <w:rStyle w:val="bold"/>
        </w:rPr>
        <w:t>We</w:t>
      </w:r>
      <w:proofErr w:type="gramEnd"/>
      <w:r w:rsidR="007D2756" w:rsidRPr="00A4365C">
        <w:rPr>
          <w:rStyle w:val="bold"/>
        </w:rPr>
        <w:t xml:space="preserve"> sent down from heaven pure water to revive a dead land, and give to drink of it what We created, many cattle and men</w:t>
      </w:r>
      <w:r w:rsidR="007D2756" w:rsidRPr="00A4365C">
        <w:rPr>
          <w:rStyle w:val="italics"/>
        </w:rPr>
        <w:t>.</w:t>
      </w:r>
      <w:r w:rsidR="00E063E0">
        <w:rPr>
          <w:rStyle w:val="FootnoteReference"/>
          <w:i/>
        </w:rPr>
        <w:footnoteReference w:id="93"/>
      </w:r>
      <w:r w:rsidR="007D2756" w:rsidRPr="00A4365C">
        <w:rPr>
          <w:rStyle w:val="italics"/>
        </w:rPr>
        <w:t xml:space="preserve"> </w:t>
      </w:r>
      <w:r w:rsidR="007D2756" w:rsidRPr="00A4365C">
        <w:rPr>
          <w:rStyle w:val="bold"/>
        </w:rPr>
        <w:t>Now God has lightened it for you</w:t>
      </w:r>
      <w:r w:rsidR="007D2756" w:rsidRPr="00A4365C">
        <w:rPr>
          <w:rStyle w:val="italics"/>
        </w:rPr>
        <w:t>.</w:t>
      </w:r>
      <w:r w:rsidR="00E063E0">
        <w:rPr>
          <w:rStyle w:val="FootnoteReference"/>
          <w:i/>
        </w:rPr>
        <w:footnoteReference w:id="94"/>
      </w:r>
      <w:r w:rsidR="007D2756" w:rsidRPr="00A4365C">
        <w:rPr>
          <w:rStyle w:val="italics"/>
        </w:rPr>
        <w:t xml:space="preserve"> </w:t>
      </w:r>
      <w:r w:rsidR="007D2756" w:rsidRPr="00A4365C">
        <w:rPr>
          <w:rStyle w:val="bold"/>
        </w:rPr>
        <w:t>That is a lightening granted you by your Lord, and a mercy</w:t>
      </w:r>
      <w:r w:rsidR="007D2756" w:rsidRPr="00A4365C">
        <w:rPr>
          <w:rStyle w:val="italics"/>
        </w:rPr>
        <w:t>.</w:t>
      </w:r>
      <w:r w:rsidR="00E063E0">
        <w:rPr>
          <w:rStyle w:val="FootnoteReference"/>
          <w:i/>
        </w:rPr>
        <w:footnoteReference w:id="95"/>
      </w:r>
      <w:r w:rsidR="007D2756" w:rsidRPr="00A4365C">
        <w:rPr>
          <w:rStyle w:val="italics"/>
        </w:rPr>
        <w:t xml:space="preserve"> </w:t>
      </w:r>
      <w:r w:rsidR="007D2756" w:rsidRPr="00A4365C">
        <w:rPr>
          <w:rStyle w:val="bold"/>
        </w:rPr>
        <w:t>God de</w:t>
      </w:r>
      <w:r w:rsidR="00A4365C">
        <w:rPr>
          <w:rStyle w:val="bold"/>
        </w:rPr>
        <w:t>sires to lighten things for you</w:t>
      </w:r>
      <w:r w:rsidR="007D2756" w:rsidRPr="00A4365C">
        <w:rPr>
          <w:rStyle w:val="bold"/>
        </w:rPr>
        <w:t>...</w:t>
      </w:r>
      <w:r w:rsidR="00E063E0">
        <w:rPr>
          <w:rStyle w:val="FootnoteReference"/>
          <w:i/>
        </w:rPr>
        <w:footnoteReference w:id="96"/>
      </w:r>
      <w:r w:rsidR="007D2756" w:rsidRPr="00A4365C">
        <w:rPr>
          <w:rStyle w:val="italics"/>
        </w:rPr>
        <w:t xml:space="preserve"> </w:t>
      </w:r>
      <w:r w:rsidR="007D2756" w:rsidRPr="00A4365C">
        <w:rPr>
          <w:rStyle w:val="bold"/>
        </w:rPr>
        <w:t>God will suffice you for them</w:t>
      </w:r>
      <w:r w:rsidR="007D2756" w:rsidRPr="00A4365C">
        <w:rPr>
          <w:rStyle w:val="italics"/>
        </w:rPr>
        <w:t>.</w:t>
      </w:r>
      <w:r w:rsidR="00E063E0">
        <w:rPr>
          <w:rStyle w:val="FootnoteReference"/>
          <w:i/>
        </w:rPr>
        <w:footnoteReference w:id="97"/>
      </w:r>
      <w:r w:rsidR="007D2756" w:rsidRPr="00A4365C">
        <w:rPr>
          <w:rStyle w:val="italics"/>
        </w:rPr>
        <w:t xml:space="preserve"> He is the All-hearer and the All-knower. There is no power except with Allah, no conqueror except Allah. </w:t>
      </w:r>
      <w:r w:rsidR="007D2756" w:rsidRPr="00A4365C">
        <w:rPr>
          <w:rStyle w:val="bold"/>
        </w:rPr>
        <w:t>God prevails in His purpose</w:t>
      </w:r>
      <w:r w:rsidR="007D2756" w:rsidRPr="00A4365C">
        <w:rPr>
          <w:rStyle w:val="italics"/>
        </w:rPr>
        <w:t>.</w:t>
      </w:r>
      <w:r w:rsidR="00E063E0">
        <w:rPr>
          <w:rStyle w:val="FootnoteReference"/>
          <w:i/>
        </w:rPr>
        <w:footnoteReference w:id="98"/>
      </w:r>
      <w:r w:rsidR="007D2756" w:rsidRPr="00A4365C">
        <w:rPr>
          <w:rStyle w:val="italics"/>
        </w:rPr>
        <w:t xml:space="preserve"> There is no god but Allah, Muhammad is the </w:t>
      </w:r>
      <w:r w:rsidR="008E203D" w:rsidRPr="00A4365C">
        <w:rPr>
          <w:rStyle w:val="italics"/>
        </w:rPr>
        <w:t>Messenger of Allah (s.a.w.a.)</w:t>
      </w:r>
      <w:r w:rsidR="007D2756" w:rsidRPr="00A4365C">
        <w:rPr>
          <w:rStyle w:val="italics"/>
        </w:rPr>
        <w:t>.</w:t>
      </w:r>
      <w:r w:rsidRPr="00A4365C">
        <w:rPr>
          <w:rStyle w:val="italics"/>
        </w:rPr>
        <w:t>’</w:t>
      </w:r>
    </w:p>
    <w:p w:rsidR="007D2756" w:rsidRDefault="002E2917" w:rsidP="002E2917">
      <w:pPr>
        <w:pStyle w:val="Heading2"/>
      </w:pPr>
      <w:bookmarkStart w:id="62" w:name="_Toc233082015"/>
      <w:r>
        <w:lastRenderedPageBreak/>
        <w:t>Invocation for Friday</w:t>
      </w:r>
      <w:bookmarkEnd w:id="62"/>
    </w:p>
    <w:p w:rsidR="00816C53" w:rsidRPr="00A4365C" w:rsidRDefault="00103BF7" w:rsidP="00C41117">
      <w:pPr>
        <w:rPr>
          <w:rStyle w:val="italics"/>
        </w:rPr>
      </w:pPr>
      <w:proofErr w:type="gramStart"/>
      <w:r w:rsidRPr="00A4365C">
        <w:rPr>
          <w:rStyle w:val="italics"/>
        </w:rPr>
        <w:t>‘</w:t>
      </w:r>
      <w:r w:rsidR="007D2756" w:rsidRPr="00A4365C">
        <w:rPr>
          <w:rStyle w:val="italics"/>
        </w:rPr>
        <w:t>In the Name of Allah, the Merciful, the Compassionate.</w:t>
      </w:r>
      <w:proofErr w:type="gramEnd"/>
      <w:r w:rsidR="007D2756" w:rsidRPr="00A4365C">
        <w:rPr>
          <w:rStyle w:val="italics"/>
        </w:rPr>
        <w:t xml:space="preserve"> There is no might nor power except with Allah, the Most High, </w:t>
      </w:r>
      <w:proofErr w:type="gramStart"/>
      <w:r w:rsidR="007D2756" w:rsidRPr="00A4365C">
        <w:rPr>
          <w:rStyle w:val="italics"/>
        </w:rPr>
        <w:t>the</w:t>
      </w:r>
      <w:proofErr w:type="gramEnd"/>
      <w:r w:rsidR="007D2756" w:rsidRPr="00A4365C">
        <w:rPr>
          <w:rStyle w:val="italics"/>
        </w:rPr>
        <w:t xml:space="preserve"> Mighty. </w:t>
      </w:r>
      <w:proofErr w:type="gramStart"/>
      <w:r w:rsidR="007D2756" w:rsidRPr="00A4365C">
        <w:rPr>
          <w:rStyle w:val="italics"/>
        </w:rPr>
        <w:t>Allah, the Lord of the angels and the Spirit, the Prophets and the Messengers, Subduer of those in the heavens and the earth, Creator of all things, and their King.</w:t>
      </w:r>
      <w:proofErr w:type="gramEnd"/>
      <w:r w:rsidR="007D2756" w:rsidRPr="00A4365C">
        <w:rPr>
          <w:rStyle w:val="italics"/>
        </w:rPr>
        <w:t xml:space="preserve"> Protect me from their might, and blind their sight and their hearts, and make between us and them a guard, and a barrier and a defence. Surely </w:t>
      </w:r>
      <w:proofErr w:type="gramStart"/>
      <w:r w:rsidR="007D2756" w:rsidRPr="00A4365C">
        <w:rPr>
          <w:rStyle w:val="italics"/>
        </w:rPr>
        <w:t>You</w:t>
      </w:r>
      <w:proofErr w:type="gramEnd"/>
      <w:r w:rsidR="007D2756" w:rsidRPr="00A4365C">
        <w:rPr>
          <w:rStyle w:val="italics"/>
        </w:rPr>
        <w:t xml:space="preserve"> are our Lord. There is no might nor power except with </w:t>
      </w:r>
      <w:proofErr w:type="gramStart"/>
      <w:r w:rsidR="007D2756" w:rsidRPr="00A4365C">
        <w:rPr>
          <w:rStyle w:val="italics"/>
        </w:rPr>
        <w:t>You</w:t>
      </w:r>
      <w:proofErr w:type="gramEnd"/>
      <w:r w:rsidR="007D2756" w:rsidRPr="00A4365C">
        <w:rPr>
          <w:rStyle w:val="italics"/>
        </w:rPr>
        <w:t xml:space="preserve">. In </w:t>
      </w:r>
      <w:proofErr w:type="gramStart"/>
      <w:r w:rsidR="007D2756" w:rsidRPr="00A4365C">
        <w:rPr>
          <w:rStyle w:val="italics"/>
        </w:rPr>
        <w:t>You</w:t>
      </w:r>
      <w:proofErr w:type="gramEnd"/>
      <w:r w:rsidR="007D2756" w:rsidRPr="00A4365C">
        <w:rPr>
          <w:rStyle w:val="italics"/>
        </w:rPr>
        <w:t xml:space="preserve"> we trust and to You we turn. You are the Mighty, the Wise. Protect so-and-so, son of so-and-so, from the evil of every creature </w:t>
      </w:r>
      <w:proofErr w:type="gramStart"/>
      <w:r w:rsidR="007D2756" w:rsidRPr="00A4365C">
        <w:rPr>
          <w:rStyle w:val="italics"/>
        </w:rPr>
        <w:t>You</w:t>
      </w:r>
      <w:proofErr w:type="gramEnd"/>
      <w:r w:rsidR="007D2756" w:rsidRPr="00A4365C">
        <w:rPr>
          <w:rStyle w:val="italics"/>
        </w:rPr>
        <w:t xml:space="preserve"> have taken by the forelock, and from the evil of what inhabits the night and day, and from the</w:t>
      </w:r>
      <w:r w:rsidR="00C41117" w:rsidRPr="00A4365C">
        <w:rPr>
          <w:rStyle w:val="italics"/>
        </w:rPr>
        <w:t xml:space="preserve"> </w:t>
      </w:r>
      <w:r w:rsidR="00816C53" w:rsidRPr="00A4365C">
        <w:rPr>
          <w:rStyle w:val="italics"/>
        </w:rPr>
        <w:t xml:space="preserve">evil of every evil thing. Amen, </w:t>
      </w:r>
      <w:r w:rsidR="004C603D" w:rsidRPr="00A4365C">
        <w:rPr>
          <w:rStyle w:val="italics"/>
        </w:rPr>
        <w:t>O</w:t>
      </w:r>
      <w:r w:rsidR="00816C53" w:rsidRPr="00A4365C">
        <w:rPr>
          <w:rStyle w:val="italics"/>
        </w:rPr>
        <w:t xml:space="preserve"> Lord of the Worlds, and bless Muhammad, the Prophet of mercy and his pure family.</w:t>
      </w:r>
      <w:r w:rsidRPr="00A4365C">
        <w:rPr>
          <w:rStyle w:val="italics"/>
        </w:rPr>
        <w:t>’</w:t>
      </w:r>
    </w:p>
    <w:p w:rsidR="00816C53" w:rsidRDefault="002E2917" w:rsidP="002E2917">
      <w:pPr>
        <w:pStyle w:val="Heading1"/>
      </w:pPr>
      <w:bookmarkStart w:id="63" w:name="_Toc233082016"/>
      <w:r>
        <w:t>Invocation for the Ensnared and Bewitched</w:t>
      </w:r>
      <w:bookmarkEnd w:id="63"/>
    </w:p>
    <w:p w:rsidR="000F5E55" w:rsidRDefault="00816C53" w:rsidP="005535F1">
      <w:pPr>
        <w:rPr>
          <w:rStyle w:val="italics"/>
        </w:rPr>
      </w:pPr>
      <w:r>
        <w:t xml:space="preserve">Ahmad b. Badr narrated from Ishaq al-Sahhaf from </w:t>
      </w:r>
      <w:r w:rsidR="00B56B02">
        <w:t>Moosa</w:t>
      </w:r>
      <w:r>
        <w:t xml:space="preserve"> b. Ja</w:t>
      </w:r>
      <w:r w:rsidR="00103BF7">
        <w:t>’</w:t>
      </w:r>
      <w:r>
        <w:t>far</w:t>
      </w:r>
      <w:r w:rsidR="00041836">
        <w:t xml:space="preserve"> (</w:t>
      </w:r>
      <w:proofErr w:type="gramStart"/>
      <w:r w:rsidR="00041836">
        <w:t>a.s</w:t>
      </w:r>
      <w:proofErr w:type="gramEnd"/>
      <w:r w:rsidR="00041836">
        <w:t>.)</w:t>
      </w:r>
      <w:r w:rsidR="00BB46EC">
        <w:t xml:space="preserve"> </w:t>
      </w:r>
      <w:r>
        <w:t xml:space="preserve">that he said: </w:t>
      </w:r>
      <w:r w:rsidR="00103BF7" w:rsidRPr="00A4365C">
        <w:rPr>
          <w:rStyle w:val="italics"/>
        </w:rPr>
        <w:t>‘</w:t>
      </w:r>
      <w:r w:rsidR="004C603D" w:rsidRPr="00A4365C">
        <w:rPr>
          <w:rStyle w:val="italics"/>
        </w:rPr>
        <w:t>O</w:t>
      </w:r>
      <w:r w:rsidRPr="00A4365C">
        <w:rPr>
          <w:rStyle w:val="italics"/>
        </w:rPr>
        <w:t xml:space="preserve"> Sahhaf.</w:t>
      </w:r>
      <w:r w:rsidR="00103BF7" w:rsidRPr="00A4365C">
        <w:rPr>
          <w:rStyle w:val="italics"/>
        </w:rPr>
        <w:t>’</w:t>
      </w:r>
      <w:r>
        <w:t xml:space="preserve"> I replied: </w:t>
      </w:r>
      <w:r w:rsidR="00103BF7">
        <w:t>‘</w:t>
      </w:r>
      <w:r>
        <w:t xml:space="preserve">At your service, </w:t>
      </w:r>
      <w:r w:rsidR="00B532FB">
        <w:t>O son</w:t>
      </w:r>
      <w:r>
        <w:t xml:space="preserve"> of the Messenger of Allah.</w:t>
      </w:r>
      <w:r w:rsidR="00103BF7">
        <w:t>’</w:t>
      </w:r>
      <w:r>
        <w:t xml:space="preserve"> He said: </w:t>
      </w:r>
      <w:r w:rsidR="00103BF7" w:rsidRPr="00A4365C">
        <w:rPr>
          <w:rStyle w:val="italics"/>
        </w:rPr>
        <w:t>‘</w:t>
      </w:r>
      <w:r w:rsidRPr="00A4365C">
        <w:rPr>
          <w:rStyle w:val="italics"/>
        </w:rPr>
        <w:t>You have been ensnared (ma</w:t>
      </w:r>
      <w:r w:rsidR="00103BF7" w:rsidRPr="00A4365C">
        <w:rPr>
          <w:rStyle w:val="italics"/>
        </w:rPr>
        <w:t>’</w:t>
      </w:r>
      <w:r w:rsidRPr="00A4365C">
        <w:rPr>
          <w:rStyle w:val="italics"/>
        </w:rPr>
        <w:t>khudh) from your wife.</w:t>
      </w:r>
      <w:r w:rsidR="00103BF7" w:rsidRPr="00A4365C">
        <w:rPr>
          <w:rStyle w:val="italics"/>
        </w:rPr>
        <w:t>’</w:t>
      </w:r>
      <w:r>
        <w:t xml:space="preserve"> I said: </w:t>
      </w:r>
      <w:r w:rsidR="00103BF7">
        <w:t>‘</w:t>
      </w:r>
      <w:r>
        <w:t xml:space="preserve">Yes indeed, </w:t>
      </w:r>
      <w:r w:rsidR="00B532FB">
        <w:t>O son</w:t>
      </w:r>
      <w:r>
        <w:t xml:space="preserve"> of the Messenger of Allah. For three years I have used every remedy bu</w:t>
      </w:r>
      <w:r w:rsidR="00A26E8F">
        <w:t>t, by Allah, they have not benefited me.</w:t>
      </w:r>
      <w:r w:rsidR="000F5E55">
        <w:t>’</w:t>
      </w:r>
      <w:r>
        <w:t xml:space="preserve"> He said: </w:t>
      </w:r>
      <w:r w:rsidR="00103BF7" w:rsidRPr="000F5E55">
        <w:rPr>
          <w:rStyle w:val="italics"/>
        </w:rPr>
        <w:t>‘</w:t>
      </w:r>
      <w:r w:rsidR="00A26E8F" w:rsidRPr="000F5E55">
        <w:rPr>
          <w:rStyle w:val="italics"/>
        </w:rPr>
        <w:t>O</w:t>
      </w:r>
      <w:r w:rsidRPr="000F5E55">
        <w:rPr>
          <w:rStyle w:val="italics"/>
        </w:rPr>
        <w:t xml:space="preserve"> Sahhaf, you did not tell me?</w:t>
      </w:r>
      <w:r w:rsidR="00103BF7" w:rsidRPr="000F5E55">
        <w:rPr>
          <w:rStyle w:val="italics"/>
        </w:rPr>
        <w:t>’</w:t>
      </w:r>
      <w:r>
        <w:t xml:space="preserve"> I said: </w:t>
      </w:r>
      <w:r w:rsidR="00103BF7">
        <w:t>‘</w:t>
      </w:r>
      <w:r w:rsidR="00B532FB">
        <w:t>O son</w:t>
      </w:r>
      <w:r>
        <w:t xml:space="preserve"> of the Messenger of Allah, by Allah, I know that with you is deliverance from everything but I was ashamed before you.</w:t>
      </w:r>
      <w:r w:rsidR="00103BF7">
        <w:t>’</w:t>
      </w:r>
      <w:r>
        <w:t xml:space="preserve"> He said: </w:t>
      </w:r>
      <w:r w:rsidR="00103BF7" w:rsidRPr="000F5E55">
        <w:rPr>
          <w:rStyle w:val="italics"/>
        </w:rPr>
        <w:t>‘</w:t>
      </w:r>
      <w:r w:rsidRPr="000F5E55">
        <w:rPr>
          <w:rStyle w:val="italics"/>
        </w:rPr>
        <w:t xml:space="preserve">Woe </w:t>
      </w:r>
      <w:proofErr w:type="gramStart"/>
      <w:r w:rsidRPr="000F5E55">
        <w:rPr>
          <w:rStyle w:val="italics"/>
        </w:rPr>
        <w:t>be</w:t>
      </w:r>
      <w:proofErr w:type="gramEnd"/>
      <w:r w:rsidRPr="000F5E55">
        <w:rPr>
          <w:rStyle w:val="italics"/>
        </w:rPr>
        <w:t xml:space="preserve"> to you, what is shame in a man bewitched (</w:t>
      </w:r>
      <w:r w:rsidR="005535F1">
        <w:rPr>
          <w:rStyle w:val="italics"/>
          <w:rFonts w:hint="cs"/>
          <w:rtl/>
        </w:rPr>
        <w:t>مسحور</w:t>
      </w:r>
      <w:r w:rsidRPr="000F5E55">
        <w:rPr>
          <w:rStyle w:val="italics"/>
        </w:rPr>
        <w:t xml:space="preserve">) [and] ensnared? I wanted to speak to you about that. </w:t>
      </w:r>
    </w:p>
    <w:p w:rsidR="007D2756" w:rsidRPr="000F5E55" w:rsidRDefault="00103BF7" w:rsidP="00CB4ADF">
      <w:pPr>
        <w:rPr>
          <w:rStyle w:val="italics"/>
        </w:rPr>
      </w:pPr>
      <w:r w:rsidRPr="000F5E55">
        <w:rPr>
          <w:rStyle w:val="italics"/>
        </w:rPr>
        <w:t>‘</w:t>
      </w:r>
      <w:r w:rsidR="00A26E8F" w:rsidRPr="000F5E55">
        <w:rPr>
          <w:rStyle w:val="italics"/>
        </w:rPr>
        <w:t>Say:</w:t>
      </w:r>
      <w:r w:rsidR="00816C53" w:rsidRPr="000F5E55">
        <w:rPr>
          <w:rStyle w:val="italics"/>
        </w:rPr>
        <w:t xml:space="preserve"> </w:t>
      </w:r>
      <w:r w:rsidRPr="000F5E55">
        <w:rPr>
          <w:rStyle w:val="italics"/>
        </w:rPr>
        <w:t>“</w:t>
      </w:r>
      <w:r w:rsidR="00816C53" w:rsidRPr="000F5E55">
        <w:rPr>
          <w:rStyle w:val="italics"/>
        </w:rPr>
        <w:t>In the Name of Allah, the Merciful, th</w:t>
      </w:r>
      <w:r w:rsidR="00A26E8F" w:rsidRPr="000F5E55">
        <w:rPr>
          <w:rStyle w:val="italics"/>
        </w:rPr>
        <w:t>e Compassionate, I remove you, O</w:t>
      </w:r>
      <w:r w:rsidR="00816C53" w:rsidRPr="000F5E55">
        <w:rPr>
          <w:rStyle w:val="italics"/>
        </w:rPr>
        <w:t xml:space="preserve"> enchanters, from so-and-so, son of so-and-so, with Allah, who </w:t>
      </w:r>
      <w:r w:rsidR="00816C53" w:rsidRPr="000F5E55">
        <w:rPr>
          <w:rStyle w:val="italics"/>
        </w:rPr>
        <w:lastRenderedPageBreak/>
        <w:t xml:space="preserve">said to Satan </w:t>
      </w:r>
      <w:r w:rsidR="00816C53" w:rsidRPr="000F5E55">
        <w:rPr>
          <w:rStyle w:val="bold"/>
        </w:rPr>
        <w:t>Go thou forth from it, despised and banished</w:t>
      </w:r>
      <w:r w:rsidR="00816C53" w:rsidRPr="000F5E55">
        <w:rPr>
          <w:rStyle w:val="italics"/>
        </w:rPr>
        <w:t>.</w:t>
      </w:r>
      <w:r w:rsidR="00CB4ADF">
        <w:rPr>
          <w:rStyle w:val="FootnoteReference"/>
          <w:i/>
        </w:rPr>
        <w:footnoteReference w:id="99"/>
      </w:r>
      <w:r w:rsidR="00816C53" w:rsidRPr="000F5E55">
        <w:rPr>
          <w:rStyle w:val="italics"/>
        </w:rPr>
        <w:t xml:space="preserve"> </w:t>
      </w:r>
      <w:r w:rsidR="00816C53" w:rsidRPr="000F5E55">
        <w:rPr>
          <w:rStyle w:val="bold"/>
        </w:rPr>
        <w:t>Get thee down out of it. It is not for thee to wax proud here. So go thou forth. Surely thou art among the humbled</w:t>
      </w:r>
      <w:r w:rsidR="00816C53" w:rsidRPr="000F5E55">
        <w:rPr>
          <w:rStyle w:val="italics"/>
        </w:rPr>
        <w:t>.</w:t>
      </w:r>
      <w:r w:rsidR="00CB4ADF">
        <w:rPr>
          <w:rStyle w:val="FootnoteReference"/>
          <w:i/>
        </w:rPr>
        <w:footnoteReference w:id="100"/>
      </w:r>
      <w:r w:rsidR="00816C53" w:rsidRPr="000F5E55">
        <w:rPr>
          <w:rStyle w:val="italics"/>
        </w:rPr>
        <w:t xml:space="preserve"> I neutralize your action and drive it back to you and nullify it by the will of Allah, the Most High, the Mightiest, the Most Holy, the Exalted, the All-knowing, </w:t>
      </w:r>
      <w:proofErr w:type="gramStart"/>
      <w:r w:rsidR="00816C53" w:rsidRPr="000F5E55">
        <w:rPr>
          <w:rStyle w:val="italics"/>
        </w:rPr>
        <w:t>the</w:t>
      </w:r>
      <w:proofErr w:type="gramEnd"/>
      <w:r w:rsidR="00816C53" w:rsidRPr="000F5E55">
        <w:rPr>
          <w:rStyle w:val="italics"/>
        </w:rPr>
        <w:t xml:space="preserve"> Eternal. Your enchantment is reverted just as </w:t>
      </w:r>
      <w:r w:rsidR="00816C53" w:rsidRPr="000F5E55">
        <w:rPr>
          <w:rStyle w:val="bold"/>
        </w:rPr>
        <w:t>evil devising encompasses only those who do it</w:t>
      </w:r>
      <w:r w:rsidR="00CB4ADF">
        <w:rPr>
          <w:rStyle w:val="FootnoteReference"/>
          <w:b/>
        </w:rPr>
        <w:footnoteReference w:id="101"/>
      </w:r>
      <w:r w:rsidR="00816C53" w:rsidRPr="000F5E55">
        <w:rPr>
          <w:rStyle w:val="italics"/>
        </w:rPr>
        <w:t xml:space="preserve">, as the plot of the magicians was neutralized when Allah, the Exalted said: </w:t>
      </w:r>
      <w:r w:rsidR="00816C53" w:rsidRPr="000F5E55">
        <w:rPr>
          <w:rStyle w:val="bold"/>
        </w:rPr>
        <w:t>Cast thy staff. And lo, it forthwith swallowed up their lying invention. So the truth came to pass, and false was proved what they were doing</w:t>
      </w:r>
      <w:r w:rsidR="00816C53" w:rsidRPr="000F5E55">
        <w:rPr>
          <w:rStyle w:val="italics"/>
        </w:rPr>
        <w:t>.</w:t>
      </w:r>
      <w:r w:rsidR="00CB4ADF">
        <w:rPr>
          <w:rStyle w:val="FootnoteReference"/>
          <w:i/>
        </w:rPr>
        <w:footnoteReference w:id="102"/>
      </w:r>
      <w:r w:rsidR="00816C53" w:rsidRPr="000F5E55">
        <w:rPr>
          <w:rStyle w:val="italics"/>
        </w:rPr>
        <w:t xml:space="preserve"> By the will of Allah, the Pharoah</w:t>
      </w:r>
      <w:r w:rsidRPr="000F5E55">
        <w:rPr>
          <w:rStyle w:val="italics"/>
        </w:rPr>
        <w:t>’</w:t>
      </w:r>
      <w:r w:rsidR="00816C53" w:rsidRPr="000F5E55">
        <w:rPr>
          <w:rStyle w:val="italics"/>
        </w:rPr>
        <w:t>s magicians were thwarted.</w:t>
      </w:r>
    </w:p>
    <w:p w:rsidR="000B04BC" w:rsidRDefault="00103BF7" w:rsidP="00CB4ADF">
      <w:pPr>
        <w:rPr>
          <w:rStyle w:val="italics"/>
        </w:rPr>
      </w:pPr>
      <w:r w:rsidRPr="000F5E55">
        <w:rPr>
          <w:rStyle w:val="italics"/>
        </w:rPr>
        <w:t>“</w:t>
      </w:r>
      <w:r w:rsidR="00F077D1" w:rsidRPr="000F5E55">
        <w:rPr>
          <w:rStyle w:val="italics"/>
        </w:rPr>
        <w:t xml:space="preserve">I neutralize your action, O magicians, and nullify it by the will of Allah, Who revealed: </w:t>
      </w:r>
      <w:r w:rsidR="00F077D1" w:rsidRPr="000F5E55">
        <w:rPr>
          <w:rStyle w:val="bold"/>
        </w:rPr>
        <w:t>Be not as those who forgot God, and so He caused them to forget their souls</w:t>
      </w:r>
      <w:r w:rsidR="00F077D1" w:rsidRPr="000F5E55">
        <w:rPr>
          <w:rStyle w:val="italics"/>
        </w:rPr>
        <w:t>;</w:t>
      </w:r>
      <w:r w:rsidR="00CB4ADF">
        <w:rPr>
          <w:rStyle w:val="FootnoteReference"/>
          <w:i/>
        </w:rPr>
        <w:footnoteReference w:id="103"/>
      </w:r>
      <w:r w:rsidR="00F077D1" w:rsidRPr="000F5E55">
        <w:rPr>
          <w:rStyle w:val="italics"/>
        </w:rPr>
        <w:t xml:space="preserve"> and by Him Who said: </w:t>
      </w:r>
      <w:r w:rsidR="00F077D1" w:rsidRPr="000B04BC">
        <w:rPr>
          <w:rStyle w:val="bold"/>
        </w:rPr>
        <w:t xml:space="preserve">Had We sent down on thee a Book on parchment and so they touched it with their hands, yet the unbelievers would have said. This is naught but manifest spells. Why has an angel not been sent down on him? They say: Yet had </w:t>
      </w:r>
      <w:proofErr w:type="gramStart"/>
      <w:r w:rsidR="00F077D1" w:rsidRPr="000B04BC">
        <w:rPr>
          <w:rStyle w:val="bold"/>
        </w:rPr>
        <w:t>We</w:t>
      </w:r>
      <w:proofErr w:type="gramEnd"/>
      <w:r w:rsidR="00F077D1" w:rsidRPr="000B04BC">
        <w:rPr>
          <w:rStyle w:val="bold"/>
        </w:rPr>
        <w:t xml:space="preserve"> sent down an angel, the matter would have been determined, and then no respite would be given them. And had </w:t>
      </w:r>
      <w:proofErr w:type="gramStart"/>
      <w:r w:rsidR="00F077D1" w:rsidRPr="000B04BC">
        <w:rPr>
          <w:rStyle w:val="bold"/>
        </w:rPr>
        <w:t>We</w:t>
      </w:r>
      <w:proofErr w:type="gramEnd"/>
      <w:r w:rsidR="00F077D1" w:rsidRPr="000B04BC">
        <w:rPr>
          <w:rStyle w:val="bold"/>
        </w:rPr>
        <w:t xml:space="preserve"> made him an angel, yet assuredly We would have made him a man, and confused for them the thing which they themselves are confusing</w:t>
      </w:r>
      <w:r w:rsidR="00F077D1" w:rsidRPr="000F5E55">
        <w:rPr>
          <w:rStyle w:val="italics"/>
        </w:rPr>
        <w:t>;</w:t>
      </w:r>
      <w:r w:rsidR="00CB4ADF">
        <w:rPr>
          <w:rStyle w:val="FootnoteReference"/>
          <w:i/>
        </w:rPr>
        <w:footnoteReference w:id="104"/>
      </w:r>
      <w:r w:rsidR="00F077D1" w:rsidRPr="000F5E55">
        <w:rPr>
          <w:rStyle w:val="italics"/>
        </w:rPr>
        <w:t xml:space="preserve"> by the will of Allah, Who revealed: </w:t>
      </w:r>
      <w:r w:rsidR="00F077D1" w:rsidRPr="000B04BC">
        <w:rPr>
          <w:rStyle w:val="bold"/>
        </w:rPr>
        <w:t>So the two of them ate of it, and their shameful parts were revealed to them</w:t>
      </w:r>
      <w:r w:rsidR="00F077D1" w:rsidRPr="000F5E55">
        <w:rPr>
          <w:rStyle w:val="italics"/>
        </w:rPr>
        <w:t>.</w:t>
      </w:r>
      <w:r w:rsidR="00CB4ADF">
        <w:rPr>
          <w:rStyle w:val="FootnoteReference"/>
          <w:i/>
        </w:rPr>
        <w:footnoteReference w:id="105"/>
      </w:r>
      <w:r w:rsidR="00F077D1" w:rsidRPr="000F5E55">
        <w:rPr>
          <w:rStyle w:val="italics"/>
        </w:rPr>
        <w:t xml:space="preserve"> You are </w:t>
      </w:r>
      <w:r w:rsidR="00F077D1" w:rsidRPr="000F5E55">
        <w:rPr>
          <w:rStyle w:val="italics"/>
        </w:rPr>
        <w:lastRenderedPageBreak/>
        <w:t>confused and not accomplishing any of your affairs. You will never return to it.</w:t>
      </w:r>
      <w:r w:rsidR="00A26E8F" w:rsidRPr="000F5E55">
        <w:rPr>
          <w:rStyle w:val="italics"/>
        </w:rPr>
        <w:t xml:space="preserve"> </w:t>
      </w:r>
    </w:p>
    <w:p w:rsidR="00F077D1" w:rsidRPr="000F5E55" w:rsidRDefault="00103BF7" w:rsidP="00CB4ADF">
      <w:pPr>
        <w:rPr>
          <w:rStyle w:val="italics"/>
        </w:rPr>
      </w:pPr>
      <w:r w:rsidRPr="000F5E55">
        <w:rPr>
          <w:rStyle w:val="italics"/>
        </w:rPr>
        <w:t>“</w:t>
      </w:r>
      <w:r w:rsidR="00F077D1" w:rsidRPr="000F5E55">
        <w:rPr>
          <w:rStyle w:val="italics"/>
        </w:rPr>
        <w:t xml:space="preserve">Praise </w:t>
      </w:r>
      <w:proofErr w:type="gramStart"/>
      <w:r w:rsidR="00F077D1" w:rsidRPr="000F5E55">
        <w:rPr>
          <w:rStyle w:val="italics"/>
        </w:rPr>
        <w:t>be</w:t>
      </w:r>
      <w:proofErr w:type="gramEnd"/>
      <w:r w:rsidR="00F077D1" w:rsidRPr="000F5E55">
        <w:rPr>
          <w:rStyle w:val="italics"/>
        </w:rPr>
        <w:t xml:space="preserve"> to Allah, your action has been neutralized, your effort has failed and your plot has weakened, along with the demons who were part of it</w:t>
      </w:r>
      <w:r w:rsidR="007E6D73" w:rsidRPr="000F5E55">
        <w:rPr>
          <w:rStyle w:val="italics"/>
        </w:rPr>
        <w:t xml:space="preserve"> – </w:t>
      </w:r>
      <w:r w:rsidR="00F077D1" w:rsidRPr="000B04BC">
        <w:rPr>
          <w:rStyle w:val="bold"/>
        </w:rPr>
        <w:t>Surely the guile of Satan is ever feeble</w:t>
      </w:r>
      <w:r w:rsidR="00CB4ADF">
        <w:rPr>
          <w:rStyle w:val="FootnoteReference"/>
          <w:b/>
        </w:rPr>
        <w:footnoteReference w:id="106"/>
      </w:r>
      <w:r w:rsidR="00F077D1" w:rsidRPr="000F5E55">
        <w:rPr>
          <w:rStyle w:val="italics"/>
        </w:rPr>
        <w:t xml:space="preserve">. I have overcome you by the will of Allah, defeated your multitude with the armies of Allah, shattered your strength with the Sovereignty of Allah, and set up over you the decree of Allah. Your sight has been blinded, your strength has been weakened, your ties have been broken, and Satan has absolved himself of you, by the will of Allah, Who revealed: </w:t>
      </w:r>
      <w:r w:rsidR="00F077D1" w:rsidRPr="000B04BC">
        <w:rPr>
          <w:rStyle w:val="bold"/>
        </w:rPr>
        <w:t>Like Satan, when he said to man. Disbelieve; then, when he disbelieved, he said. Surely I am free of you. Surely I fear God, the Lord of all Being. Their end is that both are in the Fire, there dwelling forever. That is the recompense of the evildoers</w:t>
      </w:r>
      <w:r w:rsidR="00CB4ADF">
        <w:rPr>
          <w:rStyle w:val="FootnoteReference"/>
          <w:b/>
        </w:rPr>
        <w:footnoteReference w:id="107"/>
      </w:r>
      <w:r w:rsidR="00F077D1" w:rsidRPr="000F5E55">
        <w:rPr>
          <w:rStyle w:val="italics"/>
        </w:rPr>
        <w:t>.</w:t>
      </w:r>
    </w:p>
    <w:p w:rsidR="00F077D1" w:rsidRPr="000B04BC" w:rsidRDefault="00103BF7" w:rsidP="00CB4ADF">
      <w:pPr>
        <w:rPr>
          <w:rStyle w:val="italics"/>
        </w:rPr>
      </w:pPr>
      <w:r w:rsidRPr="000B04BC">
        <w:rPr>
          <w:rStyle w:val="italics"/>
        </w:rPr>
        <w:t>“</w:t>
      </w:r>
      <w:r w:rsidR="00F077D1" w:rsidRPr="000B04BC">
        <w:rPr>
          <w:rStyle w:val="italics"/>
        </w:rPr>
        <w:t xml:space="preserve">And He revealed: </w:t>
      </w:r>
      <w:r w:rsidR="00F077D1" w:rsidRPr="000B04BC">
        <w:rPr>
          <w:rStyle w:val="bold"/>
        </w:rPr>
        <w:t xml:space="preserve">When those that were followed disown their </w:t>
      </w:r>
      <w:r w:rsidR="00CB4ADF" w:rsidRPr="000B04BC">
        <w:rPr>
          <w:rStyle w:val="bold"/>
        </w:rPr>
        <w:t>followers</w:t>
      </w:r>
      <w:r w:rsidR="00F077D1" w:rsidRPr="000B04BC">
        <w:rPr>
          <w:rStyle w:val="bold"/>
        </w:rPr>
        <w:t xml:space="preserve"> and they see the chastisement, and their cords are cut asunder, and those that followed say, </w:t>
      </w:r>
      <w:r w:rsidR="004C603D" w:rsidRPr="000B04BC">
        <w:rPr>
          <w:rStyle w:val="bold"/>
        </w:rPr>
        <w:t>O</w:t>
      </w:r>
      <w:r w:rsidR="00F077D1" w:rsidRPr="000B04BC">
        <w:rPr>
          <w:rStyle w:val="bold"/>
        </w:rPr>
        <w:t xml:space="preserve"> if only we might return again and disown them, as they have disowned us! Even so God</w:t>
      </w:r>
      <w:r w:rsidR="00A26E8F" w:rsidRPr="000B04BC">
        <w:rPr>
          <w:rStyle w:val="bold"/>
        </w:rPr>
        <w:t xml:space="preserve"> </w:t>
      </w:r>
      <w:r w:rsidR="00F077D1" w:rsidRPr="000B04BC">
        <w:rPr>
          <w:rStyle w:val="bold"/>
        </w:rPr>
        <w:t xml:space="preserve">shall show them-their works. </w:t>
      </w:r>
      <w:r w:rsidR="004C603D" w:rsidRPr="000B04BC">
        <w:rPr>
          <w:rStyle w:val="bold"/>
        </w:rPr>
        <w:t>O</w:t>
      </w:r>
      <w:r w:rsidR="00F077D1" w:rsidRPr="000B04BC">
        <w:rPr>
          <w:rStyle w:val="bold"/>
        </w:rPr>
        <w:t xml:space="preserve"> bitter regrets for them! Never shall they issue from the Fire</w:t>
      </w:r>
      <w:r w:rsidR="00CB4ADF">
        <w:rPr>
          <w:rStyle w:val="FootnoteReference"/>
          <w:b/>
        </w:rPr>
        <w:footnoteReference w:id="108"/>
      </w:r>
      <w:r w:rsidR="00F077D1" w:rsidRPr="000B04BC">
        <w:rPr>
          <w:rStyle w:val="italics"/>
        </w:rPr>
        <w:t>.</w:t>
      </w:r>
    </w:p>
    <w:p w:rsidR="00F077D1" w:rsidRPr="000B04BC" w:rsidRDefault="00103BF7" w:rsidP="00CB4ADF">
      <w:pPr>
        <w:rPr>
          <w:rStyle w:val="italics"/>
        </w:rPr>
      </w:pPr>
      <w:r w:rsidRPr="000B04BC">
        <w:rPr>
          <w:rStyle w:val="italics"/>
        </w:rPr>
        <w:t>“</w:t>
      </w:r>
      <w:r w:rsidR="00F077D1" w:rsidRPr="000B04BC">
        <w:rPr>
          <w:rStyle w:val="italics"/>
        </w:rPr>
        <w:t xml:space="preserve">By the will of Allah </w:t>
      </w:r>
      <w:r w:rsidR="00F077D1" w:rsidRPr="000B04BC">
        <w:rPr>
          <w:rStyle w:val="bold"/>
        </w:rPr>
        <w:t xml:space="preserve">there is no god but </w:t>
      </w:r>
      <w:proofErr w:type="gramStart"/>
      <w:r w:rsidR="00F077D1" w:rsidRPr="000B04BC">
        <w:rPr>
          <w:rStyle w:val="bold"/>
        </w:rPr>
        <w:t>He</w:t>
      </w:r>
      <w:proofErr w:type="gramEnd"/>
      <w:r w:rsidR="00F077D1" w:rsidRPr="000B04BC">
        <w:rPr>
          <w:rStyle w:val="bold"/>
        </w:rPr>
        <w:t>, the Living, the Everlasting. Slumber seizes Him not, neither sleep; to Him belongs all that is in the heavens and the earth</w:t>
      </w:r>
      <w:r w:rsidR="00A26E8F" w:rsidRPr="000B04BC">
        <w:rPr>
          <w:rStyle w:val="bold"/>
        </w:rPr>
        <w:t>…</w:t>
      </w:r>
      <w:r w:rsidR="00F077D1" w:rsidRPr="000B04BC">
        <w:rPr>
          <w:rStyle w:val="bold"/>
        </w:rPr>
        <w:t>... He is the All-high, the All-glorious</w:t>
      </w:r>
      <w:r w:rsidR="00CB4ADF">
        <w:rPr>
          <w:rStyle w:val="FootnoteReference"/>
          <w:b/>
        </w:rPr>
        <w:footnoteReference w:id="109"/>
      </w:r>
      <w:r w:rsidR="00F077D1" w:rsidRPr="000B04BC">
        <w:rPr>
          <w:rStyle w:val="italics"/>
        </w:rPr>
        <w:t xml:space="preserve">. </w:t>
      </w:r>
      <w:r w:rsidR="00F077D1" w:rsidRPr="000B04BC">
        <w:rPr>
          <w:rStyle w:val="bold"/>
        </w:rPr>
        <w:t xml:space="preserve">Surely your God is One, Lord of the heavens and the earth, and of what between them is, Lord of the Easts. We have adorned the lower </w:t>
      </w:r>
      <w:r w:rsidR="00F077D1" w:rsidRPr="000B04BC">
        <w:rPr>
          <w:rStyle w:val="bold"/>
        </w:rPr>
        <w:lastRenderedPageBreak/>
        <w:t>heaven with the adornment of the stars and to preserve against every rebel demon. They listen not to the High Council, for they are pelted from every side, rejected. Theirs is an everlasting chastisement, except such as snatches a fragment, and he is pursued by a piercing flame</w:t>
      </w:r>
      <w:r w:rsidR="00CB4ADF">
        <w:rPr>
          <w:rStyle w:val="FootnoteReference"/>
          <w:b/>
        </w:rPr>
        <w:footnoteReference w:id="110"/>
      </w:r>
      <w:r w:rsidR="00F077D1" w:rsidRPr="000B04BC">
        <w:rPr>
          <w:rStyle w:val="italics"/>
        </w:rPr>
        <w:t xml:space="preserve">. </w:t>
      </w:r>
      <w:r w:rsidR="00F077D1" w:rsidRPr="000B04BC">
        <w:rPr>
          <w:rStyle w:val="bold"/>
        </w:rPr>
        <w:t>Surely in the creation of the heavens and earth and in the alternation of night and day there are signs for men possessing of minds</w:t>
      </w:r>
      <w:r w:rsidR="00CB4ADF">
        <w:rPr>
          <w:rStyle w:val="FootnoteReference"/>
          <w:b/>
        </w:rPr>
        <w:footnoteReference w:id="111"/>
      </w:r>
      <w:r w:rsidR="00F077D1" w:rsidRPr="000B04BC">
        <w:rPr>
          <w:rStyle w:val="italics"/>
        </w:rPr>
        <w:t xml:space="preserve">. </w:t>
      </w:r>
      <w:r w:rsidR="00F077D1" w:rsidRPr="000B04BC">
        <w:rPr>
          <w:rStyle w:val="bold"/>
        </w:rPr>
        <w:t>And the water God sends down from heaven therewith reviving the earth after it is dead and His scattering abroad in it all manner of crawling thing, and the turning about of the winds and the clouds compelled between heaven and earth</w:t>
      </w:r>
      <w:r w:rsidR="007E6D73" w:rsidRPr="000B04BC">
        <w:rPr>
          <w:rStyle w:val="bold"/>
        </w:rPr>
        <w:t xml:space="preserve"> – </w:t>
      </w:r>
      <w:r w:rsidR="00F077D1" w:rsidRPr="000B04BC">
        <w:rPr>
          <w:rStyle w:val="bold"/>
        </w:rPr>
        <w:t xml:space="preserve">surely there are signs for </w:t>
      </w:r>
      <w:r w:rsidR="000B04BC">
        <w:rPr>
          <w:rStyle w:val="bold"/>
        </w:rPr>
        <w:t>a people having understanding</w:t>
      </w:r>
      <w:r w:rsidR="00A26E8F" w:rsidRPr="000B04BC">
        <w:rPr>
          <w:rStyle w:val="bold"/>
        </w:rPr>
        <w:t>.</w:t>
      </w:r>
      <w:r w:rsidR="00B15C1F" w:rsidRPr="000B04BC">
        <w:rPr>
          <w:rStyle w:val="bold"/>
        </w:rPr>
        <w:t>.</w:t>
      </w:r>
      <w:r w:rsidR="00A26E8F" w:rsidRPr="000B04BC">
        <w:rPr>
          <w:rStyle w:val="bold"/>
        </w:rPr>
        <w:t>.</w:t>
      </w:r>
      <w:r w:rsidR="00CB4ADF">
        <w:rPr>
          <w:rStyle w:val="FootnoteReference"/>
          <w:b/>
        </w:rPr>
        <w:footnoteReference w:id="112"/>
      </w:r>
      <w:r w:rsidR="00F077D1" w:rsidRPr="000B04BC">
        <w:rPr>
          <w:rStyle w:val="italics"/>
        </w:rPr>
        <w:t>.</w:t>
      </w:r>
    </w:p>
    <w:p w:rsidR="00F077D1" w:rsidRPr="000B04BC" w:rsidRDefault="00103BF7" w:rsidP="00CB4ADF">
      <w:pPr>
        <w:rPr>
          <w:rStyle w:val="italics"/>
        </w:rPr>
      </w:pPr>
      <w:r w:rsidRPr="000B04BC">
        <w:rPr>
          <w:rStyle w:val="bold"/>
        </w:rPr>
        <w:t>“</w:t>
      </w:r>
      <w:r w:rsidR="00F077D1" w:rsidRPr="000B04BC">
        <w:rPr>
          <w:rStyle w:val="bold"/>
        </w:rPr>
        <w:t>Surely your Lord is God, who created the heavens and the earth in six days</w:t>
      </w:r>
      <w:r w:rsidR="007E6D73" w:rsidRPr="000B04BC">
        <w:rPr>
          <w:rStyle w:val="bold"/>
        </w:rPr>
        <w:t xml:space="preserve"> – </w:t>
      </w:r>
      <w:r w:rsidR="00F077D1" w:rsidRPr="000B04BC">
        <w:rPr>
          <w:rStyle w:val="bold"/>
        </w:rPr>
        <w:t>then sat Himself upon the Throne, covering the day with the night it pursues urgently</w:t>
      </w:r>
      <w:r w:rsidR="007E6D73" w:rsidRPr="000B04BC">
        <w:rPr>
          <w:rStyle w:val="bold"/>
        </w:rPr>
        <w:t xml:space="preserve"> – </w:t>
      </w:r>
      <w:r w:rsidR="00F077D1" w:rsidRPr="000B04BC">
        <w:rPr>
          <w:rStyle w:val="bold"/>
        </w:rPr>
        <w:t>and the sun, and the moon, and the stars subservient, by His command. Verily, His are the creation and the command. Blessed be God, the Lord of all Being</w:t>
      </w:r>
      <w:r w:rsidR="00CB4ADF">
        <w:rPr>
          <w:rStyle w:val="FootnoteReference"/>
          <w:b/>
        </w:rPr>
        <w:footnoteReference w:id="113"/>
      </w:r>
      <w:r w:rsidR="00F077D1" w:rsidRPr="000B04BC">
        <w:rPr>
          <w:rStyle w:val="italics"/>
        </w:rPr>
        <w:t xml:space="preserve">. </w:t>
      </w:r>
      <w:r w:rsidR="00F077D1" w:rsidRPr="000B04BC">
        <w:rPr>
          <w:rStyle w:val="bold"/>
        </w:rPr>
        <w:t xml:space="preserve">He is God; there is no god but </w:t>
      </w:r>
      <w:proofErr w:type="gramStart"/>
      <w:r w:rsidR="00F077D1" w:rsidRPr="000B04BC">
        <w:rPr>
          <w:rStyle w:val="bold"/>
        </w:rPr>
        <w:t>He</w:t>
      </w:r>
      <w:proofErr w:type="gramEnd"/>
      <w:r w:rsidR="00F077D1" w:rsidRPr="000B04BC">
        <w:rPr>
          <w:rStyle w:val="bold"/>
        </w:rPr>
        <w:t xml:space="preserve">. He is the knower of the Unseen and the Visible; He is the All-merciful, the All-compassionate. He is God; there is no god but </w:t>
      </w:r>
      <w:proofErr w:type="gramStart"/>
      <w:r w:rsidR="00F077D1" w:rsidRPr="000B04BC">
        <w:rPr>
          <w:rStyle w:val="bold"/>
        </w:rPr>
        <w:t>He</w:t>
      </w:r>
      <w:proofErr w:type="gramEnd"/>
      <w:r w:rsidR="00F077D1" w:rsidRPr="000B04BC">
        <w:rPr>
          <w:rStyle w:val="bold"/>
        </w:rPr>
        <w:t xml:space="preserve">. He is the King, the All-holy, the All-peaceable, the All-faithful, the All-preserver, the All-mighty, the All-compeller, </w:t>
      </w:r>
      <w:proofErr w:type="gramStart"/>
      <w:r w:rsidR="00F077D1" w:rsidRPr="000B04BC">
        <w:rPr>
          <w:rStyle w:val="bold"/>
        </w:rPr>
        <w:t>the</w:t>
      </w:r>
      <w:proofErr w:type="gramEnd"/>
      <w:r w:rsidR="00F077D1" w:rsidRPr="000B04BC">
        <w:rPr>
          <w:rStyle w:val="bold"/>
        </w:rPr>
        <w:t xml:space="preserve"> All-sublime. Glory be to God, above that they associate! He is God, the Creator, the Maker, </w:t>
      </w:r>
      <w:proofErr w:type="gramStart"/>
      <w:r w:rsidR="00F077D1" w:rsidRPr="000B04BC">
        <w:rPr>
          <w:rStyle w:val="bold"/>
        </w:rPr>
        <w:t>the</w:t>
      </w:r>
      <w:proofErr w:type="gramEnd"/>
      <w:r w:rsidR="00F077D1" w:rsidRPr="000B04BC">
        <w:rPr>
          <w:rStyle w:val="bold"/>
        </w:rPr>
        <w:t xml:space="preserve"> Shaper. To Him </w:t>
      </w:r>
      <w:proofErr w:type="gramStart"/>
      <w:r w:rsidR="00F077D1" w:rsidRPr="000B04BC">
        <w:rPr>
          <w:rStyle w:val="bold"/>
        </w:rPr>
        <w:t>belong</w:t>
      </w:r>
      <w:proofErr w:type="gramEnd"/>
      <w:r w:rsidR="00F077D1" w:rsidRPr="000B04BC">
        <w:rPr>
          <w:rStyle w:val="bold"/>
        </w:rPr>
        <w:t xml:space="preserve"> the Names Most Beautiful. All that is in the heavens and the earth magnifies Him; He is the All-mighty, the All-wise</w:t>
      </w:r>
      <w:r w:rsidR="00CB4ADF">
        <w:rPr>
          <w:rStyle w:val="FootnoteReference"/>
          <w:b/>
        </w:rPr>
        <w:footnoteReference w:id="114"/>
      </w:r>
      <w:r w:rsidR="00F077D1" w:rsidRPr="000B04BC">
        <w:rPr>
          <w:rStyle w:val="italics"/>
        </w:rPr>
        <w:t>.</w:t>
      </w:r>
    </w:p>
    <w:p w:rsidR="00F077D1" w:rsidRPr="008E2D1B" w:rsidRDefault="00103BF7" w:rsidP="00CB4ADF">
      <w:pPr>
        <w:rPr>
          <w:rStyle w:val="italics"/>
        </w:rPr>
      </w:pPr>
      <w:r w:rsidRPr="008E2D1B">
        <w:rPr>
          <w:rStyle w:val="italics"/>
        </w:rPr>
        <w:t>“</w:t>
      </w:r>
      <w:r w:rsidR="00F077D1" w:rsidRPr="008E2D1B">
        <w:rPr>
          <w:rStyle w:val="italics"/>
        </w:rPr>
        <w:t xml:space="preserve">Whoever of the jinn or men or any others wish evil for so-and-so, son </w:t>
      </w:r>
      <w:r w:rsidR="00F077D1" w:rsidRPr="008E2D1B">
        <w:rPr>
          <w:rStyle w:val="italics"/>
        </w:rPr>
        <w:lastRenderedPageBreak/>
        <w:t xml:space="preserve">of so-and-so, after this invocation, Allah has made him of those about whom He said: </w:t>
      </w:r>
      <w:r w:rsidR="00F077D1" w:rsidRPr="008E2D1B">
        <w:rPr>
          <w:rStyle w:val="bold"/>
        </w:rPr>
        <w:t>They are those who have purchased error at the price of guidance. Their commerce has not profited them, and they are not right-guided. The likeness of them is as the likeness of a man who kindled a</w:t>
      </w:r>
      <w:r w:rsidR="00B15C1F" w:rsidRPr="008E2D1B">
        <w:rPr>
          <w:rStyle w:val="bold"/>
        </w:rPr>
        <w:t xml:space="preserve"> </w:t>
      </w:r>
      <w:r w:rsidR="00F077D1" w:rsidRPr="008E2D1B">
        <w:rPr>
          <w:rStyle w:val="bold"/>
        </w:rPr>
        <w:t xml:space="preserve">fire, and when it lit all about him Allah took away their light, and left them in darkness, unseeing, deaf, </w:t>
      </w:r>
      <w:proofErr w:type="gramStart"/>
      <w:r w:rsidR="00F077D1" w:rsidRPr="008E2D1B">
        <w:rPr>
          <w:rStyle w:val="bold"/>
        </w:rPr>
        <w:t>blind</w:t>
      </w:r>
      <w:proofErr w:type="gramEnd"/>
      <w:r w:rsidR="007E6D73" w:rsidRPr="008E2D1B">
        <w:rPr>
          <w:rStyle w:val="bold"/>
        </w:rPr>
        <w:t xml:space="preserve"> – </w:t>
      </w:r>
      <w:r w:rsidR="00F077D1" w:rsidRPr="008E2D1B">
        <w:rPr>
          <w:rStyle w:val="bold"/>
        </w:rPr>
        <w:t>so they shall not return</w:t>
      </w:r>
      <w:r w:rsidR="00CB4ADF">
        <w:rPr>
          <w:rStyle w:val="FootnoteReference"/>
          <w:b/>
        </w:rPr>
        <w:footnoteReference w:id="115"/>
      </w:r>
      <w:r w:rsidR="00F077D1" w:rsidRPr="008E2D1B">
        <w:rPr>
          <w:rStyle w:val="italics"/>
        </w:rPr>
        <w:t>.</w:t>
      </w:r>
    </w:p>
    <w:p w:rsidR="00F077D1" w:rsidRPr="008E2D1B" w:rsidRDefault="00103BF7" w:rsidP="00D5002C">
      <w:pPr>
        <w:rPr>
          <w:rStyle w:val="italics"/>
        </w:rPr>
      </w:pPr>
      <w:r w:rsidRPr="008E2D1B">
        <w:rPr>
          <w:rStyle w:val="italics"/>
        </w:rPr>
        <w:t>“</w:t>
      </w:r>
      <w:r w:rsidR="00F077D1" w:rsidRPr="008E2D1B">
        <w:rPr>
          <w:rStyle w:val="italics"/>
        </w:rPr>
        <w:t xml:space="preserve">Allah has made him of those of whom He said: </w:t>
      </w:r>
      <w:r w:rsidR="00F077D1" w:rsidRPr="008E2D1B">
        <w:rPr>
          <w:rStyle w:val="bold"/>
        </w:rPr>
        <w:t>The likeness of those who disbelieve is as the likeness of one who shouts to that which hears nothing, save a call and a cry; deaf and blind</w:t>
      </w:r>
      <w:r w:rsidR="007E6D73" w:rsidRPr="008E2D1B">
        <w:rPr>
          <w:rStyle w:val="bold"/>
        </w:rPr>
        <w:t xml:space="preserve"> – </w:t>
      </w:r>
      <w:r w:rsidR="00F077D1" w:rsidRPr="008E2D1B">
        <w:rPr>
          <w:rStyle w:val="bold"/>
        </w:rPr>
        <w:t>they do not understand</w:t>
      </w:r>
      <w:r w:rsidR="00D5002C">
        <w:rPr>
          <w:rStyle w:val="FootnoteReference"/>
          <w:b/>
        </w:rPr>
        <w:footnoteReference w:id="116"/>
      </w:r>
      <w:r w:rsidR="00F077D1" w:rsidRPr="008E2D1B">
        <w:rPr>
          <w:rStyle w:val="italics"/>
        </w:rPr>
        <w:t xml:space="preserve">. Allah has made him of those of whom He said: </w:t>
      </w:r>
      <w:r w:rsidR="00F077D1" w:rsidRPr="008E2D1B">
        <w:rPr>
          <w:rStyle w:val="bold"/>
        </w:rPr>
        <w:t>Whosoever associates with Allah anything, it is as though he has fallen from heaven and the birds snatch him away, or the wind sweeps him headlong into a place far away</w:t>
      </w:r>
      <w:r w:rsidR="00D5002C">
        <w:rPr>
          <w:rStyle w:val="FootnoteReference"/>
          <w:b/>
        </w:rPr>
        <w:footnoteReference w:id="117"/>
      </w:r>
      <w:r w:rsidR="00F077D1" w:rsidRPr="008E2D1B">
        <w:rPr>
          <w:rStyle w:val="italics"/>
        </w:rPr>
        <w:t xml:space="preserve">. Allah has made him of those of whom He said: </w:t>
      </w:r>
      <w:r w:rsidR="008E2D1B" w:rsidRPr="00D55F98">
        <w:rPr>
          <w:rStyle w:val="bold"/>
        </w:rPr>
        <w:t>…t</w:t>
      </w:r>
      <w:r w:rsidR="00F077D1" w:rsidRPr="00D55F98">
        <w:rPr>
          <w:rStyle w:val="bold"/>
        </w:rPr>
        <w:t>he likeness of what they expend in this present life is as the likeness of a freezing blast that smites the tillage of a people who wronged themselves, and it destroyed that. Allah wronged them not, but themselves they wronged</w:t>
      </w:r>
      <w:r w:rsidR="00D5002C">
        <w:rPr>
          <w:rStyle w:val="FootnoteReference"/>
          <w:b/>
        </w:rPr>
        <w:footnoteReference w:id="118"/>
      </w:r>
      <w:r w:rsidR="00F077D1" w:rsidRPr="008E2D1B">
        <w:rPr>
          <w:rStyle w:val="italics"/>
        </w:rPr>
        <w:t>. Allah has made h</w:t>
      </w:r>
      <w:r w:rsidR="00B15C1F" w:rsidRPr="008E2D1B">
        <w:rPr>
          <w:rStyle w:val="italics"/>
        </w:rPr>
        <w:t xml:space="preserve">im of those about whom He said: </w:t>
      </w:r>
      <w:r w:rsidR="00F077D1" w:rsidRPr="00D55F98">
        <w:rPr>
          <w:rStyle w:val="bold"/>
        </w:rPr>
        <w:t>.</w:t>
      </w:r>
      <w:r w:rsidR="00B15C1F" w:rsidRPr="00D55F98">
        <w:rPr>
          <w:rStyle w:val="bold"/>
        </w:rPr>
        <w:t>.</w:t>
      </w:r>
      <w:r w:rsidR="00D55F98" w:rsidRPr="00D55F98">
        <w:rPr>
          <w:rStyle w:val="bold"/>
        </w:rPr>
        <w:t>.</w:t>
      </w:r>
      <w:r w:rsidR="00F077D1" w:rsidRPr="00D55F98">
        <w:rPr>
          <w:rStyle w:val="bold"/>
        </w:rPr>
        <w:t>the likeness of a smooth rock on which is soil, and a torrent smites it, and leaves it barren. They have no power over anything that they have earned. Allah guides not the people of the unbelievers</w:t>
      </w:r>
      <w:r w:rsidR="00D5002C">
        <w:rPr>
          <w:rStyle w:val="FootnoteReference"/>
          <w:b/>
        </w:rPr>
        <w:footnoteReference w:id="119"/>
      </w:r>
      <w:r w:rsidR="00F077D1" w:rsidRPr="008E2D1B">
        <w:rPr>
          <w:rStyle w:val="italics"/>
        </w:rPr>
        <w:t xml:space="preserve">. Allah has made him of those of whom He said: </w:t>
      </w:r>
      <w:r w:rsidR="00F077D1" w:rsidRPr="00D55F98">
        <w:rPr>
          <w:rStyle w:val="bold"/>
        </w:rPr>
        <w:t>The likeness of a corrupt word is as a corrupt tree</w:t>
      </w:r>
      <w:r w:rsidR="007E6D73" w:rsidRPr="00D55F98">
        <w:rPr>
          <w:rStyle w:val="bold"/>
        </w:rPr>
        <w:t xml:space="preserve"> – </w:t>
      </w:r>
      <w:r w:rsidR="00F077D1" w:rsidRPr="00D55F98">
        <w:rPr>
          <w:rStyle w:val="bold"/>
        </w:rPr>
        <w:t xml:space="preserve">uprooted from the earth, having no stablishment. Allah confirms those who believe with the firm word, in the present life and in the world to </w:t>
      </w:r>
      <w:r w:rsidR="00F077D1" w:rsidRPr="00D55F98">
        <w:rPr>
          <w:rStyle w:val="bold"/>
        </w:rPr>
        <w:lastRenderedPageBreak/>
        <w:t>come. Allah leads astray the oppressors. Allah does what He will. Hast thou not seen those who exchanged the bounty of Allah with unthankfulness, and caused their people to dwell in the abode of ruin?</w:t>
      </w:r>
      <w:r w:rsidR="007E6D73" w:rsidRPr="00D55F98">
        <w:rPr>
          <w:rStyle w:val="bold"/>
        </w:rPr>
        <w:t xml:space="preserve"> – </w:t>
      </w:r>
      <w:r w:rsidR="00F077D1" w:rsidRPr="00D55F98">
        <w:rPr>
          <w:rStyle w:val="bold"/>
        </w:rPr>
        <w:t>Hell, wherein they are roasted; an evil stablishment!</w:t>
      </w:r>
      <w:r w:rsidR="00D5002C">
        <w:rPr>
          <w:rStyle w:val="FootnoteReference"/>
          <w:b/>
        </w:rPr>
        <w:footnoteReference w:id="120"/>
      </w:r>
    </w:p>
    <w:p w:rsidR="00F077D1" w:rsidRPr="00D55F98" w:rsidRDefault="00103BF7" w:rsidP="00D5002C">
      <w:pPr>
        <w:rPr>
          <w:rStyle w:val="italics"/>
        </w:rPr>
      </w:pPr>
      <w:r w:rsidRPr="00D55F98">
        <w:rPr>
          <w:rStyle w:val="italics"/>
        </w:rPr>
        <w:t>“</w:t>
      </w:r>
      <w:r w:rsidR="00F077D1" w:rsidRPr="00D55F98">
        <w:rPr>
          <w:rStyle w:val="italics"/>
        </w:rPr>
        <w:t xml:space="preserve">Allah has made him of those of whom He said: </w:t>
      </w:r>
      <w:r w:rsidR="00F077D1" w:rsidRPr="00F340D4">
        <w:rPr>
          <w:rStyle w:val="bold"/>
        </w:rPr>
        <w:t>And as for</w:t>
      </w:r>
      <w:r w:rsidR="00B15C1F" w:rsidRPr="00F340D4">
        <w:rPr>
          <w:rStyle w:val="bold"/>
        </w:rPr>
        <w:t xml:space="preserve"> </w:t>
      </w:r>
      <w:r w:rsidR="00F077D1" w:rsidRPr="00F340D4">
        <w:rPr>
          <w:rStyle w:val="bold"/>
        </w:rPr>
        <w:t xml:space="preserve">the unbelievers, their works are as a mirage in a spacious plain, which the thirsty man supposes to be water, until, when he comes to it, he finds it is nothing. There indeed he finds God, and He pays him his account in full, and God is swift at the reckoning. Or, they are as shadows upon a sea obscure covered by a billow above which </w:t>
      </w:r>
      <w:proofErr w:type="gramStart"/>
      <w:r w:rsidR="00F077D1" w:rsidRPr="00F340D4">
        <w:rPr>
          <w:rStyle w:val="bold"/>
        </w:rPr>
        <w:t>is a billow</w:t>
      </w:r>
      <w:proofErr w:type="gramEnd"/>
      <w:r w:rsidR="00F077D1" w:rsidRPr="00F340D4">
        <w:rPr>
          <w:rStyle w:val="bold"/>
        </w:rPr>
        <w:t>, above which are clouds, shadows piled one upon another. When he puts forth his hand, wellnigh he cannot see it. To whomsoever God assigns n</w:t>
      </w:r>
      <w:r w:rsidR="00B15C1F" w:rsidRPr="00F340D4">
        <w:rPr>
          <w:rStyle w:val="bold"/>
        </w:rPr>
        <w:t>o light, no light has he</w:t>
      </w:r>
      <w:r w:rsidR="00D5002C">
        <w:rPr>
          <w:rStyle w:val="FootnoteReference"/>
          <w:b/>
        </w:rPr>
        <w:footnoteReference w:id="121"/>
      </w:r>
      <w:r w:rsidR="00F077D1" w:rsidRPr="00D55F98">
        <w:rPr>
          <w:rStyle w:val="italics"/>
        </w:rPr>
        <w:t>.</w:t>
      </w:r>
    </w:p>
    <w:p w:rsidR="00F077D1" w:rsidRPr="00F340D4" w:rsidRDefault="00103BF7" w:rsidP="00D5002C">
      <w:pPr>
        <w:rPr>
          <w:rStyle w:val="italics"/>
        </w:rPr>
      </w:pPr>
      <w:r w:rsidRPr="00F340D4">
        <w:rPr>
          <w:rStyle w:val="italics"/>
        </w:rPr>
        <w:t>“</w:t>
      </w:r>
      <w:r w:rsidR="000320B2" w:rsidRPr="00F340D4">
        <w:rPr>
          <w:rStyle w:val="italics"/>
        </w:rPr>
        <w:t>O Allah</w:t>
      </w:r>
      <w:r w:rsidR="00F077D1" w:rsidRPr="00F340D4">
        <w:rPr>
          <w:rStyle w:val="italics"/>
        </w:rPr>
        <w:t xml:space="preserve">, so I ask You by Your Truth and Your Knowledge and the excellence of Your examples, and by the right of Muhammad and his family, for whoever wishes evil on so-and-so, that You revert his plot back on to him, and make him low, and turn him over on his head in a pit. Surely </w:t>
      </w:r>
      <w:proofErr w:type="gramStart"/>
      <w:r w:rsidR="00F077D1" w:rsidRPr="00F340D4">
        <w:rPr>
          <w:rStyle w:val="italics"/>
        </w:rPr>
        <w:t>You</w:t>
      </w:r>
      <w:proofErr w:type="gramEnd"/>
      <w:r w:rsidR="00F077D1" w:rsidRPr="00F340D4">
        <w:rPr>
          <w:rStyle w:val="italics"/>
        </w:rPr>
        <w:t xml:space="preserve"> are Powerful over all things, and </w:t>
      </w:r>
      <w:r w:rsidR="00F077D1" w:rsidRPr="00F340D4">
        <w:rPr>
          <w:rStyle w:val="bold"/>
        </w:rPr>
        <w:t>that is easy for You; and that is surely no great matter for Allah</w:t>
      </w:r>
      <w:r w:rsidR="00D5002C">
        <w:rPr>
          <w:rStyle w:val="FootnoteReference"/>
          <w:b/>
        </w:rPr>
        <w:footnoteReference w:id="122"/>
      </w:r>
      <w:r w:rsidR="00F077D1" w:rsidRPr="00F340D4">
        <w:rPr>
          <w:rStyle w:val="italics"/>
        </w:rPr>
        <w:t xml:space="preserve">. There is no god but Allah, Muhammad is the </w:t>
      </w:r>
      <w:r w:rsidR="008E203D" w:rsidRPr="00F340D4">
        <w:rPr>
          <w:rStyle w:val="italics"/>
        </w:rPr>
        <w:t>Messenger of Allah (s.a.w.a.)</w:t>
      </w:r>
      <w:r w:rsidR="00F077D1" w:rsidRPr="00F340D4">
        <w:rPr>
          <w:rStyle w:val="italics"/>
        </w:rPr>
        <w:t>.</w:t>
      </w:r>
      <w:r w:rsidRPr="00F340D4">
        <w:rPr>
          <w:rStyle w:val="italics"/>
        </w:rPr>
        <w:t>”</w:t>
      </w:r>
    </w:p>
    <w:p w:rsidR="00F077D1" w:rsidRPr="00F340D4" w:rsidRDefault="00103BF7" w:rsidP="005535F1">
      <w:pPr>
        <w:rPr>
          <w:rStyle w:val="italics"/>
        </w:rPr>
      </w:pPr>
      <w:r w:rsidRPr="00F340D4">
        <w:rPr>
          <w:rStyle w:val="italics"/>
        </w:rPr>
        <w:t>‘</w:t>
      </w:r>
      <w:r w:rsidR="00F077D1" w:rsidRPr="00F340D4">
        <w:rPr>
          <w:rStyle w:val="italics"/>
        </w:rPr>
        <w:t>Then recite the following over the soil (</w:t>
      </w:r>
      <w:r w:rsidR="005535F1">
        <w:rPr>
          <w:rStyle w:val="italics"/>
          <w:rFonts w:hint="cs"/>
          <w:rtl/>
        </w:rPr>
        <w:t>الطين</w:t>
      </w:r>
      <w:r w:rsidR="00F077D1" w:rsidRPr="00F340D4">
        <w:rPr>
          <w:rStyle w:val="italics"/>
        </w:rPr>
        <w:t xml:space="preserve">) of the grave and seal and fasten it on to the enchanted person: </w:t>
      </w:r>
      <w:r w:rsidR="00F077D1" w:rsidRPr="00F340D4">
        <w:rPr>
          <w:rStyle w:val="bold"/>
        </w:rPr>
        <w:t xml:space="preserve">He is Allah who has sent His Messenger with the guidance and the religion of truth, that He may uplift it above every religion, though the unbelievers </w:t>
      </w:r>
      <w:proofErr w:type="gramStart"/>
      <w:r w:rsidR="00F077D1" w:rsidRPr="00F340D4">
        <w:rPr>
          <w:rStyle w:val="bold"/>
        </w:rPr>
        <w:t>be</w:t>
      </w:r>
      <w:proofErr w:type="gramEnd"/>
      <w:r w:rsidR="00F077D1" w:rsidRPr="00F340D4">
        <w:rPr>
          <w:rStyle w:val="bold"/>
        </w:rPr>
        <w:t xml:space="preserve"> averse</w:t>
      </w:r>
      <w:r w:rsidR="00D5002C">
        <w:rPr>
          <w:rStyle w:val="FootnoteReference"/>
          <w:b/>
        </w:rPr>
        <w:footnoteReference w:id="123"/>
      </w:r>
      <w:r w:rsidR="00F077D1" w:rsidRPr="00F340D4">
        <w:rPr>
          <w:rStyle w:val="italics"/>
        </w:rPr>
        <w:t xml:space="preserve">. </w:t>
      </w:r>
      <w:r w:rsidR="00F077D1" w:rsidRPr="00F340D4">
        <w:rPr>
          <w:rStyle w:val="bold"/>
        </w:rPr>
        <w:t xml:space="preserve">And </w:t>
      </w:r>
      <w:r w:rsidR="00F077D1" w:rsidRPr="00F340D4">
        <w:rPr>
          <w:rStyle w:val="bold"/>
        </w:rPr>
        <w:lastRenderedPageBreak/>
        <w:t>God suffices as a witness</w:t>
      </w:r>
      <w:r w:rsidR="00D5002C">
        <w:rPr>
          <w:rStyle w:val="FootnoteReference"/>
          <w:b/>
        </w:rPr>
        <w:footnoteReference w:id="124"/>
      </w:r>
      <w:r w:rsidR="00F077D1" w:rsidRPr="00F340D4">
        <w:rPr>
          <w:rStyle w:val="italics"/>
        </w:rPr>
        <w:t xml:space="preserve">. </w:t>
      </w:r>
      <w:r w:rsidR="00F077D1" w:rsidRPr="00F340D4">
        <w:rPr>
          <w:rStyle w:val="bold"/>
        </w:rPr>
        <w:t>False was proved what they were doing. So they were vanquished there and they turned about, humbled</w:t>
      </w:r>
      <w:r w:rsidR="00D5002C">
        <w:rPr>
          <w:rStyle w:val="FootnoteReference"/>
          <w:b/>
        </w:rPr>
        <w:footnoteReference w:id="125"/>
      </w:r>
      <w:r w:rsidR="00F077D1" w:rsidRPr="00F340D4">
        <w:rPr>
          <w:rStyle w:val="italics"/>
        </w:rPr>
        <w:t>.</w:t>
      </w:r>
      <w:r w:rsidRPr="00F340D4">
        <w:rPr>
          <w:rStyle w:val="italics"/>
        </w:rPr>
        <w:t>’</w:t>
      </w:r>
    </w:p>
    <w:p w:rsidR="00F077D1" w:rsidRDefault="002E2917" w:rsidP="002E2917">
      <w:pPr>
        <w:pStyle w:val="Heading1"/>
      </w:pPr>
      <w:bookmarkStart w:id="64" w:name="_Toc233082017"/>
      <w:r>
        <w:t>Permissible Invocations, Charms and Spells</w:t>
      </w:r>
      <w:bookmarkEnd w:id="64"/>
    </w:p>
    <w:p w:rsidR="00F077D1" w:rsidRDefault="00F077D1" w:rsidP="00B15C1F">
      <w:r>
        <w:t>Ibrahim b. Ma</w:t>
      </w:r>
      <w:r w:rsidR="00103BF7">
        <w:t>’</w:t>
      </w:r>
      <w:r>
        <w:t xml:space="preserve">mun narrated from </w:t>
      </w:r>
      <w:r w:rsidR="001A13D9">
        <w:t>Hammaad b. Esaa</w:t>
      </w:r>
      <w:r>
        <w:t xml:space="preserve"> from </w:t>
      </w:r>
      <w:r w:rsidR="00FD32FB">
        <w:t>Shoeb</w:t>
      </w:r>
      <w:r>
        <w:t xml:space="preserve"> al-</w:t>
      </w:r>
      <w:r w:rsidR="00FD32FB">
        <w:t>Aqrqufi</w:t>
      </w:r>
      <w:r>
        <w:t xml:space="preserve"> from Abu </w:t>
      </w:r>
      <w:r w:rsidR="0010072D">
        <w:t>Basir</w:t>
      </w:r>
      <w:r>
        <w:t xml:space="preserve"> from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103BF7" w:rsidRPr="00FD32FB">
        <w:rPr>
          <w:rStyle w:val="italics"/>
        </w:rPr>
        <w:t>‘</w:t>
      </w:r>
      <w:r w:rsidRPr="00FD32FB">
        <w:rPr>
          <w:rStyle w:val="italics"/>
        </w:rPr>
        <w:t>There is no objection to charms for the evil eye, for fever, for the teeth (al-daras), and [for]</w:t>
      </w:r>
      <w:r w:rsidR="00B15C1F" w:rsidRPr="00FD32FB">
        <w:rPr>
          <w:rStyle w:val="italics"/>
        </w:rPr>
        <w:t xml:space="preserve"> </w:t>
      </w:r>
      <w:r w:rsidRPr="00FD32FB">
        <w:rPr>
          <w:rStyle w:val="italics"/>
        </w:rPr>
        <w:t>every serious illness accompanied by a fever. When a person is aware of what he says, nothing unknown enters his invocations.</w:t>
      </w:r>
      <w:r w:rsidR="00103BF7" w:rsidRPr="00FD32FB">
        <w:rPr>
          <w:rStyle w:val="italics"/>
        </w:rPr>
        <w:t>’</w:t>
      </w:r>
    </w:p>
    <w:p w:rsidR="00F077D1" w:rsidRPr="00FD32FB" w:rsidRDefault="00F077D1" w:rsidP="00D5002C">
      <w:pPr>
        <w:rPr>
          <w:rStyle w:val="italics"/>
        </w:rPr>
      </w:pPr>
      <w:r>
        <w:t xml:space="preserve">Muhammad b. </w:t>
      </w:r>
      <w:r w:rsidR="000F2348">
        <w:t>Yazid</w:t>
      </w:r>
      <w:r>
        <w:t xml:space="preserve"> b. </w:t>
      </w:r>
      <w:r w:rsidR="00B15C1F">
        <w:t>Salim al-Kufi</w:t>
      </w:r>
      <w:r>
        <w:t xml:space="preserve"> narrated from </w:t>
      </w:r>
      <w:r w:rsidR="001509E9">
        <w:t>al-Nazr</w:t>
      </w:r>
      <w:r>
        <w:t xml:space="preserve"> b. Suwayd from </w:t>
      </w:r>
      <w:r w:rsidR="00FA0AA8">
        <w:t>Abdallah</w:t>
      </w:r>
      <w:r>
        <w:t xml:space="preserve"> b. Sinan from Abu </w:t>
      </w:r>
      <w:r w:rsidR="00FA0AA8">
        <w:t>Abdallah</w:t>
      </w:r>
      <w:r w:rsidR="00041836">
        <w:t xml:space="preserve"> (a.s.)</w:t>
      </w:r>
      <w:r w:rsidR="00BB46EC">
        <w:t xml:space="preserve"> </w:t>
      </w:r>
      <w:r>
        <w:t>that he [</w:t>
      </w:r>
      <w:r w:rsidR="00FA0AA8">
        <w:t>Abdallah</w:t>
      </w:r>
      <w:r>
        <w:t xml:space="preserve"> b. Sinan] said: </w:t>
      </w:r>
      <w:r w:rsidR="00103BF7">
        <w:t>‘</w:t>
      </w:r>
      <w:r>
        <w:t xml:space="preserve">I asked him [Abu </w:t>
      </w:r>
      <w:r w:rsidR="00FA0AA8">
        <w:t>Abdallah</w:t>
      </w:r>
      <w:r>
        <w:t>] about the charm for the scorpion (</w:t>
      </w:r>
      <w:r w:rsidR="00FD32FB">
        <w:rPr>
          <w:rFonts w:hint="cs"/>
          <w:rtl/>
        </w:rPr>
        <w:t>العقرب</w:t>
      </w:r>
      <w:r>
        <w:t>) and the snake (al-hayya), and the spell (</w:t>
      </w:r>
      <w:r w:rsidR="00B15C1F">
        <w:t>al-Na</w:t>
      </w:r>
      <w:r w:rsidR="000320B2">
        <w:t>s</w:t>
      </w:r>
      <w:r>
        <w:t>hra) and charm for the insane (</w:t>
      </w:r>
      <w:r w:rsidR="00FD32FB">
        <w:rPr>
          <w:rFonts w:hint="cs"/>
          <w:rtl/>
        </w:rPr>
        <w:t>المجنون</w:t>
      </w:r>
      <w:r>
        <w:t xml:space="preserve">) and the enchanted who is in torment. He replied: </w:t>
      </w:r>
      <w:r w:rsidR="00103BF7" w:rsidRPr="00FD32FB">
        <w:rPr>
          <w:rStyle w:val="italics"/>
        </w:rPr>
        <w:t>“</w:t>
      </w:r>
      <w:r w:rsidRPr="00FD32FB">
        <w:rPr>
          <w:rStyle w:val="italics"/>
        </w:rPr>
        <w:t>O Ibn Sinan, there is no objection to the charm and invocation and spell if they are taken from the Qur</w:t>
      </w:r>
      <w:r w:rsidR="00103BF7" w:rsidRPr="00FD32FB">
        <w:rPr>
          <w:rStyle w:val="italics"/>
        </w:rPr>
        <w:t>’</w:t>
      </w:r>
      <w:r w:rsidRPr="00FD32FB">
        <w:rPr>
          <w:rStyle w:val="italics"/>
        </w:rPr>
        <w:t>an. Whosoever the Qur</w:t>
      </w:r>
      <w:r w:rsidR="00103BF7" w:rsidRPr="00FD32FB">
        <w:rPr>
          <w:rStyle w:val="italics"/>
        </w:rPr>
        <w:t>’</w:t>
      </w:r>
      <w:r w:rsidRPr="00FD32FB">
        <w:rPr>
          <w:rStyle w:val="italics"/>
        </w:rPr>
        <w:t>an does not cure, Allah does not cure him. Is there anything more effective in these matters than the Qur</w:t>
      </w:r>
      <w:r w:rsidR="00103BF7" w:rsidRPr="00FD32FB">
        <w:rPr>
          <w:rStyle w:val="italics"/>
        </w:rPr>
        <w:t>’</w:t>
      </w:r>
      <w:r w:rsidRPr="00FD32FB">
        <w:rPr>
          <w:rStyle w:val="italics"/>
        </w:rPr>
        <w:t xml:space="preserve">an? Did not Allah, Sublime is His Majesty, say: </w:t>
      </w:r>
      <w:r w:rsidRPr="00FD32FB">
        <w:rPr>
          <w:rStyle w:val="bold"/>
        </w:rPr>
        <w:t>We send down, of the Qur</w:t>
      </w:r>
      <w:r w:rsidR="00103BF7" w:rsidRPr="00FD32FB">
        <w:rPr>
          <w:rStyle w:val="bold"/>
        </w:rPr>
        <w:t>’</w:t>
      </w:r>
      <w:r w:rsidRPr="00FD32FB">
        <w:rPr>
          <w:rStyle w:val="bold"/>
        </w:rPr>
        <w:t>an, that which is a cure and a mercy to the believers?</w:t>
      </w:r>
      <w:r w:rsidR="00D5002C">
        <w:rPr>
          <w:rStyle w:val="FootnoteReference"/>
          <w:i/>
        </w:rPr>
        <w:footnoteReference w:id="126"/>
      </w:r>
      <w:r w:rsidRPr="00FD32FB">
        <w:rPr>
          <w:rStyle w:val="italics"/>
        </w:rPr>
        <w:t xml:space="preserve"> Did He not, </w:t>
      </w:r>
      <w:proofErr w:type="gramStart"/>
      <w:r w:rsidRPr="00FD32FB">
        <w:rPr>
          <w:rStyle w:val="italics"/>
        </w:rPr>
        <w:t>Exalted</w:t>
      </w:r>
      <w:proofErr w:type="gramEnd"/>
      <w:r w:rsidRPr="00FD32FB">
        <w:rPr>
          <w:rStyle w:val="italics"/>
        </w:rPr>
        <w:t xml:space="preserve"> be His Mention and Sublime be His Praise, say: </w:t>
      </w:r>
      <w:r w:rsidRPr="00FD32FB">
        <w:rPr>
          <w:rStyle w:val="bold"/>
        </w:rPr>
        <w:t>If We had sent down his Qur</w:t>
      </w:r>
      <w:r w:rsidR="00103BF7" w:rsidRPr="00FD32FB">
        <w:rPr>
          <w:rStyle w:val="bold"/>
        </w:rPr>
        <w:t>’</w:t>
      </w:r>
      <w:r w:rsidRPr="00FD32FB">
        <w:rPr>
          <w:rStyle w:val="bold"/>
        </w:rPr>
        <w:t>an upon a mountain, thou wouldst have seen it humbled, split asunder out of the fear of God</w:t>
      </w:r>
      <w:r w:rsidR="00D5002C">
        <w:rPr>
          <w:rStyle w:val="FootnoteReference"/>
          <w:b/>
        </w:rPr>
        <w:footnoteReference w:id="127"/>
      </w:r>
      <w:r w:rsidRPr="00FD32FB">
        <w:rPr>
          <w:rStyle w:val="italics"/>
        </w:rPr>
        <w:t>. Ask us, we will teach you and acquaint you with the verses of the Qur</w:t>
      </w:r>
      <w:r w:rsidR="00103BF7" w:rsidRPr="00FD32FB">
        <w:rPr>
          <w:rStyle w:val="italics"/>
        </w:rPr>
        <w:t>’</w:t>
      </w:r>
      <w:r w:rsidRPr="00FD32FB">
        <w:rPr>
          <w:rStyle w:val="italics"/>
        </w:rPr>
        <w:t>an for every illness.</w:t>
      </w:r>
      <w:r w:rsidR="00103BF7" w:rsidRPr="00FD32FB">
        <w:rPr>
          <w:rStyle w:val="italics"/>
        </w:rPr>
        <w:t>”</w:t>
      </w:r>
    </w:p>
    <w:p w:rsidR="00F077D1" w:rsidRDefault="002E2917" w:rsidP="002E2917">
      <w:pPr>
        <w:pStyle w:val="Heading1"/>
      </w:pPr>
      <w:bookmarkStart w:id="65" w:name="_Toc233082018"/>
      <w:r>
        <w:lastRenderedPageBreak/>
        <w:t>Certain Charms are Traps</w:t>
      </w:r>
      <w:bookmarkEnd w:id="65"/>
    </w:p>
    <w:p w:rsidR="00FD32FB" w:rsidRDefault="00F077D1" w:rsidP="000542B0">
      <w:r>
        <w:t xml:space="preserve">Ahmad b. Muhammad b. Muslim said: </w:t>
      </w:r>
      <w:r w:rsidR="00103BF7">
        <w:t>‘</w:t>
      </w:r>
      <w:r>
        <w:t>I asked Abu Ja</w:t>
      </w:r>
      <w:r w:rsidR="00103BF7">
        <w:t>’</w:t>
      </w:r>
      <w:r>
        <w:t xml:space="preserve">far </w:t>
      </w:r>
      <w:r w:rsidR="00A12A59">
        <w:t>al-Baqir</w:t>
      </w:r>
      <w:r w:rsidR="00041836">
        <w:t xml:space="preserve"> (a.s.)</w:t>
      </w:r>
      <w:r w:rsidR="00BB46EC">
        <w:t xml:space="preserve"> </w:t>
      </w:r>
      <w:r w:rsidR="00103BF7">
        <w:t>“</w:t>
      </w:r>
      <w:r>
        <w:t>Should I seek protection by using some of these charms?</w:t>
      </w:r>
      <w:r w:rsidR="00103BF7">
        <w:t>”</w:t>
      </w:r>
      <w:r>
        <w:t xml:space="preserve"> He replied: </w:t>
      </w:r>
      <w:r w:rsidR="00103BF7" w:rsidRPr="00FD32FB">
        <w:rPr>
          <w:rStyle w:val="italics"/>
        </w:rPr>
        <w:t>“</w:t>
      </w:r>
      <w:r w:rsidRPr="00FD32FB">
        <w:rPr>
          <w:rStyle w:val="italics"/>
        </w:rPr>
        <w:t>Only those from the Qur</w:t>
      </w:r>
      <w:r w:rsidR="00103BF7" w:rsidRPr="00FD32FB">
        <w:rPr>
          <w:rStyle w:val="italics"/>
        </w:rPr>
        <w:t>’</w:t>
      </w:r>
      <w:r w:rsidRPr="00FD32FB">
        <w:rPr>
          <w:rStyle w:val="italics"/>
        </w:rPr>
        <w:t xml:space="preserve">an, for </w:t>
      </w:r>
      <w:r w:rsidR="00B532FB" w:rsidRPr="00FD32FB">
        <w:rPr>
          <w:rStyle w:val="italics"/>
        </w:rPr>
        <w:t>Ali</w:t>
      </w:r>
      <w:r w:rsidR="00041836">
        <w:rPr>
          <w:rStyle w:val="italics"/>
        </w:rPr>
        <w:t xml:space="preserve"> (</w:t>
      </w:r>
      <w:proofErr w:type="gramStart"/>
      <w:r w:rsidR="00041836">
        <w:rPr>
          <w:rStyle w:val="italics"/>
        </w:rPr>
        <w:t>a.s</w:t>
      </w:r>
      <w:proofErr w:type="gramEnd"/>
      <w:r w:rsidR="00041836">
        <w:rPr>
          <w:rStyle w:val="italics"/>
        </w:rPr>
        <w:t>.)</w:t>
      </w:r>
      <w:r w:rsidR="00BB46EC" w:rsidRPr="00FD32FB">
        <w:rPr>
          <w:rStyle w:val="italics"/>
        </w:rPr>
        <w:t xml:space="preserve"> </w:t>
      </w:r>
      <w:r w:rsidRPr="00FD32FB">
        <w:rPr>
          <w:rStyle w:val="italics"/>
        </w:rPr>
        <w:t>would say that many of charms and amulets (</w:t>
      </w:r>
      <w:r w:rsidR="000542B0">
        <w:rPr>
          <w:rStyle w:val="italics"/>
          <w:rFonts w:hint="cs"/>
          <w:rtl/>
        </w:rPr>
        <w:t>التمائم</w:t>
      </w:r>
      <w:r w:rsidRPr="00FD32FB">
        <w:rPr>
          <w:rStyle w:val="italics"/>
        </w:rPr>
        <w:t>) are traps (al-ashrak).</w:t>
      </w:r>
      <w:r w:rsidR="00103BF7" w:rsidRPr="00FD32FB">
        <w:rPr>
          <w:rStyle w:val="italics"/>
        </w:rPr>
        <w:t>”</w:t>
      </w:r>
    </w:p>
    <w:p w:rsidR="00F077D1" w:rsidRDefault="00F077D1" w:rsidP="00FD32FB">
      <w:r>
        <w:t>Ja</w:t>
      </w:r>
      <w:r w:rsidR="00103BF7">
        <w:t>’</w:t>
      </w:r>
      <w:r>
        <w:t xml:space="preserve">far b. </w:t>
      </w:r>
      <w:r w:rsidR="00FA0AA8">
        <w:t>Abdallah</w:t>
      </w:r>
      <w:r>
        <w:t xml:space="preserve"> b. Maymun al-Sa</w:t>
      </w:r>
      <w:r w:rsidR="00103BF7">
        <w:t>’</w:t>
      </w:r>
      <w:r w:rsidR="007F0B33">
        <w:t>diq</w:t>
      </w:r>
      <w:r>
        <w:t xml:space="preserve"> narrated from Nasr b. </w:t>
      </w:r>
      <w:r w:rsidR="000F2348">
        <w:t>Yazid</w:t>
      </w:r>
      <w:r>
        <w:t xml:space="preserve"> from al-Qasim that Abu </w:t>
      </w:r>
      <w:r w:rsidR="00FA0AA8">
        <w:t>Abdallah</w:t>
      </w:r>
      <w:r>
        <w:t xml:space="preserve"> </w:t>
      </w:r>
      <w:r w:rsidR="00A12A59">
        <w:t>al-Sadiq</w:t>
      </w:r>
      <w:r w:rsidR="00041836">
        <w:t xml:space="preserve"> (</w:t>
      </w:r>
      <w:proofErr w:type="gramStart"/>
      <w:r w:rsidR="00041836">
        <w:t>a.s</w:t>
      </w:r>
      <w:proofErr w:type="gramEnd"/>
      <w:r w:rsidR="00041836">
        <w:t>.)</w:t>
      </w:r>
      <w:r w:rsidR="00BB46EC">
        <w:t xml:space="preserve"> </w:t>
      </w:r>
      <w:r>
        <w:t>said that many amulets are traps.</w:t>
      </w:r>
    </w:p>
    <w:p w:rsidR="004601C8" w:rsidRDefault="002E2917" w:rsidP="007F0B33">
      <w:pPr>
        <w:pStyle w:val="Heading1"/>
      </w:pPr>
      <w:bookmarkStart w:id="66" w:name="_Toc233082019"/>
      <w:r>
        <w:t>Permissible Invocations</w:t>
      </w:r>
      <w:bookmarkEnd w:id="66"/>
    </w:p>
    <w:p w:rsidR="004601C8" w:rsidRPr="0073070C" w:rsidRDefault="00E60767" w:rsidP="004601C8">
      <w:pPr>
        <w:rPr>
          <w:rStyle w:val="italics"/>
        </w:rPr>
      </w:pPr>
      <w:r w:rsidRPr="00C03A47">
        <w:rPr>
          <w:szCs w:val="24"/>
        </w:rPr>
        <w:t>Ishaq</w:t>
      </w:r>
      <w:r>
        <w:t xml:space="preserve"> b. Yusuf al-Makki</w:t>
      </w:r>
      <w:r w:rsidR="004601C8">
        <w:t xml:space="preserve"> narrated from </w:t>
      </w:r>
      <w:r w:rsidR="001F21A9">
        <w:t>Fazzaala</w:t>
      </w:r>
      <w:r w:rsidR="004601C8">
        <w:t xml:space="preserve"> from </w:t>
      </w:r>
      <w:r w:rsidR="0073070C">
        <w:t>Abaan b. Usmaan</w:t>
      </w:r>
      <w:r w:rsidR="004601C8">
        <w:t xml:space="preserve"> from </w:t>
      </w:r>
      <w:r w:rsidR="0073070C">
        <w:t>Zoraarah</w:t>
      </w:r>
      <w:r w:rsidR="004601C8">
        <w:t xml:space="preserve"> b. </w:t>
      </w:r>
      <w:r w:rsidR="0073070C">
        <w:t>A’yon</w:t>
      </w:r>
      <w:r w:rsidR="004601C8">
        <w:t xml:space="preserve">, who said: </w:t>
      </w:r>
      <w:r w:rsidR="00103BF7">
        <w:t>‘</w:t>
      </w:r>
      <w:r w:rsidR="004601C8">
        <w:t>I asked Abu Ja</w:t>
      </w:r>
      <w:r w:rsidR="00103BF7">
        <w:t>’</w:t>
      </w:r>
      <w:r w:rsidR="004601C8">
        <w:t xml:space="preserve">far </w:t>
      </w:r>
      <w:r w:rsidR="00A12A59">
        <w:t>al-Baqir</w:t>
      </w:r>
      <w:r w:rsidR="00041836">
        <w:t xml:space="preserve"> (</w:t>
      </w:r>
      <w:proofErr w:type="gramStart"/>
      <w:r w:rsidR="00041836">
        <w:t>a.s</w:t>
      </w:r>
      <w:proofErr w:type="gramEnd"/>
      <w:r w:rsidR="00041836">
        <w:t>.)</w:t>
      </w:r>
      <w:r w:rsidR="00BB46EC">
        <w:t xml:space="preserve"> </w:t>
      </w:r>
      <w:r w:rsidR="004601C8">
        <w:t>about a patient</w:t>
      </w:r>
      <w:r w:rsidR="007E6D73">
        <w:t xml:space="preserve"> – </w:t>
      </w:r>
      <w:r w:rsidR="004601C8">
        <w:t>should an invocation or some verses from the Qur</w:t>
      </w:r>
      <w:r w:rsidR="00103BF7">
        <w:t>’</w:t>
      </w:r>
      <w:r w:rsidR="004601C8">
        <w:t xml:space="preserve">an be fastened to him. He replied: </w:t>
      </w:r>
      <w:r w:rsidR="00103BF7" w:rsidRPr="0073070C">
        <w:rPr>
          <w:rStyle w:val="italics"/>
        </w:rPr>
        <w:t>“</w:t>
      </w:r>
      <w:r w:rsidR="004601C8" w:rsidRPr="0073070C">
        <w:rPr>
          <w:rStyle w:val="italics"/>
        </w:rPr>
        <w:t>Yes, there is no objection to it. The verses of the Qur</w:t>
      </w:r>
      <w:r w:rsidR="00103BF7" w:rsidRPr="0073070C">
        <w:rPr>
          <w:rStyle w:val="italics"/>
        </w:rPr>
        <w:t>’</w:t>
      </w:r>
      <w:r w:rsidR="004601C8" w:rsidRPr="0073070C">
        <w:rPr>
          <w:rStyle w:val="italics"/>
        </w:rPr>
        <w:t>an are beneficial, so make use of them.</w:t>
      </w:r>
      <w:r w:rsidR="00103BF7" w:rsidRPr="0073070C">
        <w:rPr>
          <w:rStyle w:val="italics"/>
        </w:rPr>
        <w:t>”</w:t>
      </w:r>
    </w:p>
    <w:p w:rsidR="004601C8" w:rsidRDefault="004601C8" w:rsidP="004601C8">
      <w:r>
        <w:t xml:space="preserve">Ishaq b. Yusuf narrated from </w:t>
      </w:r>
      <w:r w:rsidR="001F21A9">
        <w:t>Fazzaala</w:t>
      </w:r>
      <w:r>
        <w:t xml:space="preserve"> from </w:t>
      </w:r>
      <w:r w:rsidR="0073070C">
        <w:t>Abaan b. Usmaan</w:t>
      </w:r>
      <w:r>
        <w:t xml:space="preserve"> from Ishaq b. </w:t>
      </w:r>
      <w:r w:rsidR="008B49BA">
        <w:t>Ammaar</w:t>
      </w:r>
      <w:r>
        <w:t xml:space="preserve"> from Abu </w:t>
      </w:r>
      <w:r w:rsidR="00FA0AA8">
        <w:t>Abdallah</w:t>
      </w:r>
      <w:r>
        <w:t xml:space="preserve"> </w:t>
      </w:r>
      <w:r w:rsidR="00A12A59">
        <w:t>al-Sadiq</w:t>
      </w:r>
      <w:r w:rsidR="00041836">
        <w:t xml:space="preserve"> (a.s.)</w:t>
      </w:r>
      <w:r w:rsidR="00BB46EC">
        <w:t xml:space="preserve"> </w:t>
      </w:r>
      <w:r>
        <w:t>who was asked regarding a man who might have an illness, and whether it was permissible to write [verses of] the Qur</w:t>
      </w:r>
      <w:r w:rsidR="00103BF7">
        <w:t>’</w:t>
      </w:r>
      <w:r>
        <w:t xml:space="preserve">an and fasten [them] to him, or to write verses for him, wash them out, and give him its water to drink. He [al-Sadiq] said: </w:t>
      </w:r>
      <w:r w:rsidR="00103BF7" w:rsidRPr="0073070C">
        <w:rPr>
          <w:rStyle w:val="italics"/>
        </w:rPr>
        <w:t>‘</w:t>
      </w:r>
      <w:r w:rsidRPr="0073070C">
        <w:rPr>
          <w:rStyle w:val="italics"/>
        </w:rPr>
        <w:t>There is no objection to all of that.</w:t>
      </w:r>
      <w:r w:rsidR="00103BF7" w:rsidRPr="0073070C">
        <w:rPr>
          <w:rStyle w:val="italics"/>
        </w:rPr>
        <w:t>’</w:t>
      </w:r>
    </w:p>
    <w:p w:rsidR="004601C8" w:rsidRDefault="0073070C" w:rsidP="0073070C">
      <w:r>
        <w:t>Allaan b.</w:t>
      </w:r>
      <w:r w:rsidR="004601C8">
        <w:t xml:space="preserve"> Muhammad narrated from Safwan b. Yahya from Mansur b. Hazim from </w:t>
      </w:r>
      <w:r>
        <w:t>Anbasa</w:t>
      </w:r>
      <w:r w:rsidR="004601C8">
        <w:t xml:space="preserve"> b. Mas</w:t>
      </w:r>
      <w:r w:rsidR="00103BF7">
        <w:t>’</w:t>
      </w:r>
      <w:r w:rsidR="004601C8">
        <w:t xml:space="preserve">ab from Abu </w:t>
      </w:r>
      <w:r w:rsidR="00FA0AA8">
        <w:t>Abdallah</w:t>
      </w:r>
      <w:r w:rsidR="00041836">
        <w:t xml:space="preserve"> (a.s.)</w:t>
      </w:r>
      <w:r w:rsidR="00BB46EC">
        <w:t xml:space="preserve"> </w:t>
      </w:r>
      <w:r w:rsidR="004601C8">
        <w:t xml:space="preserve">who said: </w:t>
      </w:r>
      <w:r w:rsidR="00103BF7" w:rsidRPr="0073070C">
        <w:rPr>
          <w:rStyle w:val="italics"/>
        </w:rPr>
        <w:t>‘</w:t>
      </w:r>
      <w:r w:rsidR="004601C8" w:rsidRPr="0073070C">
        <w:rPr>
          <w:rStyle w:val="italics"/>
        </w:rPr>
        <w:t>There is no objection to an invocation (</w:t>
      </w:r>
      <w:r>
        <w:rPr>
          <w:rStyle w:val="italics"/>
          <w:rFonts w:hint="cs"/>
          <w:rtl/>
        </w:rPr>
        <w:t>التعويض</w:t>
      </w:r>
      <w:r w:rsidR="004601C8" w:rsidRPr="0073070C">
        <w:rPr>
          <w:rStyle w:val="italics"/>
        </w:rPr>
        <w:t>) being fastened to a child or a woman.</w:t>
      </w:r>
      <w:r w:rsidR="00103BF7" w:rsidRPr="0073070C">
        <w:rPr>
          <w:rStyle w:val="italics"/>
        </w:rPr>
        <w:t>’</w:t>
      </w:r>
    </w:p>
    <w:p w:rsidR="004601C8" w:rsidRDefault="008D1793" w:rsidP="0073070C">
      <w:r>
        <w:t>Umar</w:t>
      </w:r>
      <w:r w:rsidR="004601C8">
        <w:t xml:space="preserve"> b.</w:t>
      </w:r>
      <w:r w:rsidR="0073070C">
        <w:t xml:space="preserve"> </w:t>
      </w:r>
      <w:r w:rsidR="00FA0AA8">
        <w:t>Abdallah</w:t>
      </w:r>
      <w:r w:rsidR="004601C8">
        <w:t xml:space="preserve"> narrated from </w:t>
      </w:r>
      <w:r>
        <w:t>Umar</w:t>
      </w:r>
      <w:r w:rsidR="00E60767">
        <w:t xml:space="preserve"> al-Tamimi</w:t>
      </w:r>
      <w:r w:rsidR="004601C8">
        <w:t xml:space="preserve"> from </w:t>
      </w:r>
      <w:r w:rsidR="001A13D9">
        <w:t>Hammaad b. Esaa</w:t>
      </w:r>
      <w:r w:rsidR="004601C8">
        <w:t xml:space="preserve"> from </w:t>
      </w:r>
      <w:r w:rsidR="00FD32FB">
        <w:t>Shoeb</w:t>
      </w:r>
      <w:r w:rsidR="004601C8">
        <w:t xml:space="preserve"> al-</w:t>
      </w:r>
      <w:r w:rsidR="00FD32FB">
        <w:t>Aqrqufi</w:t>
      </w:r>
      <w:r w:rsidR="00E60767">
        <w:t xml:space="preserve"> from al-Halabi</w:t>
      </w:r>
      <w:r w:rsidR="004601C8">
        <w:t xml:space="preserve">, who said: </w:t>
      </w:r>
      <w:r w:rsidR="00103BF7">
        <w:t>‘</w:t>
      </w:r>
      <w:r w:rsidR="004601C8">
        <w:t>I asked Ja</w:t>
      </w:r>
      <w:r w:rsidR="00103BF7">
        <w:t>’</w:t>
      </w:r>
      <w:r w:rsidR="004601C8">
        <w:t xml:space="preserve">far b. </w:t>
      </w:r>
      <w:r w:rsidR="004601C8">
        <w:lastRenderedPageBreak/>
        <w:t xml:space="preserve">Muhammad </w:t>
      </w:r>
      <w:r w:rsidR="00A12A59">
        <w:t>al-Sadiq</w:t>
      </w:r>
      <w:r w:rsidR="00041836">
        <w:t xml:space="preserve"> (</w:t>
      </w:r>
      <w:proofErr w:type="gramStart"/>
      <w:r w:rsidR="00041836">
        <w:t>a.s</w:t>
      </w:r>
      <w:proofErr w:type="gramEnd"/>
      <w:r w:rsidR="00041836">
        <w:t>.)</w:t>
      </w:r>
      <w:r w:rsidR="00BB46EC">
        <w:t xml:space="preserve"> </w:t>
      </w:r>
      <w:r w:rsidR="00103BF7">
        <w:t>“</w:t>
      </w:r>
      <w:r w:rsidR="004601C8">
        <w:t>O son of the Messenger of Allah, shall we fasten some of the Qur</w:t>
      </w:r>
      <w:r w:rsidR="00103BF7">
        <w:t>’</w:t>
      </w:r>
      <w:r w:rsidR="004601C8">
        <w:t>an and charms on to our children and women?</w:t>
      </w:r>
      <w:r w:rsidR="00103BF7">
        <w:t>”</w:t>
      </w:r>
      <w:r w:rsidR="004601C8">
        <w:t xml:space="preserve"> He replied: </w:t>
      </w:r>
      <w:r w:rsidR="00103BF7" w:rsidRPr="0073070C">
        <w:rPr>
          <w:rStyle w:val="italics"/>
        </w:rPr>
        <w:t>“</w:t>
      </w:r>
      <w:r w:rsidR="004601C8" w:rsidRPr="0073070C">
        <w:rPr>
          <w:rStyle w:val="italics"/>
        </w:rPr>
        <w:t>Yes, if it is of leather (al-adim), the menstruating woman (</w:t>
      </w:r>
      <w:r w:rsidR="0073070C" w:rsidRPr="0073070C">
        <w:rPr>
          <w:rStyle w:val="italics"/>
          <w:rFonts w:hint="cs"/>
          <w:rtl/>
        </w:rPr>
        <w:t>الحائض</w:t>
      </w:r>
      <w:r w:rsidR="004601C8" w:rsidRPr="0073070C">
        <w:rPr>
          <w:rStyle w:val="italics"/>
        </w:rPr>
        <w:t>) can wear it. If it is not of leather, a woman cannot wear it.</w:t>
      </w:r>
      <w:r w:rsidR="00103BF7" w:rsidRPr="0073070C">
        <w:rPr>
          <w:rStyle w:val="italics"/>
        </w:rPr>
        <w:t>”</w:t>
      </w:r>
    </w:p>
    <w:p w:rsidR="004601C8" w:rsidRDefault="00FD32FB" w:rsidP="0073070C">
      <w:r>
        <w:t>Shoeb</w:t>
      </w:r>
      <w:r w:rsidR="004601C8">
        <w:t xml:space="preserve"> b. Zurayq narrated from </w:t>
      </w:r>
      <w:r w:rsidR="001F21A9">
        <w:t>Fazzaala</w:t>
      </w:r>
      <w:r w:rsidR="004601C8">
        <w:t xml:space="preserve"> and al-Qasim both from </w:t>
      </w:r>
      <w:r w:rsidR="0073070C">
        <w:t>Abaan b. Usmaan</w:t>
      </w:r>
      <w:r w:rsidR="004601C8">
        <w:t xml:space="preserve"> from</w:t>
      </w:r>
      <w:r w:rsidR="0073070C">
        <w:t xml:space="preserve"> </w:t>
      </w:r>
      <w:r w:rsidR="004601C8">
        <w:t xml:space="preserve">Abd al-Rahman b. </w:t>
      </w:r>
      <w:r w:rsidR="0073070C">
        <w:t>Abu Abdallah</w:t>
      </w:r>
      <w:r w:rsidR="007E6D73">
        <w:t xml:space="preserve"> – </w:t>
      </w:r>
      <w:r w:rsidR="004601C8">
        <w:t>and he is Ibn Salim</w:t>
      </w:r>
      <w:r w:rsidR="007E6D73">
        <w:t xml:space="preserve"> – </w:t>
      </w:r>
      <w:r w:rsidR="004601C8">
        <w:t xml:space="preserve">who said: </w:t>
      </w:r>
      <w:r w:rsidR="00103BF7">
        <w:t>‘</w:t>
      </w:r>
      <w:r w:rsidR="004601C8">
        <w:t xml:space="preserve">I asked Abu </w:t>
      </w:r>
      <w:r w:rsidR="00FA0AA8">
        <w:t>Abdallah</w:t>
      </w:r>
      <w:r w:rsidR="00041836">
        <w:t xml:space="preserve"> (a.s.)</w:t>
      </w:r>
      <w:r w:rsidR="00BB46EC">
        <w:t xml:space="preserve"> </w:t>
      </w:r>
      <w:r w:rsidR="004601C8">
        <w:t>about a patient, and whether some [verses] of the Qur</w:t>
      </w:r>
      <w:r w:rsidR="00103BF7">
        <w:t>’</w:t>
      </w:r>
      <w:r w:rsidR="004601C8">
        <w:t xml:space="preserve">an or an </w:t>
      </w:r>
      <w:r w:rsidR="00C03A47">
        <w:t xml:space="preserve">invocation could be fastened to </w:t>
      </w:r>
      <w:r w:rsidR="004601C8">
        <w:t xml:space="preserve">him. He replied: </w:t>
      </w:r>
      <w:r w:rsidR="00103BF7" w:rsidRPr="0073070C">
        <w:rPr>
          <w:rStyle w:val="italics"/>
        </w:rPr>
        <w:t>“</w:t>
      </w:r>
      <w:r w:rsidR="004601C8" w:rsidRPr="0073070C">
        <w:rPr>
          <w:rStyle w:val="italics"/>
        </w:rPr>
        <w:t>There is no objection.</w:t>
      </w:r>
      <w:r w:rsidR="00103BF7" w:rsidRPr="0073070C">
        <w:rPr>
          <w:rStyle w:val="italics"/>
        </w:rPr>
        <w:t>”</w:t>
      </w:r>
      <w:r w:rsidR="004601C8">
        <w:t xml:space="preserve"> I said: </w:t>
      </w:r>
      <w:r w:rsidR="00103BF7">
        <w:t>“</w:t>
      </w:r>
      <w:r w:rsidR="004601C8">
        <w:t>Sometimes we may be in a state of al-janaba [impurity due to intercourse]</w:t>
      </w:r>
      <w:r w:rsidR="00103BF7">
        <w:t>”</w:t>
      </w:r>
      <w:r w:rsidR="004601C8">
        <w:t xml:space="preserve">. He replied: </w:t>
      </w:r>
      <w:r w:rsidR="00103BF7" w:rsidRPr="0073070C">
        <w:rPr>
          <w:rStyle w:val="italics"/>
        </w:rPr>
        <w:t>“</w:t>
      </w:r>
      <w:r w:rsidR="004601C8" w:rsidRPr="0073070C">
        <w:rPr>
          <w:rStyle w:val="italics"/>
        </w:rPr>
        <w:t>A believer is not impure, but a woman should not wear it unless it is of leather. As for men and children, there is no objection.</w:t>
      </w:r>
      <w:r w:rsidR="00103BF7" w:rsidRPr="0073070C">
        <w:rPr>
          <w:rStyle w:val="italics"/>
        </w:rPr>
        <w:t>”</w:t>
      </w:r>
      <w:r w:rsidR="00C03A47">
        <w:t xml:space="preserve"> </w:t>
      </w:r>
      <w:r w:rsidR="004601C8">
        <w:t>Ahmad b. al-Marzuban b. Ahmad narrated from Ahmad b. Khalid al-Ash</w:t>
      </w:r>
      <w:r w:rsidR="00103BF7">
        <w:t>’</w:t>
      </w:r>
      <w:r w:rsidR="00C03A47">
        <w:t>ari</w:t>
      </w:r>
      <w:r w:rsidR="00CB06E2">
        <w:t xml:space="preserve"> </w:t>
      </w:r>
      <w:r w:rsidR="004601C8">
        <w:t xml:space="preserve">from </w:t>
      </w:r>
      <w:r w:rsidR="00FA0AA8">
        <w:t>Abdallah</w:t>
      </w:r>
      <w:r w:rsidR="004601C8">
        <w:t xml:space="preserve"> b. Bukayr, who said: </w:t>
      </w:r>
      <w:r w:rsidR="00103BF7">
        <w:t>‘</w:t>
      </w:r>
      <w:r w:rsidR="004601C8">
        <w:t xml:space="preserve">I was with Abu </w:t>
      </w:r>
      <w:r w:rsidR="00FA0AA8">
        <w:t>Abdallah</w:t>
      </w:r>
      <w:r w:rsidR="00041836">
        <w:t xml:space="preserve"> (a.s.)</w:t>
      </w:r>
      <w:r w:rsidR="00BB46EC">
        <w:t xml:space="preserve"> </w:t>
      </w:r>
      <w:r w:rsidR="004601C8">
        <w:t xml:space="preserve">when he had fever. A bondmaid of his entered and said: </w:t>
      </w:r>
      <w:r w:rsidR="00103BF7">
        <w:t>“</w:t>
      </w:r>
      <w:r w:rsidR="004601C8">
        <w:t>How do you find yourself?</w:t>
      </w:r>
      <w:r w:rsidR="00103BF7">
        <w:t>”</w:t>
      </w:r>
      <w:r w:rsidR="004601C8">
        <w:t xml:space="preserve"> She asked him about his condition. There was on him a threadbare garment he had thrown over his thighs. She said to him: </w:t>
      </w:r>
      <w:r w:rsidR="00103BF7">
        <w:t>“</w:t>
      </w:r>
      <w:r w:rsidR="004601C8">
        <w:t>If you wrap yourself up so that you perspire, your body will drive out the wind.</w:t>
      </w:r>
      <w:r w:rsidR="00103BF7">
        <w:t>”</w:t>
      </w:r>
      <w:r w:rsidR="004601C8">
        <w:t xml:space="preserve"> He replied: </w:t>
      </w:r>
      <w:r w:rsidR="00103BF7" w:rsidRPr="0073070C">
        <w:rPr>
          <w:rStyle w:val="italics"/>
        </w:rPr>
        <w:t>“</w:t>
      </w:r>
      <w:r w:rsidR="004601C8" w:rsidRPr="0073070C">
        <w:rPr>
          <w:rStyle w:val="italics"/>
        </w:rPr>
        <w:t xml:space="preserve">O Allah, curse them for opposing Your Prophet, </w:t>
      </w:r>
      <w:r w:rsidR="0073070C">
        <w:rPr>
          <w:rStyle w:val="italics"/>
        </w:rPr>
        <w:t>(s.a.w.a.)</w:t>
      </w:r>
      <w:r w:rsidR="004601C8" w:rsidRPr="0073070C">
        <w:rPr>
          <w:rStyle w:val="italics"/>
        </w:rPr>
        <w:t>. The Messenger of Allah</w:t>
      </w:r>
      <w:r w:rsidR="0073070C">
        <w:rPr>
          <w:rStyle w:val="italics"/>
        </w:rPr>
        <w:t xml:space="preserve"> (s.a.w.a.) </w:t>
      </w:r>
      <w:r w:rsidR="004601C8" w:rsidRPr="0073070C">
        <w:rPr>
          <w:rStyle w:val="italics"/>
        </w:rPr>
        <w:t xml:space="preserve">said: </w:t>
      </w:r>
      <w:r w:rsidR="00103BF7" w:rsidRPr="0073070C">
        <w:rPr>
          <w:rStyle w:val="italics"/>
        </w:rPr>
        <w:t>‘</w:t>
      </w:r>
      <w:r w:rsidR="004601C8" w:rsidRPr="0073070C">
        <w:rPr>
          <w:rStyle w:val="italics"/>
        </w:rPr>
        <w:t>Fever is from the severity of the heat of Hell</w:t>
      </w:r>
      <w:r w:rsidR="00103BF7" w:rsidRPr="0073070C">
        <w:rPr>
          <w:rStyle w:val="italics"/>
        </w:rPr>
        <w:t>’</w:t>
      </w:r>
      <w:r w:rsidR="004601C8" w:rsidRPr="0073070C">
        <w:rPr>
          <w:rStyle w:val="italics"/>
        </w:rPr>
        <w:t xml:space="preserve">, and sometimes he said: </w:t>
      </w:r>
      <w:r w:rsidR="00103BF7" w:rsidRPr="0073070C">
        <w:rPr>
          <w:rStyle w:val="italics"/>
        </w:rPr>
        <w:t>‘</w:t>
      </w:r>
      <w:r w:rsidR="004601C8" w:rsidRPr="0073070C">
        <w:rPr>
          <w:rStyle w:val="italics"/>
        </w:rPr>
        <w:t>from the boiling of Hell, so allay it with cold water.</w:t>
      </w:r>
      <w:r w:rsidR="0073070C">
        <w:rPr>
          <w:rStyle w:val="italics"/>
        </w:rPr>
        <w:t>’”</w:t>
      </w:r>
    </w:p>
    <w:p w:rsidR="004601C8" w:rsidRDefault="005017CD" w:rsidP="0073070C">
      <w:r>
        <w:t>al-</w:t>
      </w:r>
      <w:r w:rsidR="004601C8">
        <w:t xml:space="preserve">Khusayb b. al-Marzuban </w:t>
      </w:r>
      <w:r w:rsidR="0073070C">
        <w:t>al-Attaar narrated from Saf</w:t>
      </w:r>
      <w:r w:rsidR="004601C8">
        <w:t xml:space="preserve">wan b. Yahya </w:t>
      </w:r>
      <w:r w:rsidR="000D66E9">
        <w:t>Bayyaa</w:t>
      </w:r>
      <w:r w:rsidR="004601C8">
        <w:t xml:space="preserve"> al-Sabi</w:t>
      </w:r>
      <w:r w:rsidR="00C03A47">
        <w:t>ri</w:t>
      </w:r>
      <w:r w:rsidR="004601C8">
        <w:t xml:space="preserve"> and </w:t>
      </w:r>
      <w:r w:rsidR="001F21A9">
        <w:t>Fazzaala</w:t>
      </w:r>
      <w:r w:rsidR="004601C8">
        <w:t xml:space="preserve"> b. Ayyub from Ala</w:t>
      </w:r>
      <w:r w:rsidR="0073070C">
        <w:t>a</w:t>
      </w:r>
      <w:r w:rsidR="004601C8">
        <w:t xml:space="preserve"> b. </w:t>
      </w:r>
      <w:r w:rsidR="00C03A47">
        <w:t>Razin</w:t>
      </w:r>
      <w:r w:rsidR="004601C8">
        <w:t xml:space="preserve"> from Muhammad b. Muslim from Abu </w:t>
      </w:r>
      <w:r w:rsidR="00FA0AA8">
        <w:t>Abdallah</w:t>
      </w:r>
      <w:r w:rsidR="00041836">
        <w:t xml:space="preserve"> (a.s.)</w:t>
      </w:r>
      <w:r w:rsidR="00BB46EC">
        <w:t xml:space="preserve"> </w:t>
      </w:r>
      <w:r w:rsidR="004601C8">
        <w:t xml:space="preserve">who said: </w:t>
      </w:r>
      <w:r w:rsidR="00103BF7" w:rsidRPr="0073070C">
        <w:rPr>
          <w:rStyle w:val="italics"/>
        </w:rPr>
        <w:t>‘</w:t>
      </w:r>
      <w:r w:rsidR="004601C8" w:rsidRPr="0073070C">
        <w:rPr>
          <w:rStyle w:val="italics"/>
        </w:rPr>
        <w:t>Fever is from the severity (al-fayah) of the heat of Hell, so allay it with cold water.</w:t>
      </w:r>
      <w:r w:rsidR="00103BF7" w:rsidRPr="0073070C">
        <w:rPr>
          <w:rStyle w:val="italics"/>
        </w:rPr>
        <w:t>’</w:t>
      </w:r>
    </w:p>
    <w:p w:rsidR="004601C8" w:rsidRDefault="004601C8" w:rsidP="0073070C">
      <w:r>
        <w:t>Abu G</w:t>
      </w:r>
      <w:r w:rsidR="0073070C">
        <w:t>h</w:t>
      </w:r>
      <w:r w:rsidR="00A12A59">
        <w:t>assaan</w:t>
      </w:r>
      <w:r>
        <w:t xml:space="preserve"> </w:t>
      </w:r>
      <w:r w:rsidR="00FA0AA8">
        <w:t>Abdallah</w:t>
      </w:r>
      <w:r w:rsidR="00C03A47">
        <w:t xml:space="preserve"> b. Khalid b. Naji</w:t>
      </w:r>
      <w:r>
        <w:t xml:space="preserve">h narrated from </w:t>
      </w:r>
      <w:r w:rsidR="001A13D9">
        <w:t>Hammaad b. Esaa</w:t>
      </w:r>
      <w:r>
        <w:t xml:space="preserve"> from al-</w:t>
      </w:r>
      <w:r w:rsidR="00633E3D">
        <w:t>Husain</w:t>
      </w:r>
      <w:r>
        <w:t xml:space="preserve"> b. al-Mukhtar from Muhammad b. Muslim from </w:t>
      </w:r>
      <w:r>
        <w:lastRenderedPageBreak/>
        <w:t>Abu Ja</w:t>
      </w:r>
      <w:r w:rsidR="00103BF7">
        <w:t>’</w:t>
      </w:r>
      <w:r>
        <w:t>far</w:t>
      </w:r>
      <w:r w:rsidR="00041836">
        <w:t xml:space="preserve"> (</w:t>
      </w:r>
      <w:proofErr w:type="gramStart"/>
      <w:r w:rsidR="00041836">
        <w:t>a.s</w:t>
      </w:r>
      <w:proofErr w:type="gramEnd"/>
      <w:r w:rsidR="00041836">
        <w:t>.)</w:t>
      </w:r>
      <w:r w:rsidR="00BB46EC">
        <w:t xml:space="preserve"> </w:t>
      </w:r>
      <w:r>
        <w:t>that when he [Abu Ja</w:t>
      </w:r>
      <w:r w:rsidR="00103BF7">
        <w:t>’</w:t>
      </w:r>
      <w:r>
        <w:t>far] had fever, he would moisten two garments and put on one of them. When it dried, he would put on the other.</w:t>
      </w:r>
    </w:p>
    <w:p w:rsidR="004601C8" w:rsidRDefault="004601C8" w:rsidP="004601C8">
      <w:r>
        <w:t xml:space="preserve">Muhammad b. Muslim said: </w:t>
      </w:r>
      <w:r w:rsidR="00103BF7">
        <w:t>‘</w:t>
      </w:r>
      <w:r>
        <w:t xml:space="preserve">I heard Abu </w:t>
      </w:r>
      <w:r w:rsidR="00FA0AA8">
        <w:t>Abdallah</w:t>
      </w:r>
      <w:r w:rsidR="00041836">
        <w:t xml:space="preserve"> (</w:t>
      </w:r>
      <w:proofErr w:type="gramStart"/>
      <w:r w:rsidR="00041836">
        <w:t>a.s</w:t>
      </w:r>
      <w:proofErr w:type="gramEnd"/>
      <w:r w:rsidR="00041836">
        <w:t>.)</w:t>
      </w:r>
      <w:r w:rsidR="00BB46EC">
        <w:t xml:space="preserve"> </w:t>
      </w:r>
      <w:r>
        <w:t xml:space="preserve">say: </w:t>
      </w:r>
      <w:r w:rsidR="00103BF7" w:rsidRPr="0073070C">
        <w:rPr>
          <w:rStyle w:val="italics"/>
        </w:rPr>
        <w:t>“</w:t>
      </w:r>
      <w:r w:rsidRPr="0073070C">
        <w:rPr>
          <w:rStyle w:val="italics"/>
        </w:rPr>
        <w:t>We have not found [a cure] for fever like cold water and prayer.</w:t>
      </w:r>
      <w:r w:rsidR="00103BF7" w:rsidRPr="0073070C">
        <w:rPr>
          <w:rStyle w:val="italics"/>
        </w:rPr>
        <w:t>”</w:t>
      </w:r>
    </w:p>
    <w:p w:rsidR="004601C8" w:rsidRPr="00C03A47" w:rsidRDefault="002E2917" w:rsidP="002E2917">
      <w:pPr>
        <w:pStyle w:val="Heading1"/>
      </w:pPr>
      <w:bookmarkStart w:id="67" w:name="_Toc233082020"/>
      <w:r w:rsidRPr="00C03A47">
        <w:t xml:space="preserve">On Fever </w:t>
      </w:r>
      <w:r>
        <w:t>a</w:t>
      </w:r>
      <w:r w:rsidRPr="00C03A47">
        <w:t xml:space="preserve">nd </w:t>
      </w:r>
      <w:r>
        <w:t>t</w:t>
      </w:r>
      <w:r w:rsidRPr="00C03A47">
        <w:t xml:space="preserve">he Manner </w:t>
      </w:r>
      <w:r>
        <w:t>o</w:t>
      </w:r>
      <w:r w:rsidRPr="00C03A47">
        <w:t xml:space="preserve">f </w:t>
      </w:r>
      <w:r>
        <w:t>i</w:t>
      </w:r>
      <w:r w:rsidRPr="00C03A47">
        <w:t>ts Treatment</w:t>
      </w:r>
      <w:bookmarkEnd w:id="67"/>
    </w:p>
    <w:p w:rsidR="004601C8" w:rsidRDefault="004601C8" w:rsidP="0073070C">
      <w:r>
        <w:t xml:space="preserve">Awn b. Muhammad b. al-Qasim narrated from </w:t>
      </w:r>
      <w:r w:rsidR="001A13D9">
        <w:t>Hammaad b. Esaa</w:t>
      </w:r>
      <w:r>
        <w:t xml:space="preserve"> from al-</w:t>
      </w:r>
      <w:r w:rsidR="00633E3D">
        <w:t>Husain</w:t>
      </w:r>
      <w:r>
        <w:t xml:space="preserve"> b. al-Mukhtar from Usama al-Shahha</w:t>
      </w:r>
      <w:r w:rsidR="0073070C">
        <w:t>a</w:t>
      </w:r>
      <w:r>
        <w:t xml:space="preserve">m, who said </w:t>
      </w:r>
      <w:r w:rsidR="00103BF7">
        <w:t>‘</w:t>
      </w:r>
      <w:r>
        <w:t xml:space="preserve">I heard Abu </w:t>
      </w:r>
      <w:r w:rsidR="00FA0AA8">
        <w:t>Abdallah</w:t>
      </w:r>
      <w:r w:rsidR="00041836">
        <w:t xml:space="preserve"> (a.s.)</w:t>
      </w:r>
      <w:r w:rsidR="00BB46EC">
        <w:t xml:space="preserve"> </w:t>
      </w:r>
      <w:r>
        <w:t xml:space="preserve">say: </w:t>
      </w:r>
      <w:r w:rsidR="00103BF7" w:rsidRPr="0073070C">
        <w:rPr>
          <w:rStyle w:val="italics"/>
        </w:rPr>
        <w:t>“</w:t>
      </w:r>
      <w:r w:rsidRPr="0073070C">
        <w:rPr>
          <w:rStyle w:val="italics"/>
        </w:rPr>
        <w:t>Our grandfather</w:t>
      </w:r>
      <w:r w:rsidR="00041836">
        <w:rPr>
          <w:rStyle w:val="italics"/>
        </w:rPr>
        <w:t xml:space="preserve"> (a.s.)</w:t>
      </w:r>
      <w:r w:rsidR="003C7D61" w:rsidRPr="0073070C">
        <w:rPr>
          <w:rStyle w:val="italics"/>
        </w:rPr>
        <w:t xml:space="preserve"> </w:t>
      </w:r>
      <w:r w:rsidRPr="0073070C">
        <w:rPr>
          <w:rStyle w:val="italics"/>
        </w:rPr>
        <w:t>did not take anything for fever except ten dirhams weight of sugar (</w:t>
      </w:r>
      <w:r w:rsidR="0073070C">
        <w:rPr>
          <w:rStyle w:val="italics"/>
          <w:rFonts w:hint="cs"/>
          <w:rtl/>
        </w:rPr>
        <w:t>السكّر</w:t>
      </w:r>
      <w:r w:rsidRPr="0073070C">
        <w:rPr>
          <w:rStyle w:val="italics"/>
        </w:rPr>
        <w:t>) with cold water on an empty stomach.</w:t>
      </w:r>
      <w:r w:rsidR="00103BF7" w:rsidRPr="0073070C">
        <w:rPr>
          <w:rStyle w:val="italics"/>
        </w:rPr>
        <w:t>”</w:t>
      </w:r>
      <w:r w:rsidR="0073070C" w:rsidRPr="0073070C">
        <w:t>’</w:t>
      </w:r>
    </w:p>
    <w:p w:rsidR="004601C8" w:rsidRDefault="004601C8" w:rsidP="004601C8">
      <w:r>
        <w:t xml:space="preserve">Awn narrated from Abu </w:t>
      </w:r>
      <w:r w:rsidR="00FD32FB">
        <w:t>Esaa</w:t>
      </w:r>
      <w:r>
        <w:t xml:space="preserve"> from al-</w:t>
      </w:r>
      <w:r w:rsidR="00633E3D">
        <w:t>Husain</w:t>
      </w:r>
      <w:r>
        <w:t xml:space="preserve"> from Abu Usama, who said: </w:t>
      </w:r>
      <w:r w:rsidR="00103BF7">
        <w:t>‘</w:t>
      </w:r>
      <w:r>
        <w:t xml:space="preserve">I heard </w:t>
      </w:r>
      <w:r w:rsidR="00A12A59">
        <w:t>al-Sadiq</w:t>
      </w:r>
      <w:r w:rsidR="00041836">
        <w:t xml:space="preserve"> (</w:t>
      </w:r>
      <w:proofErr w:type="gramStart"/>
      <w:r w:rsidR="00041836">
        <w:t>a.s</w:t>
      </w:r>
      <w:proofErr w:type="gramEnd"/>
      <w:r w:rsidR="00041836">
        <w:t>.)</w:t>
      </w:r>
      <w:r w:rsidR="00BB46EC">
        <w:t xml:space="preserve"> </w:t>
      </w:r>
      <w:r w:rsidR="00C03A47">
        <w:t>say</w:t>
      </w:r>
      <w:r>
        <w:t xml:space="preserve"> that </w:t>
      </w:r>
      <w:r w:rsidRPr="0073070C">
        <w:rPr>
          <w:rStyle w:val="italics"/>
        </w:rPr>
        <w:t>there is twice as much fever among the descendants of the Prophets</w:t>
      </w:r>
      <w:r w:rsidR="00041836">
        <w:rPr>
          <w:rStyle w:val="italics"/>
        </w:rPr>
        <w:t xml:space="preserve"> (a.s.)</w:t>
      </w:r>
      <w:r w:rsidR="00CB06E2" w:rsidRPr="0073070C">
        <w:rPr>
          <w:rStyle w:val="italics"/>
        </w:rPr>
        <w:t>.</w:t>
      </w:r>
      <w:r w:rsidR="00103BF7">
        <w:t>’</w:t>
      </w:r>
    </w:p>
    <w:p w:rsidR="004601C8" w:rsidRDefault="005017CD" w:rsidP="0073070C">
      <w:r>
        <w:t>al-</w:t>
      </w:r>
      <w:r w:rsidR="00C03A47">
        <w:t>Qasari</w:t>
      </w:r>
      <w:r w:rsidR="004601C8">
        <w:t xml:space="preserve"> b. Ahmad b. al-</w:t>
      </w:r>
      <w:r w:rsidR="00C03A47">
        <w:t>Qasri</w:t>
      </w:r>
      <w:r w:rsidR="004601C8">
        <w:t xml:space="preserve"> narrated from Muhammad b. Yahya from Muhammad b. Sinan from Yunus b. Zabyan from </w:t>
      </w:r>
      <w:r w:rsidR="0073070C">
        <w:t>Muhammad</w:t>
      </w:r>
      <w:r w:rsidR="004601C8">
        <w:t xml:space="preserve"> b. </w:t>
      </w:r>
      <w:r w:rsidR="00B532FB">
        <w:t>Ismail</w:t>
      </w:r>
      <w:r w:rsidR="004601C8">
        <w:t xml:space="preserve"> b. Abu Zaynab, who said: </w:t>
      </w:r>
      <w:r w:rsidR="00103BF7">
        <w:t>‘</w:t>
      </w:r>
      <w:r w:rsidR="004601C8">
        <w:t xml:space="preserve">I heard </w:t>
      </w:r>
      <w:r w:rsidR="00A12A59">
        <w:t>al-Baqir</w:t>
      </w:r>
      <w:r w:rsidR="00041836">
        <w:t xml:space="preserve"> (a.s.)</w:t>
      </w:r>
      <w:r w:rsidR="00BB46EC">
        <w:t xml:space="preserve"> </w:t>
      </w:r>
      <w:r w:rsidR="004601C8">
        <w:t xml:space="preserve">say: </w:t>
      </w:r>
      <w:r w:rsidR="00103BF7" w:rsidRPr="0073070C">
        <w:rPr>
          <w:rStyle w:val="italics"/>
        </w:rPr>
        <w:t>“</w:t>
      </w:r>
      <w:r w:rsidR="004601C8" w:rsidRPr="0073070C">
        <w:rPr>
          <w:rStyle w:val="italics"/>
        </w:rPr>
        <w:t>Fever is expelled in three things: vomit, sweat (</w:t>
      </w:r>
      <w:r w:rsidR="0073070C">
        <w:rPr>
          <w:rStyle w:val="italics"/>
          <w:rFonts w:hint="cs"/>
          <w:rtl/>
        </w:rPr>
        <w:t>العرق</w:t>
      </w:r>
      <w:r w:rsidR="004601C8" w:rsidRPr="0073070C">
        <w:rPr>
          <w:rStyle w:val="italics"/>
        </w:rPr>
        <w:t>), and diarrhoea.</w:t>
      </w:r>
      <w:r w:rsidR="00103BF7" w:rsidRPr="0073070C">
        <w:rPr>
          <w:rStyle w:val="italics"/>
        </w:rPr>
        <w:t>”</w:t>
      </w:r>
      <w:r w:rsidR="0073070C">
        <w:t>’</w:t>
      </w:r>
    </w:p>
    <w:p w:rsidR="004601C8" w:rsidRDefault="005017CD" w:rsidP="000542B0">
      <w:r>
        <w:t>al-</w:t>
      </w:r>
      <w:r w:rsidR="00C03A47">
        <w:t>Sirri</w:t>
      </w:r>
      <w:r w:rsidR="004601C8">
        <w:t xml:space="preserve"> b. Ahmad b. al-Sirri narrated from Muhammad b. Yahya al-</w:t>
      </w:r>
      <w:r w:rsidR="00C03A47">
        <w:t>Armani</w:t>
      </w:r>
      <w:r w:rsidR="004601C8">
        <w:t xml:space="preserve"> from Muhammad b. Sinan from </w:t>
      </w:r>
      <w:r>
        <w:t>al-</w:t>
      </w:r>
      <w:r w:rsidR="001506F5">
        <w:t>Reza</w:t>
      </w:r>
      <w:r w:rsidR="00041836">
        <w:t xml:space="preserve"> (a.s.)</w:t>
      </w:r>
      <w:r w:rsidR="00BB46EC">
        <w:t xml:space="preserve"> </w:t>
      </w:r>
      <w:r w:rsidR="004601C8">
        <w:t xml:space="preserve">who said: </w:t>
      </w:r>
      <w:r w:rsidR="00103BF7" w:rsidRPr="00031D12">
        <w:rPr>
          <w:rStyle w:val="italics"/>
        </w:rPr>
        <w:t>‘</w:t>
      </w:r>
      <w:r w:rsidR="00B56B02">
        <w:rPr>
          <w:rStyle w:val="italics"/>
        </w:rPr>
        <w:t>Moosa</w:t>
      </w:r>
      <w:r w:rsidR="004601C8" w:rsidRPr="00031D12">
        <w:rPr>
          <w:rStyle w:val="italics"/>
        </w:rPr>
        <w:t xml:space="preserve"> b. Ja</w:t>
      </w:r>
      <w:r w:rsidR="00103BF7" w:rsidRPr="00031D12">
        <w:rPr>
          <w:rStyle w:val="italics"/>
        </w:rPr>
        <w:t>’</w:t>
      </w:r>
      <w:r w:rsidR="004601C8" w:rsidRPr="00031D12">
        <w:rPr>
          <w:rStyle w:val="italics"/>
        </w:rPr>
        <w:t>far</w:t>
      </w:r>
      <w:r w:rsidR="00041836">
        <w:rPr>
          <w:rStyle w:val="italics"/>
        </w:rPr>
        <w:t xml:space="preserve"> (a.s.)</w:t>
      </w:r>
      <w:r w:rsidR="00BB46EC" w:rsidRPr="00031D12">
        <w:rPr>
          <w:rStyle w:val="italics"/>
        </w:rPr>
        <w:t xml:space="preserve"> </w:t>
      </w:r>
      <w:r w:rsidR="004601C8" w:rsidRPr="00031D12">
        <w:rPr>
          <w:rStyle w:val="italics"/>
        </w:rPr>
        <w:t xml:space="preserve">was ill and the learned came to him with medications, that is the physicians, and they began prescribing marvellous things. I heard him say: </w:t>
      </w:r>
      <w:r w:rsidR="00103BF7" w:rsidRPr="00031D12">
        <w:rPr>
          <w:rStyle w:val="italics"/>
        </w:rPr>
        <w:t>“</w:t>
      </w:r>
      <w:r w:rsidR="004601C8" w:rsidRPr="00031D12">
        <w:rPr>
          <w:rStyle w:val="italics"/>
        </w:rPr>
        <w:t>The idea of it! Confine yourselves to the chief of these medicines</w:t>
      </w:r>
      <w:r w:rsidR="007E6D73" w:rsidRPr="00031D12">
        <w:rPr>
          <w:rStyle w:val="italics"/>
        </w:rPr>
        <w:t xml:space="preserve"> – </w:t>
      </w:r>
      <w:r w:rsidR="00C03A47" w:rsidRPr="00031D12">
        <w:rPr>
          <w:rStyle w:val="italics"/>
        </w:rPr>
        <w:t>myrobalan (al-ihli</w:t>
      </w:r>
      <w:r w:rsidR="004601C8" w:rsidRPr="00031D12">
        <w:rPr>
          <w:rStyle w:val="italics"/>
        </w:rPr>
        <w:t>laj), fennel (al-raziyanaj), and sugar. [Take it] at the beginning of the summer for three months, three times a month, and at the beginning of the winter for three months, three</w:t>
      </w:r>
      <w:r w:rsidR="007A2F9A" w:rsidRPr="00031D12">
        <w:rPr>
          <w:rStyle w:val="italics"/>
        </w:rPr>
        <w:t xml:space="preserve"> </w:t>
      </w:r>
      <w:r w:rsidR="004601C8" w:rsidRPr="00031D12">
        <w:rPr>
          <w:rStyle w:val="italics"/>
        </w:rPr>
        <w:t xml:space="preserve">days a month, three times. Let the place of the fennel be from near the </w:t>
      </w:r>
      <w:r w:rsidR="004601C8" w:rsidRPr="00031D12">
        <w:rPr>
          <w:rStyle w:val="italics"/>
        </w:rPr>
        <w:lastRenderedPageBreak/>
        <w:t>gummastic (</w:t>
      </w:r>
      <w:r w:rsidR="000542B0">
        <w:rPr>
          <w:rStyle w:val="italics"/>
          <w:rFonts w:hint="cs"/>
          <w:rtl/>
        </w:rPr>
        <w:t>مصطكاء</w:t>
      </w:r>
      <w:r w:rsidR="004601C8" w:rsidRPr="00031D12">
        <w:rPr>
          <w:rStyle w:val="italics"/>
        </w:rPr>
        <w:t>) and one will not fall ill except for the illness of death.</w:t>
      </w:r>
      <w:r w:rsidR="007A2F9A" w:rsidRPr="00031D12">
        <w:rPr>
          <w:rStyle w:val="italics"/>
        </w:rPr>
        <w:t>”</w:t>
      </w:r>
    </w:p>
    <w:p w:rsidR="004601C8" w:rsidRDefault="002E2917" w:rsidP="002E2917">
      <w:pPr>
        <w:pStyle w:val="Heading1"/>
      </w:pPr>
      <w:bookmarkStart w:id="68" w:name="_Toc233082021"/>
      <w:r>
        <w:t>Quartan Fever and the Method of its Treatment</w:t>
      </w:r>
      <w:bookmarkEnd w:id="68"/>
    </w:p>
    <w:p w:rsidR="004601C8" w:rsidRDefault="00FA0AA8" w:rsidP="000542B0">
      <w:r>
        <w:t>Abdallah</w:t>
      </w:r>
      <w:r w:rsidR="004601C8">
        <w:t xml:space="preserve"> b. Bistam narrated from </w:t>
      </w:r>
      <w:r w:rsidR="007926D9">
        <w:t>Kaamil</w:t>
      </w:r>
      <w:r w:rsidR="004601C8">
        <w:t xml:space="preserve"> from Muhammad b. Ibrahim al-</w:t>
      </w:r>
      <w:r w:rsidR="00044006">
        <w:t>Jo’fi</w:t>
      </w:r>
      <w:r w:rsidR="004601C8">
        <w:t xml:space="preserve"> from his </w:t>
      </w:r>
      <w:r w:rsidR="007926D9">
        <w:t>father that</w:t>
      </w:r>
      <w:r w:rsidR="004601C8">
        <w:t xml:space="preserve"> he said. </w:t>
      </w:r>
      <w:r w:rsidR="00103BF7">
        <w:t>‘</w:t>
      </w:r>
      <w:r w:rsidR="004601C8">
        <w:t xml:space="preserve">I called on Abu </w:t>
      </w:r>
      <w:r>
        <w:t>Abdallah</w:t>
      </w:r>
      <w:r w:rsidR="00041836">
        <w:t xml:space="preserve"> (</w:t>
      </w:r>
      <w:proofErr w:type="gramStart"/>
      <w:r w:rsidR="00041836">
        <w:t>a.s</w:t>
      </w:r>
      <w:proofErr w:type="gramEnd"/>
      <w:r w:rsidR="00041836">
        <w:t>.)</w:t>
      </w:r>
      <w:r w:rsidR="00BB46EC">
        <w:t xml:space="preserve"> </w:t>
      </w:r>
      <w:r w:rsidR="004601C8">
        <w:t xml:space="preserve">and he said: </w:t>
      </w:r>
      <w:r w:rsidR="00103BF7" w:rsidRPr="007926D9">
        <w:rPr>
          <w:rStyle w:val="italics"/>
        </w:rPr>
        <w:t>“</w:t>
      </w:r>
      <w:r w:rsidR="004601C8" w:rsidRPr="007926D9">
        <w:rPr>
          <w:rStyle w:val="italics"/>
        </w:rPr>
        <w:t>I see you looking pale.</w:t>
      </w:r>
      <w:r w:rsidR="00103BF7" w:rsidRPr="007926D9">
        <w:rPr>
          <w:rStyle w:val="italics"/>
        </w:rPr>
        <w:t>”</w:t>
      </w:r>
      <w:r w:rsidR="004601C8">
        <w:t xml:space="preserve"> I replied: </w:t>
      </w:r>
      <w:r w:rsidR="00103BF7">
        <w:t>“</w:t>
      </w:r>
      <w:r w:rsidR="004601C8">
        <w:t>I have the quartan fever (</w:t>
      </w:r>
      <w:r w:rsidR="000542B0">
        <w:rPr>
          <w:rFonts w:hint="cs"/>
          <w:rtl/>
        </w:rPr>
        <w:t>حمي الربع</w:t>
      </w:r>
      <w:r w:rsidR="004601C8">
        <w:t>).</w:t>
      </w:r>
      <w:r w:rsidR="00103BF7">
        <w:t>”</w:t>
      </w:r>
      <w:r w:rsidR="004601C8">
        <w:t xml:space="preserve"> He said: </w:t>
      </w:r>
      <w:r w:rsidR="00103BF7" w:rsidRPr="007926D9">
        <w:rPr>
          <w:rStyle w:val="italics"/>
        </w:rPr>
        <w:t>“</w:t>
      </w:r>
      <w:r w:rsidR="004601C8" w:rsidRPr="007926D9">
        <w:rPr>
          <w:rStyle w:val="italics"/>
        </w:rPr>
        <w:t>What about the blessed, the good [remedy]. Grind sugar and add it to water. Drink it on an empty stomach whenever you want a drink of water.</w:t>
      </w:r>
      <w:r w:rsidR="00103BF7" w:rsidRPr="007926D9">
        <w:rPr>
          <w:rStyle w:val="italics"/>
        </w:rPr>
        <w:t>”</w:t>
      </w:r>
      <w:r w:rsidR="007926D9">
        <w:t>’</w:t>
      </w:r>
      <w:r w:rsidR="004601C8">
        <w:t xml:space="preserve"> He [al-</w:t>
      </w:r>
      <w:r w:rsidR="00044006">
        <w:t>Jo’fi</w:t>
      </w:r>
      <w:r w:rsidR="007A2F9A">
        <w:t>’</w:t>
      </w:r>
      <w:r w:rsidR="004601C8">
        <w:t xml:space="preserve">s father] said: </w:t>
      </w:r>
      <w:r w:rsidR="00103BF7">
        <w:t>‘</w:t>
      </w:r>
      <w:r w:rsidR="004601C8">
        <w:t>I did that and the fever did not recur.</w:t>
      </w:r>
      <w:r w:rsidR="00103BF7">
        <w:t>’</w:t>
      </w:r>
    </w:p>
    <w:p w:rsidR="004601C8" w:rsidRDefault="002E2917" w:rsidP="002E2917">
      <w:pPr>
        <w:pStyle w:val="Heading1"/>
      </w:pPr>
      <w:bookmarkStart w:id="69" w:name="_Toc233082022"/>
      <w:r>
        <w:t>An Invocation for Quartan Fever</w:t>
      </w:r>
      <w:bookmarkEnd w:id="69"/>
    </w:p>
    <w:p w:rsidR="004601C8" w:rsidRDefault="00FA0AA8" w:rsidP="00D5002C">
      <w:r>
        <w:t>Abdallah</w:t>
      </w:r>
      <w:r w:rsidR="004601C8">
        <w:t xml:space="preserve"> narrated from Abu Zakariyya Yahya b. Abu Bakr from al-</w:t>
      </w:r>
      <w:r w:rsidR="007A2F9A">
        <w:t>Ha</w:t>
      </w:r>
      <w:r w:rsidR="007926D9">
        <w:t>z</w:t>
      </w:r>
      <w:r w:rsidR="007A2F9A">
        <w:t>rami</w:t>
      </w:r>
      <w:r w:rsidR="004601C8">
        <w:t xml:space="preserve"> that </w:t>
      </w:r>
      <w:r w:rsidR="00BB46EC">
        <w:t>Abul Hasan</w:t>
      </w:r>
      <w:r w:rsidR="004601C8">
        <w:t xml:space="preserve"> the first [i.e. </w:t>
      </w:r>
      <w:r w:rsidR="00B56B02">
        <w:t>Moosa</w:t>
      </w:r>
      <w:r w:rsidR="004601C8">
        <w:t xml:space="preserve"> al-Kazim]</w:t>
      </w:r>
      <w:r w:rsidR="00041836">
        <w:t xml:space="preserve"> (</w:t>
      </w:r>
      <w:proofErr w:type="gramStart"/>
      <w:r w:rsidR="00041836">
        <w:t>a.s</w:t>
      </w:r>
      <w:proofErr w:type="gramEnd"/>
      <w:r w:rsidR="00041836">
        <w:t>.)</w:t>
      </w:r>
      <w:r w:rsidR="00BB46EC">
        <w:t xml:space="preserve"> </w:t>
      </w:r>
      <w:r w:rsidR="004601C8">
        <w:t xml:space="preserve">wrote the following for him when his son was suffering from quartan fever. He instructed him to write </w:t>
      </w:r>
      <w:r w:rsidR="00103BF7" w:rsidRPr="007926D9">
        <w:rPr>
          <w:i/>
          <w:iCs/>
        </w:rPr>
        <w:t>‘</w:t>
      </w:r>
      <w:r w:rsidR="004601C8" w:rsidRPr="007926D9">
        <w:rPr>
          <w:i/>
          <w:iCs/>
        </w:rPr>
        <w:t xml:space="preserve">In the Name of Allah, </w:t>
      </w:r>
      <w:r w:rsidR="00DC5E2F" w:rsidRPr="007926D9">
        <w:rPr>
          <w:i/>
          <w:iCs/>
        </w:rPr>
        <w:t>Jibraeel</w:t>
      </w:r>
      <w:r w:rsidR="007926D9" w:rsidRPr="007926D9">
        <w:rPr>
          <w:i/>
          <w:iCs/>
        </w:rPr>
        <w:t>’</w:t>
      </w:r>
      <w:r w:rsidR="004601C8">
        <w:t xml:space="preserve">, on his right hand; </w:t>
      </w:r>
      <w:r w:rsidR="00103BF7" w:rsidRPr="007926D9">
        <w:rPr>
          <w:rStyle w:val="italics"/>
        </w:rPr>
        <w:t>‘</w:t>
      </w:r>
      <w:r w:rsidR="004601C8" w:rsidRPr="007926D9">
        <w:rPr>
          <w:rStyle w:val="italics"/>
        </w:rPr>
        <w:t xml:space="preserve">In the Name of Allah, </w:t>
      </w:r>
      <w:r w:rsidR="00DC5E2F" w:rsidRPr="007926D9">
        <w:rPr>
          <w:rStyle w:val="italics"/>
        </w:rPr>
        <w:t>Mikaaeel</w:t>
      </w:r>
      <w:r w:rsidR="007926D9" w:rsidRPr="007926D9">
        <w:rPr>
          <w:rStyle w:val="italics"/>
        </w:rPr>
        <w:t>’</w:t>
      </w:r>
      <w:r w:rsidR="004601C8">
        <w:t xml:space="preserve">, on his left hand; </w:t>
      </w:r>
      <w:r w:rsidR="00103BF7" w:rsidRPr="007926D9">
        <w:rPr>
          <w:rStyle w:val="italics"/>
        </w:rPr>
        <w:t>‘</w:t>
      </w:r>
      <w:r w:rsidR="007A2F9A" w:rsidRPr="007926D9">
        <w:rPr>
          <w:rStyle w:val="italics"/>
        </w:rPr>
        <w:t>In the Name of Allah, Israfi</w:t>
      </w:r>
      <w:r w:rsidR="004601C8" w:rsidRPr="007926D9">
        <w:rPr>
          <w:rStyle w:val="italics"/>
        </w:rPr>
        <w:t>l</w:t>
      </w:r>
      <w:r w:rsidR="007926D9" w:rsidRPr="007926D9">
        <w:rPr>
          <w:rStyle w:val="italics"/>
        </w:rPr>
        <w:t>’</w:t>
      </w:r>
      <w:r w:rsidR="004601C8">
        <w:t xml:space="preserve">, on his right foot; </w:t>
      </w:r>
      <w:r w:rsidR="004601C8" w:rsidRPr="007926D9">
        <w:rPr>
          <w:rStyle w:val="bold"/>
        </w:rPr>
        <w:t>In the Name of Allah, therein they shall see neither sun nor bitter cold</w:t>
      </w:r>
      <w:r w:rsidR="00D5002C">
        <w:rPr>
          <w:rStyle w:val="FootnoteReference"/>
          <w:b/>
        </w:rPr>
        <w:footnoteReference w:id="128"/>
      </w:r>
      <w:r w:rsidR="004601C8">
        <w:t xml:space="preserve">, on his left foot; and, </w:t>
      </w:r>
      <w:r w:rsidR="00103BF7" w:rsidRPr="007926D9">
        <w:rPr>
          <w:rStyle w:val="italics"/>
        </w:rPr>
        <w:t>‘</w:t>
      </w:r>
      <w:r w:rsidR="004601C8" w:rsidRPr="007926D9">
        <w:rPr>
          <w:rStyle w:val="italics"/>
        </w:rPr>
        <w:t>In the Name of Allah, the Mighty, the Omnipotent</w:t>
      </w:r>
      <w:r w:rsidR="007926D9" w:rsidRPr="007926D9">
        <w:rPr>
          <w:rStyle w:val="italics"/>
        </w:rPr>
        <w:t>’</w:t>
      </w:r>
      <w:r w:rsidR="004601C8">
        <w:t>, between his shoulders. He [</w:t>
      </w:r>
      <w:r w:rsidR="00BB46EC">
        <w:t>Abul Hasan</w:t>
      </w:r>
      <w:r w:rsidR="004601C8">
        <w:t xml:space="preserve">] said: </w:t>
      </w:r>
      <w:r w:rsidR="00103BF7" w:rsidRPr="007926D9">
        <w:rPr>
          <w:rStyle w:val="italics"/>
        </w:rPr>
        <w:t>‘</w:t>
      </w:r>
      <w:r w:rsidR="004601C8" w:rsidRPr="007926D9">
        <w:rPr>
          <w:rStyle w:val="italics"/>
        </w:rPr>
        <w:t xml:space="preserve">Whosoever has </w:t>
      </w:r>
      <w:r w:rsidR="007A2F9A" w:rsidRPr="007926D9">
        <w:rPr>
          <w:rStyle w:val="italics"/>
        </w:rPr>
        <w:t>doubts, it will not benefit him.</w:t>
      </w:r>
      <w:r w:rsidR="00103BF7" w:rsidRPr="007926D9">
        <w:rPr>
          <w:rStyle w:val="italics"/>
        </w:rPr>
        <w:t>’</w:t>
      </w:r>
    </w:p>
    <w:p w:rsidR="004601C8" w:rsidRDefault="002E2917" w:rsidP="007926D9">
      <w:pPr>
        <w:pStyle w:val="Heading1"/>
      </w:pPr>
      <w:bookmarkStart w:id="70" w:name="_Toc233082023"/>
      <w:proofErr w:type="gramStart"/>
      <w:r>
        <w:t xml:space="preserve">On Various Remedies </w:t>
      </w:r>
      <w:r w:rsidR="007926D9">
        <w:t>d</w:t>
      </w:r>
      <w:r>
        <w:t xml:space="preserve">escribed by the </w:t>
      </w:r>
      <w:r w:rsidR="00BB46EC">
        <w:t>Imams</w:t>
      </w:r>
      <w:r w:rsidR="00041836">
        <w:t xml:space="preserve"> (a.s.)</w:t>
      </w:r>
      <w:bookmarkEnd w:id="70"/>
      <w:proofErr w:type="gramEnd"/>
    </w:p>
    <w:p w:rsidR="004601C8" w:rsidRDefault="005017CD" w:rsidP="000542B0">
      <w:proofErr w:type="gramStart"/>
      <w:r>
        <w:t>al-</w:t>
      </w:r>
      <w:r w:rsidR="004601C8">
        <w:t>Hasan</w:t>
      </w:r>
      <w:proofErr w:type="gramEnd"/>
      <w:r w:rsidR="004601C8">
        <w:t xml:space="preserve"> b. Sh</w:t>
      </w:r>
      <w:r w:rsidR="007926D9">
        <w:t>aa</w:t>
      </w:r>
      <w:r w:rsidR="002E2917">
        <w:t>zan</w:t>
      </w:r>
      <w:r w:rsidR="004601C8">
        <w:t xml:space="preserve"> narrated from Abu Ja</w:t>
      </w:r>
      <w:r w:rsidR="00103BF7">
        <w:t>’</w:t>
      </w:r>
      <w:r w:rsidR="004601C8">
        <w:t xml:space="preserve">far from </w:t>
      </w:r>
      <w:r w:rsidR="00BB46EC">
        <w:t>Abul Hasan</w:t>
      </w:r>
      <w:r w:rsidR="00041836">
        <w:t xml:space="preserve"> (a.s.)</w:t>
      </w:r>
      <w:r w:rsidR="00BB46EC">
        <w:t xml:space="preserve"> </w:t>
      </w:r>
      <w:r w:rsidR="004601C8">
        <w:lastRenderedPageBreak/>
        <w:t>who, when asked about tertian fever (</w:t>
      </w:r>
      <w:r w:rsidR="000542B0">
        <w:rPr>
          <w:rFonts w:hint="cs"/>
          <w:rtl/>
        </w:rPr>
        <w:t>حمي الغبّ الغالبة</w:t>
      </w:r>
      <w:r w:rsidR="004601C8">
        <w:t xml:space="preserve">) said: </w:t>
      </w:r>
      <w:r w:rsidR="00103BF7" w:rsidRPr="007926D9">
        <w:rPr>
          <w:rStyle w:val="italics"/>
        </w:rPr>
        <w:t>‘</w:t>
      </w:r>
      <w:r w:rsidR="004601C8" w:rsidRPr="007926D9">
        <w:rPr>
          <w:rStyle w:val="italics"/>
        </w:rPr>
        <w:t xml:space="preserve">Take three spoonfuls of honey and fennel flower and the fever will be uprooted, for they are both blessed. Allah, the Exalted, has said of honey: </w:t>
      </w:r>
      <w:r w:rsidR="004601C8" w:rsidRPr="007926D9">
        <w:rPr>
          <w:rStyle w:val="bold"/>
        </w:rPr>
        <w:t>Then comes there forth out of their bellies a drink of diverse hues wherein is healing for men</w:t>
      </w:r>
      <w:r w:rsidR="00D5002C">
        <w:rPr>
          <w:rStyle w:val="FootnoteReference"/>
          <w:b/>
        </w:rPr>
        <w:footnoteReference w:id="129"/>
      </w:r>
      <w:r w:rsidR="004601C8" w:rsidRPr="007926D9">
        <w:rPr>
          <w:rStyle w:val="italics"/>
        </w:rPr>
        <w:t>. The Messenger of Allah</w:t>
      </w:r>
      <w:r w:rsidR="007926D9">
        <w:rPr>
          <w:rStyle w:val="italics"/>
        </w:rPr>
        <w:t xml:space="preserve"> (s.a.w.a.) </w:t>
      </w:r>
      <w:r w:rsidR="004601C8" w:rsidRPr="007926D9">
        <w:rPr>
          <w:rStyle w:val="italics"/>
        </w:rPr>
        <w:t xml:space="preserve">said: </w:t>
      </w:r>
      <w:r w:rsidR="00103BF7" w:rsidRPr="007926D9">
        <w:rPr>
          <w:rStyle w:val="italics"/>
        </w:rPr>
        <w:t>“</w:t>
      </w:r>
      <w:r w:rsidR="004601C8" w:rsidRPr="007926D9">
        <w:rPr>
          <w:rStyle w:val="italics"/>
        </w:rPr>
        <w:t>In black cumin (</w:t>
      </w:r>
      <w:r w:rsidR="007926D9">
        <w:rPr>
          <w:rStyle w:val="italics"/>
          <w:rFonts w:hint="cs"/>
          <w:rtl/>
        </w:rPr>
        <w:t>الحب السودي</w:t>
      </w:r>
      <w:r w:rsidR="004601C8" w:rsidRPr="007926D9">
        <w:rPr>
          <w:rStyle w:val="italics"/>
        </w:rPr>
        <w:t xml:space="preserve">) is a healing from every </w:t>
      </w:r>
      <w:r w:rsidR="007A2F9A" w:rsidRPr="007926D9">
        <w:rPr>
          <w:rStyle w:val="italics"/>
        </w:rPr>
        <w:t>illness except the poison (</w:t>
      </w:r>
      <w:r w:rsidR="00D5002C">
        <w:rPr>
          <w:rStyle w:val="italics"/>
          <w:rFonts w:hint="cs"/>
          <w:rtl/>
        </w:rPr>
        <w:t>السمّ</w:t>
      </w:r>
      <w:r w:rsidR="004601C8" w:rsidRPr="007926D9">
        <w:rPr>
          <w:rStyle w:val="italics"/>
        </w:rPr>
        <w:t>).</w:t>
      </w:r>
      <w:r w:rsidR="00103BF7" w:rsidRPr="007926D9">
        <w:rPr>
          <w:rStyle w:val="italics"/>
        </w:rPr>
        <w:t>”</w:t>
      </w:r>
      <w:r w:rsidR="004601C8" w:rsidRPr="007926D9">
        <w:rPr>
          <w:rStyle w:val="italics"/>
        </w:rPr>
        <w:t xml:space="preserve"> It was said: </w:t>
      </w:r>
      <w:r w:rsidR="00103BF7" w:rsidRPr="007926D9">
        <w:rPr>
          <w:rStyle w:val="italics"/>
        </w:rPr>
        <w:t>“</w:t>
      </w:r>
      <w:r w:rsidR="004C603D" w:rsidRPr="007926D9">
        <w:rPr>
          <w:rStyle w:val="italics"/>
        </w:rPr>
        <w:t>O</w:t>
      </w:r>
      <w:r w:rsidR="004601C8" w:rsidRPr="007926D9">
        <w:rPr>
          <w:rStyle w:val="italics"/>
        </w:rPr>
        <w:t xml:space="preserve"> Messenger of Allah, what is the poison?</w:t>
      </w:r>
      <w:r w:rsidR="00103BF7" w:rsidRPr="007926D9">
        <w:rPr>
          <w:rStyle w:val="italics"/>
        </w:rPr>
        <w:t>”</w:t>
      </w:r>
      <w:r w:rsidR="004601C8" w:rsidRPr="007926D9">
        <w:rPr>
          <w:rStyle w:val="italics"/>
        </w:rPr>
        <w:t xml:space="preserve"> He replied: </w:t>
      </w:r>
      <w:r w:rsidR="00103BF7" w:rsidRPr="007926D9">
        <w:rPr>
          <w:rStyle w:val="italics"/>
        </w:rPr>
        <w:t>“</w:t>
      </w:r>
      <w:r w:rsidR="004601C8" w:rsidRPr="007926D9">
        <w:rPr>
          <w:rStyle w:val="italics"/>
        </w:rPr>
        <w:t>Death.</w:t>
      </w:r>
      <w:r w:rsidR="00103BF7" w:rsidRPr="007926D9">
        <w:rPr>
          <w:rStyle w:val="italics"/>
        </w:rPr>
        <w:t>”</w:t>
      </w:r>
      <w:r w:rsidR="004601C8" w:rsidRPr="007926D9">
        <w:rPr>
          <w:rStyle w:val="italics"/>
        </w:rPr>
        <w:t xml:space="preserve"> Then he said: </w:t>
      </w:r>
      <w:r w:rsidR="00103BF7" w:rsidRPr="007926D9">
        <w:rPr>
          <w:rStyle w:val="italics"/>
        </w:rPr>
        <w:t>“</w:t>
      </w:r>
      <w:r w:rsidR="004601C8" w:rsidRPr="007926D9">
        <w:rPr>
          <w:rStyle w:val="italics"/>
        </w:rPr>
        <w:t xml:space="preserve">These two [honey and black cumin] are not predisposed to the heat or the cold, </w:t>
      </w:r>
      <w:proofErr w:type="gramStart"/>
      <w:r w:rsidR="004601C8" w:rsidRPr="007926D9">
        <w:rPr>
          <w:rStyle w:val="italics"/>
        </w:rPr>
        <w:t>nor</w:t>
      </w:r>
      <w:proofErr w:type="gramEnd"/>
      <w:r w:rsidR="004601C8" w:rsidRPr="007926D9">
        <w:rPr>
          <w:rStyle w:val="italics"/>
        </w:rPr>
        <w:t xml:space="preserve"> to natural constituents, but are both a healing wherever they are.</w:t>
      </w:r>
      <w:r w:rsidR="00103BF7" w:rsidRPr="007926D9">
        <w:rPr>
          <w:rStyle w:val="italics"/>
        </w:rPr>
        <w:t>”</w:t>
      </w:r>
    </w:p>
    <w:p w:rsidR="004601C8" w:rsidRDefault="005017CD" w:rsidP="004601C8">
      <w:proofErr w:type="gramStart"/>
      <w:r>
        <w:t>al-</w:t>
      </w:r>
      <w:r w:rsidR="004601C8">
        <w:t>Hasan</w:t>
      </w:r>
      <w:proofErr w:type="gramEnd"/>
      <w:r w:rsidR="004601C8">
        <w:t xml:space="preserve"> b. </w:t>
      </w:r>
      <w:r w:rsidR="000007F5">
        <w:t>Shaazan</w:t>
      </w:r>
      <w:r w:rsidR="004601C8">
        <w:t xml:space="preserve"> narrated from Abu Ja</w:t>
      </w:r>
      <w:r w:rsidR="00103BF7">
        <w:t>’</w:t>
      </w:r>
      <w:r w:rsidR="004601C8">
        <w:t xml:space="preserve">far from </w:t>
      </w:r>
      <w:r w:rsidR="00BB46EC">
        <w:t>Abul Hasan</w:t>
      </w:r>
      <w:r w:rsidR="004601C8">
        <w:t xml:space="preserve"> the third [the tenth Imam, </w:t>
      </w:r>
      <w:r w:rsidR="00B532FB">
        <w:t>Ali</w:t>
      </w:r>
      <w:r w:rsidR="007A2F9A">
        <w:t xml:space="preserve"> b. Muhammad al-Hadi</w:t>
      </w:r>
      <w:r w:rsidR="004601C8">
        <w:t xml:space="preserve"> (d. 254/868)]</w:t>
      </w:r>
      <w:r w:rsidR="00041836">
        <w:t xml:space="preserve"> (a.s.)</w:t>
      </w:r>
      <w:r w:rsidR="00BB46EC">
        <w:t xml:space="preserve"> </w:t>
      </w:r>
      <w:r w:rsidR="004601C8">
        <w:t xml:space="preserve">who said: </w:t>
      </w:r>
      <w:r w:rsidR="00103BF7" w:rsidRPr="000007F5">
        <w:rPr>
          <w:rStyle w:val="italics"/>
        </w:rPr>
        <w:t>‘</w:t>
      </w:r>
      <w:r w:rsidR="004601C8" w:rsidRPr="000007F5">
        <w:rPr>
          <w:rStyle w:val="italics"/>
        </w:rPr>
        <w:t>The best thing for quartan fever is to eat sweet flummery (al-faludhaj) [made of honey] and a lot of saffron on the day the fever occurs, and not to eat anything else on that day.</w:t>
      </w:r>
      <w:r w:rsidR="00103BF7" w:rsidRPr="000007F5">
        <w:rPr>
          <w:rStyle w:val="italics"/>
        </w:rPr>
        <w:t>’</w:t>
      </w:r>
    </w:p>
    <w:p w:rsidR="004601C8" w:rsidRDefault="002E2917" w:rsidP="002E2917">
      <w:pPr>
        <w:pStyle w:val="Heading1"/>
      </w:pPr>
      <w:bookmarkStart w:id="71" w:name="_Toc233082024"/>
      <w:r>
        <w:t>Water from the Well of Zamzam</w:t>
      </w:r>
      <w:bookmarkEnd w:id="71"/>
    </w:p>
    <w:p w:rsidR="004601C8" w:rsidRDefault="005017CD" w:rsidP="005F5831">
      <w:r>
        <w:t>al-</w:t>
      </w:r>
      <w:r w:rsidR="005F5831">
        <w:t>Jaarood</w:t>
      </w:r>
      <w:r w:rsidR="004601C8">
        <w:t xml:space="preserve"> b. Ahmad narrated from Muhammad b. Ja</w:t>
      </w:r>
      <w:r w:rsidR="00103BF7">
        <w:t>’</w:t>
      </w:r>
      <w:r w:rsidR="004601C8">
        <w:t>far al-Ja</w:t>
      </w:r>
      <w:r w:rsidR="00103BF7">
        <w:t>’</w:t>
      </w:r>
      <w:r w:rsidR="004601C8">
        <w:t xml:space="preserve">fari from Muhammad b. Sinan from </w:t>
      </w:r>
      <w:r w:rsidR="00B532FB">
        <w:t>Ismail</w:t>
      </w:r>
      <w:r w:rsidR="004601C8">
        <w:t xml:space="preserve"> b. Jabir, who said: </w:t>
      </w:r>
      <w:r w:rsidR="00103BF7">
        <w:t>‘</w:t>
      </w:r>
      <w:r w:rsidR="004601C8">
        <w:t xml:space="preserve">I heard Abu </w:t>
      </w:r>
      <w:r w:rsidR="00FA0AA8">
        <w:t>Abdallah</w:t>
      </w:r>
      <w:r w:rsidR="004601C8">
        <w:t xml:space="preserve"> </w:t>
      </w:r>
      <w:r w:rsidR="00A12A59">
        <w:t>al-Sadiq</w:t>
      </w:r>
      <w:r w:rsidR="00041836">
        <w:t xml:space="preserve"> (a.s.)</w:t>
      </w:r>
      <w:r w:rsidR="00BB46EC">
        <w:t xml:space="preserve"> </w:t>
      </w:r>
      <w:r w:rsidR="004601C8">
        <w:t xml:space="preserve">say: </w:t>
      </w:r>
      <w:r w:rsidR="00103BF7" w:rsidRPr="005F5831">
        <w:rPr>
          <w:rStyle w:val="italics"/>
        </w:rPr>
        <w:t>“</w:t>
      </w:r>
      <w:r w:rsidR="004601C8" w:rsidRPr="005F5831">
        <w:rPr>
          <w:rStyle w:val="italics"/>
        </w:rPr>
        <w:t>The water of the Zamzam is a healing for every illness</w:t>
      </w:r>
      <w:r w:rsidR="00103BF7" w:rsidRPr="005F5831">
        <w:rPr>
          <w:rStyle w:val="italics"/>
        </w:rPr>
        <w:t>”</w:t>
      </w:r>
      <w:r w:rsidR="007A2F9A">
        <w:t xml:space="preserve">, </w:t>
      </w:r>
      <w:r w:rsidR="004601C8">
        <w:t xml:space="preserve">and I think he said: </w:t>
      </w:r>
      <w:r w:rsidR="00103BF7" w:rsidRPr="005F5831">
        <w:rPr>
          <w:rStyle w:val="italics"/>
        </w:rPr>
        <w:t>“</w:t>
      </w:r>
      <w:r w:rsidR="004601C8" w:rsidRPr="005F5831">
        <w:rPr>
          <w:rStyle w:val="italics"/>
        </w:rPr>
        <w:t>whatever it may be, for the Messenger of Allah</w:t>
      </w:r>
      <w:r w:rsidR="005F5831">
        <w:rPr>
          <w:rStyle w:val="italics"/>
        </w:rPr>
        <w:t xml:space="preserve"> (s.a.w.a.)</w:t>
      </w:r>
      <w:r w:rsidR="004601C8" w:rsidRPr="005F5831">
        <w:rPr>
          <w:rStyle w:val="italics"/>
        </w:rPr>
        <w:t xml:space="preserve"> would recommend the water of the Zamzam whenever he drank it.</w:t>
      </w:r>
      <w:r w:rsidR="00103BF7" w:rsidRPr="005F5831">
        <w:rPr>
          <w:rStyle w:val="italics"/>
        </w:rPr>
        <w:t>”</w:t>
      </w:r>
    </w:p>
    <w:p w:rsidR="004601C8" w:rsidRDefault="002E2917" w:rsidP="002E2917">
      <w:pPr>
        <w:pStyle w:val="Heading1"/>
      </w:pPr>
      <w:bookmarkStart w:id="72" w:name="_Toc233082025"/>
      <w:proofErr w:type="gramStart"/>
      <w:r>
        <w:t xml:space="preserve">On the Soil of the Grave of </w:t>
      </w:r>
      <w:r w:rsidR="005017CD">
        <w:t>al-</w:t>
      </w:r>
      <w:r>
        <w:t>Husain</w:t>
      </w:r>
      <w:r w:rsidR="00041836">
        <w:t xml:space="preserve"> (a.s.)</w:t>
      </w:r>
      <w:bookmarkEnd w:id="72"/>
      <w:proofErr w:type="gramEnd"/>
    </w:p>
    <w:p w:rsidR="004601C8" w:rsidRDefault="005017CD" w:rsidP="004601C8">
      <w:r>
        <w:t>al-</w:t>
      </w:r>
      <w:r w:rsidR="005F5831">
        <w:t>Jaarood</w:t>
      </w:r>
      <w:r w:rsidR="004601C8">
        <w:t xml:space="preserve"> b. Ahmad narrated from al-Ja</w:t>
      </w:r>
      <w:r w:rsidR="00103BF7">
        <w:t>’</w:t>
      </w:r>
      <w:r w:rsidR="004601C8">
        <w:t>fari from Muhammad b. Sinan from al-</w:t>
      </w:r>
      <w:r w:rsidR="007B1D77">
        <w:t>Mufazzal</w:t>
      </w:r>
      <w:r w:rsidR="004601C8">
        <w:t xml:space="preserve"> b. </w:t>
      </w:r>
      <w:r w:rsidR="008D1793">
        <w:t>Umar</w:t>
      </w:r>
      <w:r w:rsidR="004601C8">
        <w:t xml:space="preserve"> al-</w:t>
      </w:r>
      <w:r w:rsidR="00044006">
        <w:t>Jo’fi</w:t>
      </w:r>
      <w:r w:rsidR="004601C8">
        <w:t xml:space="preserve"> from Muhammad b. </w:t>
      </w:r>
      <w:r w:rsidR="008B49BA">
        <w:t>Ismaeel</w:t>
      </w:r>
      <w:r w:rsidR="004601C8">
        <w:t xml:space="preserve"> b. Abu </w:t>
      </w:r>
      <w:r w:rsidR="004601C8">
        <w:lastRenderedPageBreak/>
        <w:t xml:space="preserve">Zaynab from Jabir b. </w:t>
      </w:r>
      <w:r w:rsidR="00741E4F">
        <w:t>Yazid</w:t>
      </w:r>
      <w:r w:rsidR="004601C8">
        <w:t xml:space="preserve"> al-</w:t>
      </w:r>
      <w:r w:rsidR="005F5831">
        <w:t>Jo’fi</w:t>
      </w:r>
      <w:r w:rsidR="004601C8">
        <w:t xml:space="preserve">, who said: </w:t>
      </w:r>
      <w:r w:rsidR="00103BF7">
        <w:t>‘</w:t>
      </w:r>
      <w:r w:rsidR="004601C8">
        <w:t>I heard Abu Ja</w:t>
      </w:r>
      <w:r w:rsidR="00103BF7">
        <w:t>’</w:t>
      </w:r>
      <w:r w:rsidR="004601C8">
        <w:t xml:space="preserve">far Muhammad b. </w:t>
      </w:r>
      <w:r w:rsidR="00B532FB">
        <w:t>Ali</w:t>
      </w:r>
      <w:r w:rsidR="00041836">
        <w:t xml:space="preserve"> (a.s.)</w:t>
      </w:r>
      <w:r w:rsidR="00BB46EC">
        <w:t xml:space="preserve"> </w:t>
      </w:r>
      <w:r w:rsidR="004601C8">
        <w:t xml:space="preserve">say: </w:t>
      </w:r>
      <w:r w:rsidR="00103BF7" w:rsidRPr="005F5831">
        <w:rPr>
          <w:rStyle w:val="italics"/>
        </w:rPr>
        <w:t>“</w:t>
      </w:r>
      <w:r w:rsidR="004601C8" w:rsidRPr="005F5831">
        <w:rPr>
          <w:rStyle w:val="italics"/>
        </w:rPr>
        <w:t>The soil of the grave of al-</w:t>
      </w:r>
      <w:r w:rsidR="00633E3D" w:rsidRPr="005F5831">
        <w:rPr>
          <w:rStyle w:val="italics"/>
        </w:rPr>
        <w:t>Husain</w:t>
      </w:r>
      <w:r w:rsidR="00041836">
        <w:rPr>
          <w:rStyle w:val="italics"/>
        </w:rPr>
        <w:t xml:space="preserve"> (a.s.)</w:t>
      </w:r>
      <w:r w:rsidR="00BB46EC" w:rsidRPr="005F5831">
        <w:rPr>
          <w:rStyle w:val="italics"/>
        </w:rPr>
        <w:t xml:space="preserve"> </w:t>
      </w:r>
      <w:r w:rsidR="004601C8" w:rsidRPr="005F5831">
        <w:rPr>
          <w:rStyle w:val="italics"/>
        </w:rPr>
        <w:t>is a healing for every illness and a protection from every fear, when it is taken.</w:t>
      </w:r>
      <w:r w:rsidR="00103BF7" w:rsidRPr="005F5831">
        <w:rPr>
          <w:rStyle w:val="italics"/>
        </w:rPr>
        <w:t>”</w:t>
      </w:r>
      <w:r w:rsidR="004601C8" w:rsidRPr="005F5831">
        <w:rPr>
          <w:rStyle w:val="italics"/>
        </w:rPr>
        <w:t xml:space="preserve"> </w:t>
      </w:r>
    </w:p>
    <w:p w:rsidR="004601C8" w:rsidRDefault="002E2917" w:rsidP="002E2917">
      <w:pPr>
        <w:pStyle w:val="Heading1"/>
      </w:pPr>
      <w:bookmarkStart w:id="73" w:name="_Toc233082026"/>
      <w:r>
        <w:t xml:space="preserve">Azan and </w:t>
      </w:r>
      <w:r w:rsidR="005F5831">
        <w:t>Eqaamah</w:t>
      </w:r>
      <w:r>
        <w:t xml:space="preserve"> on the Shirt of One Suffering from Fever</w:t>
      </w:r>
      <w:bookmarkEnd w:id="73"/>
    </w:p>
    <w:p w:rsidR="00CE26F1" w:rsidRDefault="004601C8" w:rsidP="007A2F9A">
      <w:r>
        <w:t>Muhammad b. Ja</w:t>
      </w:r>
      <w:r w:rsidR="00103BF7">
        <w:t>’</w:t>
      </w:r>
      <w:r>
        <w:t xml:space="preserve">far </w:t>
      </w:r>
      <w:r w:rsidR="000F2348">
        <w:t>al-</w:t>
      </w:r>
      <w:r w:rsidR="00B36450">
        <w:t>Bursi</w:t>
      </w:r>
      <w:r>
        <w:t xml:space="preserve"> narrated from Muhammad b. Yahya al-</w:t>
      </w:r>
      <w:r w:rsidR="00C03A47">
        <w:t>Armani</w:t>
      </w:r>
      <w:r>
        <w:t xml:space="preserve"> from Muhammad b. Sinan Abu </w:t>
      </w:r>
      <w:r w:rsidR="00FA0AA8">
        <w:t>Abdallah</w:t>
      </w:r>
      <w:r>
        <w:t xml:space="preserve"> al-Sinan from Yunus b. Zabyan from al-</w:t>
      </w:r>
      <w:r w:rsidR="007B1D77">
        <w:t>Mufazzal</w:t>
      </w:r>
      <w:r>
        <w:t xml:space="preserve"> b. </w:t>
      </w:r>
      <w:r w:rsidR="008D1793">
        <w:t>Umar</w:t>
      </w:r>
      <w:r>
        <w:t xml:space="preserve"> from Ja</w:t>
      </w:r>
      <w:r w:rsidR="00103BF7">
        <w:t>’</w:t>
      </w:r>
      <w:r>
        <w:t xml:space="preserve">far b. Muhammad </w:t>
      </w:r>
      <w:r w:rsidR="00A12A59">
        <w:t>al-Sadiq</w:t>
      </w:r>
      <w:r w:rsidR="00041836">
        <w:t xml:space="preserve"> (</w:t>
      </w:r>
      <w:proofErr w:type="gramStart"/>
      <w:r w:rsidR="00041836">
        <w:t>a.s</w:t>
      </w:r>
      <w:proofErr w:type="gramEnd"/>
      <w:r w:rsidR="00041836">
        <w:t>.)</w:t>
      </w:r>
      <w:r w:rsidR="00BB46EC">
        <w:t xml:space="preserve"> </w:t>
      </w:r>
      <w:r>
        <w:t xml:space="preserve">that one of his clients who was unwell called on him. He [al-Sadiq] said to him: </w:t>
      </w:r>
      <w:r w:rsidR="00103BF7" w:rsidRPr="005F5831">
        <w:rPr>
          <w:rStyle w:val="italics"/>
        </w:rPr>
        <w:t>‘</w:t>
      </w:r>
      <w:r w:rsidRPr="005F5831">
        <w:rPr>
          <w:rStyle w:val="italics"/>
        </w:rPr>
        <w:t>Why is it that I see your colour has changed?</w:t>
      </w:r>
      <w:r w:rsidR="00103BF7" w:rsidRPr="005F5831">
        <w:rPr>
          <w:rStyle w:val="italics"/>
        </w:rPr>
        <w:t>’</w:t>
      </w:r>
      <w:r>
        <w:t xml:space="preserve"> He replied: </w:t>
      </w:r>
      <w:r w:rsidR="00103BF7">
        <w:t>‘</w:t>
      </w:r>
      <w:r>
        <w:t xml:space="preserve">May I </w:t>
      </w:r>
      <w:proofErr w:type="gramStart"/>
      <w:r>
        <w:t>be</w:t>
      </w:r>
      <w:proofErr w:type="gramEnd"/>
      <w:r>
        <w:t xml:space="preserve"> your sacrifice, I have been feeling very unwell for a month. The fever has not subsided and I have treated myself with all the remedies prescribed by the learned, but have not benefited from any of that.</w:t>
      </w:r>
      <w:r w:rsidR="00103BF7">
        <w:t>’</w:t>
      </w:r>
      <w:r>
        <w:t xml:space="preserve"> </w:t>
      </w:r>
      <w:r w:rsidR="00A12A59">
        <w:t>al-Sadiq</w:t>
      </w:r>
      <w:r w:rsidR="00041836">
        <w:t xml:space="preserve"> (</w:t>
      </w:r>
      <w:proofErr w:type="gramStart"/>
      <w:r w:rsidR="00041836">
        <w:t>a.s</w:t>
      </w:r>
      <w:proofErr w:type="gramEnd"/>
      <w:r w:rsidR="00041836">
        <w:t>.)</w:t>
      </w:r>
      <w:r w:rsidR="00A12A59">
        <w:t xml:space="preserve"> </w:t>
      </w:r>
      <w:r>
        <w:t xml:space="preserve">said to him: </w:t>
      </w:r>
      <w:r w:rsidR="00103BF7" w:rsidRPr="005F5831">
        <w:rPr>
          <w:rStyle w:val="italics"/>
        </w:rPr>
        <w:t>‘</w:t>
      </w:r>
      <w:r w:rsidRPr="005F5831">
        <w:rPr>
          <w:rStyle w:val="italics"/>
        </w:rPr>
        <w:t xml:space="preserve">Undo the buttons of your shirt </w:t>
      </w:r>
      <w:r w:rsidR="007A2F9A" w:rsidRPr="005F5831">
        <w:rPr>
          <w:rStyle w:val="italics"/>
        </w:rPr>
        <w:t>and put your head in it. Recite the az</w:t>
      </w:r>
      <w:r w:rsidR="00CE26F1" w:rsidRPr="005F5831">
        <w:rPr>
          <w:rStyle w:val="italics"/>
        </w:rPr>
        <w:t xml:space="preserve">an [the call to prayer] and the </w:t>
      </w:r>
      <w:r w:rsidR="005F5831" w:rsidRPr="005F5831">
        <w:rPr>
          <w:rStyle w:val="italics"/>
        </w:rPr>
        <w:t>Eqaamah</w:t>
      </w:r>
      <w:r w:rsidR="00CE26F1" w:rsidRPr="005F5831">
        <w:rPr>
          <w:rStyle w:val="italics"/>
        </w:rPr>
        <w:t xml:space="preserve"> [the introduction to prayer], and recite the </w:t>
      </w:r>
      <w:r w:rsidR="007B1D77" w:rsidRPr="005F5831">
        <w:rPr>
          <w:rStyle w:val="italics"/>
        </w:rPr>
        <w:t>Surah</w:t>
      </w:r>
      <w:r w:rsidR="00CE26F1" w:rsidRPr="005F5831">
        <w:rPr>
          <w:rStyle w:val="italics"/>
        </w:rPr>
        <w:t xml:space="preserve"> al-Hamd (1) seven times.</w:t>
      </w:r>
      <w:r w:rsidR="00103BF7" w:rsidRPr="005F5831">
        <w:rPr>
          <w:rStyle w:val="italics"/>
        </w:rPr>
        <w:t>’</w:t>
      </w:r>
      <w:r w:rsidR="00CE26F1">
        <w:t xml:space="preserve"> The man said: </w:t>
      </w:r>
      <w:r w:rsidR="00103BF7">
        <w:t>‘</w:t>
      </w:r>
      <w:r w:rsidR="00CE26F1">
        <w:t>I did that and recovered as quickly as a camel loosened from its cord.</w:t>
      </w:r>
      <w:r w:rsidR="00103BF7">
        <w:t>’</w:t>
      </w:r>
    </w:p>
    <w:p w:rsidR="00CE26F1" w:rsidRDefault="002E2917" w:rsidP="00702725">
      <w:pPr>
        <w:pStyle w:val="Heading1"/>
      </w:pPr>
      <w:bookmarkStart w:id="74" w:name="_Toc233082027"/>
      <w:r>
        <w:t>On Apples</w:t>
      </w:r>
      <w:bookmarkEnd w:id="74"/>
    </w:p>
    <w:p w:rsidR="00CE26F1" w:rsidRDefault="005017CD" w:rsidP="005F5831">
      <w:r>
        <w:t>al-</w:t>
      </w:r>
      <w:r w:rsidR="00633E3D">
        <w:t>Husain</w:t>
      </w:r>
      <w:r w:rsidR="00CE26F1">
        <w:t xml:space="preserve"> b. Bistam narrated from Muhammad b. Khalaf from </w:t>
      </w:r>
      <w:r w:rsidR="00413807">
        <w:t>al-Washsha</w:t>
      </w:r>
      <w:r w:rsidR="00CE26F1">
        <w:t xml:space="preserve"> al-</w:t>
      </w:r>
      <w:r w:rsidR="00633E3D">
        <w:t>Husain</w:t>
      </w:r>
      <w:r w:rsidR="00CE26F1">
        <w:t xml:space="preserve"> b. </w:t>
      </w:r>
      <w:r w:rsidR="00413807">
        <w:t>Ali</w:t>
      </w:r>
      <w:r w:rsidR="00CE26F1">
        <w:t xml:space="preserve"> b. </w:t>
      </w:r>
      <w:r w:rsidR="00FA0AA8">
        <w:t>Abdallah</w:t>
      </w:r>
      <w:r w:rsidR="00CE26F1">
        <w:t xml:space="preserve"> b. Sinan that Ja</w:t>
      </w:r>
      <w:r w:rsidR="00103BF7">
        <w:t>’</w:t>
      </w:r>
      <w:r w:rsidR="00CE26F1">
        <w:t>far b. Muhammad</w:t>
      </w:r>
      <w:r w:rsidR="00041836">
        <w:t xml:space="preserve"> (a.s.)</w:t>
      </w:r>
      <w:r w:rsidR="00BB46EC">
        <w:t xml:space="preserve"> </w:t>
      </w:r>
      <w:r w:rsidR="00CE26F1">
        <w:t xml:space="preserve">said: </w:t>
      </w:r>
      <w:r w:rsidR="00103BF7" w:rsidRPr="005F5831">
        <w:rPr>
          <w:rStyle w:val="italics"/>
        </w:rPr>
        <w:t>‘</w:t>
      </w:r>
      <w:r w:rsidR="00CE26F1" w:rsidRPr="005F5831">
        <w:rPr>
          <w:rStyle w:val="italics"/>
        </w:rPr>
        <w:t>If people knew what was in apples (</w:t>
      </w:r>
      <w:r w:rsidR="005F5831">
        <w:rPr>
          <w:rStyle w:val="italics"/>
          <w:rFonts w:hint="cs"/>
          <w:rtl/>
        </w:rPr>
        <w:t>التف</w:t>
      </w:r>
      <w:r w:rsidR="00601DE4">
        <w:rPr>
          <w:rStyle w:val="italics"/>
          <w:rFonts w:hint="cs"/>
          <w:rtl/>
        </w:rPr>
        <w:t>ا</w:t>
      </w:r>
      <w:r w:rsidR="005F5831">
        <w:rPr>
          <w:rStyle w:val="italics"/>
          <w:rFonts w:hint="cs"/>
          <w:rtl/>
        </w:rPr>
        <w:t>ح</w:t>
      </w:r>
      <w:r w:rsidR="00601DE4">
        <w:rPr>
          <w:rStyle w:val="italics"/>
          <w:rFonts w:hint="cs"/>
          <w:rtl/>
        </w:rPr>
        <w:t>ة</w:t>
      </w:r>
      <w:r w:rsidR="00CE26F1" w:rsidRPr="005F5831">
        <w:rPr>
          <w:rStyle w:val="italics"/>
        </w:rPr>
        <w:t>), they would treat their illnesses only with them.</w:t>
      </w:r>
      <w:r w:rsidR="00103BF7" w:rsidRPr="005F5831">
        <w:rPr>
          <w:rStyle w:val="italics"/>
        </w:rPr>
        <w:t>’</w:t>
      </w:r>
    </w:p>
    <w:p w:rsidR="00CE26F1" w:rsidRPr="005F5831" w:rsidRDefault="001F21A9" w:rsidP="005F5831">
      <w:pPr>
        <w:rPr>
          <w:rStyle w:val="italics"/>
        </w:rPr>
      </w:pPr>
      <w:proofErr w:type="gramStart"/>
      <w:r>
        <w:t>al-Khizr</w:t>
      </w:r>
      <w:proofErr w:type="gramEnd"/>
      <w:r w:rsidR="00CE26F1">
        <w:t xml:space="preserve"> b. </w:t>
      </w:r>
      <w:r w:rsidR="007A3CB9">
        <w:t xml:space="preserve">Muhammad narrated from </w:t>
      </w:r>
      <w:r w:rsidR="000D66E9">
        <w:t>al-Hawaarini</w:t>
      </w:r>
      <w:r w:rsidR="00CE26F1">
        <w:t xml:space="preserve"> from Muhammad b. al-Abbas from </w:t>
      </w:r>
      <w:r w:rsidR="00FA0AA8">
        <w:t>Abdallah</w:t>
      </w:r>
      <w:r w:rsidR="007A3CB9">
        <w:t xml:space="preserve"> b. al-Fa</w:t>
      </w:r>
      <w:r w:rsidR="005F5831">
        <w:t>z</w:t>
      </w:r>
      <w:r w:rsidR="007A3CB9">
        <w:t>l al-Nawfali</w:t>
      </w:r>
      <w:r w:rsidR="00CE26F1">
        <w:t xml:space="preserve"> that one of the </w:t>
      </w:r>
      <w:r w:rsidR="00BB46EC">
        <w:t>Imams</w:t>
      </w:r>
      <w:r w:rsidR="00041836">
        <w:t xml:space="preserve"> </w:t>
      </w:r>
      <w:r w:rsidR="00041836">
        <w:lastRenderedPageBreak/>
        <w:t>(a.s.)</w:t>
      </w:r>
      <w:r w:rsidR="00BB46EC">
        <w:t xml:space="preserve"> </w:t>
      </w:r>
      <w:r w:rsidR="00CE26F1">
        <w:t xml:space="preserve">said </w:t>
      </w:r>
      <w:r w:rsidR="00103BF7" w:rsidRPr="005F5831">
        <w:rPr>
          <w:rStyle w:val="italics"/>
        </w:rPr>
        <w:t>‘</w:t>
      </w:r>
      <w:r w:rsidR="00CE26F1" w:rsidRPr="005F5831">
        <w:rPr>
          <w:rStyle w:val="italics"/>
        </w:rPr>
        <w:t xml:space="preserve">I have not read the </w:t>
      </w:r>
      <w:r w:rsidR="007B1D77" w:rsidRPr="005F5831">
        <w:rPr>
          <w:rStyle w:val="italics"/>
        </w:rPr>
        <w:t>Surah</w:t>
      </w:r>
      <w:r w:rsidR="00CE26F1" w:rsidRPr="005F5831">
        <w:rPr>
          <w:rStyle w:val="italics"/>
        </w:rPr>
        <w:t xml:space="preserve"> al-Hamd (1) seventy times without [the illness] abating. So try it and you will not suffer.</w:t>
      </w:r>
      <w:r w:rsidR="00103BF7" w:rsidRPr="005F5831">
        <w:rPr>
          <w:rStyle w:val="italics"/>
        </w:rPr>
        <w:t>’</w:t>
      </w:r>
    </w:p>
    <w:p w:rsidR="00CE26F1" w:rsidRDefault="002E2917" w:rsidP="002E2917">
      <w:pPr>
        <w:pStyle w:val="Heading1"/>
      </w:pPr>
      <w:bookmarkStart w:id="75" w:name="_Toc233082028"/>
      <w:r>
        <w:t>On Scattering Wheat for Fever</w:t>
      </w:r>
      <w:bookmarkEnd w:id="75"/>
    </w:p>
    <w:p w:rsidR="00CE26F1" w:rsidRPr="00702725" w:rsidRDefault="005017CD" w:rsidP="00601DE4">
      <w:proofErr w:type="gramStart"/>
      <w:r>
        <w:t>al-</w:t>
      </w:r>
      <w:r w:rsidR="007A3CB9" w:rsidRPr="00702725">
        <w:t>Fay</w:t>
      </w:r>
      <w:r w:rsidR="005F5831">
        <w:t>z</w:t>
      </w:r>
      <w:proofErr w:type="gramEnd"/>
      <w:r w:rsidR="007A3CB9" w:rsidRPr="00702725">
        <w:t xml:space="preserve"> b. al-Mubarak al-Asadi</w:t>
      </w:r>
      <w:r w:rsidR="00CE26F1" w:rsidRPr="00702725">
        <w:t xml:space="preserve"> narrated from </w:t>
      </w:r>
      <w:r w:rsidR="00E417FF">
        <w:t>Abd</w:t>
      </w:r>
      <w:r w:rsidR="00CE26F1" w:rsidRPr="00702725">
        <w:t xml:space="preserve"> </w:t>
      </w:r>
      <w:r w:rsidR="00CB06E2">
        <w:t>al-Aziz</w:t>
      </w:r>
      <w:r w:rsidR="00CE26F1" w:rsidRPr="00702725">
        <w:t xml:space="preserve"> from Yunus from </w:t>
      </w:r>
      <w:r w:rsidR="00E417FF">
        <w:t>Dawood</w:t>
      </w:r>
      <w:r w:rsidR="00CE26F1" w:rsidRPr="00702725">
        <w:t xml:space="preserve"> al-Raqq</w:t>
      </w:r>
      <w:r w:rsidR="007A3CB9" w:rsidRPr="00702725">
        <w:t>i</w:t>
      </w:r>
      <w:r w:rsidR="00CE26F1" w:rsidRPr="00702725">
        <w:t xml:space="preserve">, who said: </w:t>
      </w:r>
      <w:r w:rsidR="00103BF7" w:rsidRPr="00702725">
        <w:t>‘</w:t>
      </w:r>
      <w:r w:rsidR="00CE26F1" w:rsidRPr="00702725">
        <w:t xml:space="preserve">I was severely ill in Medina and news of that reached Abu </w:t>
      </w:r>
      <w:r w:rsidR="005F5831">
        <w:t>Abdallah</w:t>
      </w:r>
      <w:r w:rsidR="00041836">
        <w:t xml:space="preserve"> (a.s.)</w:t>
      </w:r>
      <w:r w:rsidR="00CE26F1" w:rsidRPr="00702725">
        <w:t xml:space="preserve">. He wrote to me: </w:t>
      </w:r>
      <w:r w:rsidR="00103BF7" w:rsidRPr="005F5831">
        <w:rPr>
          <w:rStyle w:val="italics"/>
        </w:rPr>
        <w:t>“</w:t>
      </w:r>
      <w:r w:rsidR="00CE26F1" w:rsidRPr="005F5831">
        <w:rPr>
          <w:rStyle w:val="italics"/>
        </w:rPr>
        <w:t>News of your illness has reached me. Buy [the measure of] a sa</w:t>
      </w:r>
      <w:r w:rsidR="005F5831" w:rsidRPr="005F5831">
        <w:rPr>
          <w:rStyle w:val="italics"/>
        </w:rPr>
        <w:t xml:space="preserve">a </w:t>
      </w:r>
      <w:r w:rsidR="00CE26F1" w:rsidRPr="005F5831">
        <w:rPr>
          <w:rStyle w:val="italics"/>
        </w:rPr>
        <w:t>of wheat (</w:t>
      </w:r>
      <w:r w:rsidR="00601DE4">
        <w:rPr>
          <w:rStyle w:val="italics"/>
          <w:rFonts w:hint="cs"/>
          <w:rtl/>
        </w:rPr>
        <w:t>البرّ</w:t>
      </w:r>
      <w:r w:rsidR="00CE26F1" w:rsidRPr="005F5831">
        <w:rPr>
          <w:rStyle w:val="italics"/>
        </w:rPr>
        <w:t>), lie down on your back (</w:t>
      </w:r>
      <w:r w:rsidR="00601DE4">
        <w:rPr>
          <w:rStyle w:val="italics"/>
          <w:rFonts w:hint="cs"/>
          <w:rtl/>
        </w:rPr>
        <w:t>القفا</w:t>
      </w:r>
      <w:r w:rsidR="005F5831" w:rsidRPr="005F5831">
        <w:rPr>
          <w:rStyle w:val="italics"/>
        </w:rPr>
        <w:t>)</w:t>
      </w:r>
      <w:r w:rsidR="00CE26F1" w:rsidRPr="005F5831">
        <w:rPr>
          <w:rStyle w:val="italics"/>
        </w:rPr>
        <w:t xml:space="preserve">, and scatter it in any way whatever on your chest and say: </w:t>
      </w:r>
      <w:r w:rsidR="00103BF7" w:rsidRPr="005F5831">
        <w:rPr>
          <w:rStyle w:val="italics"/>
        </w:rPr>
        <w:t>‘</w:t>
      </w:r>
      <w:r w:rsidR="000320B2" w:rsidRPr="005F5831">
        <w:rPr>
          <w:rStyle w:val="italics"/>
        </w:rPr>
        <w:t>O Allah</w:t>
      </w:r>
      <w:r w:rsidR="00CE26F1" w:rsidRPr="005F5831">
        <w:rPr>
          <w:rStyle w:val="italics"/>
        </w:rPr>
        <w:t>, I ask You by Your Name by Which, if the distressed asks You, his trouble is removed, and You have established him on the earth and made him Your vicegerent over Your creation, to bless Muhammad and his family and to cure me of this illness of mine.</w:t>
      </w:r>
      <w:r w:rsidR="00103BF7" w:rsidRPr="005F5831">
        <w:rPr>
          <w:rStyle w:val="italics"/>
        </w:rPr>
        <w:t>’</w:t>
      </w:r>
      <w:r w:rsidR="00CE26F1" w:rsidRPr="005F5831">
        <w:rPr>
          <w:rStyle w:val="italics"/>
        </w:rPr>
        <w:t xml:space="preserve"> Then sit up, gather the wheat from around you, and recite the same</w:t>
      </w:r>
      <w:r w:rsidR="007A3CB9" w:rsidRPr="005F5831">
        <w:rPr>
          <w:rStyle w:val="italics"/>
        </w:rPr>
        <w:t xml:space="preserve"> </w:t>
      </w:r>
      <w:r w:rsidR="00CE26F1" w:rsidRPr="005F5831">
        <w:rPr>
          <w:rStyle w:val="italics"/>
        </w:rPr>
        <w:t xml:space="preserve">prayer. Then divide the wheat, giving [the measure of a] </w:t>
      </w:r>
      <w:proofErr w:type="gramStart"/>
      <w:r w:rsidR="00CE26F1" w:rsidRPr="005F5831">
        <w:rPr>
          <w:rStyle w:val="italics"/>
        </w:rPr>
        <w:t>madd</w:t>
      </w:r>
      <w:proofErr w:type="gramEnd"/>
      <w:r w:rsidR="00CE26F1" w:rsidRPr="005F5831">
        <w:rPr>
          <w:rStyle w:val="italics"/>
        </w:rPr>
        <w:t xml:space="preserve"> to each beggar and recite the same prayer again.</w:t>
      </w:r>
      <w:r w:rsidR="00103BF7" w:rsidRPr="005F5831">
        <w:rPr>
          <w:rStyle w:val="italics"/>
        </w:rPr>
        <w:t>”</w:t>
      </w:r>
      <w:r w:rsidR="00CE26F1" w:rsidRPr="00702725">
        <w:t xml:space="preserve"> </w:t>
      </w:r>
      <w:r w:rsidR="00E417FF">
        <w:t>Dawood</w:t>
      </w:r>
      <w:r w:rsidR="00CE26F1" w:rsidRPr="00702725">
        <w:t xml:space="preserve"> said: </w:t>
      </w:r>
      <w:r w:rsidR="00103BF7" w:rsidRPr="00702725">
        <w:t>‘</w:t>
      </w:r>
      <w:r w:rsidR="00CE26F1" w:rsidRPr="00702725">
        <w:t>I did as he instructed and recovered as quickly as a camel loosened from its cord. More than one person used this remedy and benefited from it.</w:t>
      </w:r>
      <w:r w:rsidR="00103BF7" w:rsidRPr="00702725">
        <w:t>’</w:t>
      </w:r>
    </w:p>
    <w:p w:rsidR="00CE26F1" w:rsidRDefault="002E2917" w:rsidP="002E2917">
      <w:pPr>
        <w:pStyle w:val="Heading1"/>
      </w:pPr>
      <w:bookmarkStart w:id="76" w:name="_Toc233082029"/>
      <w:r>
        <w:t>An Effective and Tried Charm for Quartan Fever</w:t>
      </w:r>
      <w:bookmarkEnd w:id="76"/>
    </w:p>
    <w:p w:rsidR="00CE26F1" w:rsidRDefault="00CE26F1" w:rsidP="005F5831">
      <w:r>
        <w:t>Abu G</w:t>
      </w:r>
      <w:r w:rsidR="005F5831">
        <w:t>h</w:t>
      </w:r>
      <w:r w:rsidR="00A12A59">
        <w:t>assaan</w:t>
      </w:r>
      <w:r>
        <w:t xml:space="preserve"> </w:t>
      </w:r>
      <w:r w:rsidR="00FA0AA8">
        <w:t>Abdallah</w:t>
      </w:r>
      <w:r w:rsidR="007A3CB9">
        <w:t xml:space="preserve"> b. Khalid b. Naji</w:t>
      </w:r>
      <w:r>
        <w:t>h narrated from Ibn Mas</w:t>
      </w:r>
      <w:r w:rsidR="00103BF7">
        <w:t>’</w:t>
      </w:r>
      <w:r>
        <w:t xml:space="preserve">ud Muhammad b. </w:t>
      </w:r>
      <w:r w:rsidR="00FA0AA8">
        <w:t>Abdallah</w:t>
      </w:r>
      <w:r>
        <w:t xml:space="preserve"> b. Abu Ahmad from </w:t>
      </w:r>
      <w:r w:rsidR="00E417FF">
        <w:t>Abd</w:t>
      </w:r>
      <w:r>
        <w:t xml:space="preserve"> al-Rahman Abu Najran from Yunus b. Ya</w:t>
      </w:r>
      <w:r w:rsidR="00103BF7">
        <w:t>’</w:t>
      </w:r>
      <w:r>
        <w:t xml:space="preserve">qub that he said: </w:t>
      </w:r>
      <w:r w:rsidR="00103BF7">
        <w:t>‘</w:t>
      </w:r>
      <w:r>
        <w:t xml:space="preserve">I was with Abu </w:t>
      </w:r>
      <w:r w:rsidR="00FA0AA8">
        <w:t>Abdallah</w:t>
      </w:r>
      <w:r w:rsidR="00041836">
        <w:t xml:space="preserve"> (a.s.)</w:t>
      </w:r>
      <w:r w:rsidR="00BB46EC">
        <w:t xml:space="preserve"> </w:t>
      </w:r>
      <w:r>
        <w:t xml:space="preserve">while he was teaching one of his followers the charm for fever, so I copied it from the man. He said: </w:t>
      </w:r>
      <w:r w:rsidR="00103BF7" w:rsidRPr="005F5831">
        <w:rPr>
          <w:rStyle w:val="italics"/>
        </w:rPr>
        <w:t>“</w:t>
      </w:r>
      <w:r w:rsidR="007A3CB9" w:rsidRPr="005F5831">
        <w:rPr>
          <w:rStyle w:val="italics"/>
        </w:rPr>
        <w:t>Recite the opening of the Book [al-Fatiha (1)]</w:t>
      </w:r>
      <w:r w:rsidRPr="005F5831">
        <w:rPr>
          <w:rStyle w:val="italics"/>
        </w:rPr>
        <w:t xml:space="preserve">, the </w:t>
      </w:r>
      <w:r w:rsidR="007B1D77" w:rsidRPr="005F5831">
        <w:rPr>
          <w:rStyle w:val="italics"/>
        </w:rPr>
        <w:t>Surah</w:t>
      </w:r>
      <w:r w:rsidRPr="005F5831">
        <w:rPr>
          <w:rStyle w:val="italics"/>
        </w:rPr>
        <w:t xml:space="preserve"> al-Ikhlas (112), the </w:t>
      </w:r>
      <w:r w:rsidR="007B1D77" w:rsidRPr="005F5831">
        <w:rPr>
          <w:rStyle w:val="italics"/>
        </w:rPr>
        <w:t>Surah</w:t>
      </w:r>
      <w:r w:rsidRPr="005F5831">
        <w:rPr>
          <w:rStyle w:val="italics"/>
        </w:rPr>
        <w:t xml:space="preserve"> al-Qadr (97), and the verse of the Throne (2:255). Then write with your index finger on the feverish side: </w:t>
      </w:r>
      <w:r w:rsidR="00103BF7" w:rsidRPr="005F5831">
        <w:rPr>
          <w:rStyle w:val="italics"/>
        </w:rPr>
        <w:t>‘</w:t>
      </w:r>
      <w:r w:rsidR="000320B2" w:rsidRPr="005F5831">
        <w:rPr>
          <w:rStyle w:val="italics"/>
        </w:rPr>
        <w:t>O Allah</w:t>
      </w:r>
      <w:r w:rsidRPr="005F5831">
        <w:rPr>
          <w:rStyle w:val="italics"/>
        </w:rPr>
        <w:t>, spare his tender skin (</w:t>
      </w:r>
      <w:r w:rsidR="005F5831">
        <w:rPr>
          <w:rStyle w:val="italics"/>
          <w:rFonts w:hint="cs"/>
          <w:rtl/>
        </w:rPr>
        <w:t>الجلد</w:t>
      </w:r>
      <w:r w:rsidRPr="005F5831">
        <w:rPr>
          <w:rStyle w:val="italics"/>
        </w:rPr>
        <w:t xml:space="preserve">) and fragile bones from the violence of the fire. O Umm Muladdim, if you believe in Allah </w:t>
      </w:r>
      <w:r w:rsidRPr="005F5831">
        <w:rPr>
          <w:rStyle w:val="italics"/>
        </w:rPr>
        <w:lastRenderedPageBreak/>
        <w:t>and the Day of Judgement, then do not eat the flesh, or drink the blood, or weaken the body, or cause aches in the head. Depart from so-and-so, son of so-and-so, to one who ascribes other gods with Allah. There is no god but Allah, Exalted is Allah over those who associate partners with Him, Sublime, Great.</w:t>
      </w:r>
      <w:r w:rsidR="00103BF7" w:rsidRPr="005F5831">
        <w:rPr>
          <w:rStyle w:val="italics"/>
        </w:rPr>
        <w:t>’</w:t>
      </w:r>
      <w:r w:rsidR="005F5831">
        <w:rPr>
          <w:rStyle w:val="italics"/>
        </w:rPr>
        <w:t>’</w:t>
      </w:r>
    </w:p>
    <w:p w:rsidR="00CE26F1" w:rsidRDefault="002E2917" w:rsidP="002E2917">
      <w:pPr>
        <w:pStyle w:val="Heading1"/>
      </w:pPr>
      <w:bookmarkStart w:id="77" w:name="_Toc233082030"/>
      <w:r>
        <w:t>On Cauterization and Clysters</w:t>
      </w:r>
      <w:bookmarkEnd w:id="77"/>
    </w:p>
    <w:p w:rsidR="00CE26F1" w:rsidRPr="002A2CAB" w:rsidRDefault="00CE26F1" w:rsidP="002A2CAB">
      <w:pPr>
        <w:rPr>
          <w:rStyle w:val="italics"/>
        </w:rPr>
      </w:pPr>
      <w:r>
        <w:t>Muhammad b. Ibrahim al-</w:t>
      </w:r>
      <w:r w:rsidR="008B49BA">
        <w:t>Alawi</w:t>
      </w:r>
      <w:r w:rsidR="007A3CB9">
        <w:t xml:space="preserve"> al-Musawi</w:t>
      </w:r>
      <w:r>
        <w:t xml:space="preserve"> narrated from Ibrahim b. Muhammad [that is, his father] from </w:t>
      </w:r>
      <w:r w:rsidR="00BB46EC">
        <w:t>Abul Hasan</w:t>
      </w:r>
      <w:r>
        <w:t xml:space="preserve"> </w:t>
      </w:r>
      <w:r w:rsidR="00C538B5">
        <w:t>al-Askari</w:t>
      </w:r>
      <w:r w:rsidR="00041836">
        <w:t xml:space="preserve"> (</w:t>
      </w:r>
      <w:proofErr w:type="gramStart"/>
      <w:r w:rsidR="00041836">
        <w:t>a.s</w:t>
      </w:r>
      <w:proofErr w:type="gramEnd"/>
      <w:r w:rsidR="00041836">
        <w:t>.)</w:t>
      </w:r>
      <w:r w:rsidR="00BB46EC">
        <w:t xml:space="preserve"> </w:t>
      </w:r>
      <w:r>
        <w:t xml:space="preserve">who said: </w:t>
      </w:r>
      <w:r w:rsidR="00103BF7" w:rsidRPr="002A2CAB">
        <w:rPr>
          <w:rStyle w:val="italics"/>
        </w:rPr>
        <w:t>‘</w:t>
      </w:r>
      <w:r w:rsidR="007A3CB9" w:rsidRPr="002A2CAB">
        <w:rPr>
          <w:rStyle w:val="italics"/>
        </w:rPr>
        <w:t xml:space="preserve">I heard </w:t>
      </w:r>
      <w:r w:rsidR="005017CD" w:rsidRPr="002A2CAB">
        <w:rPr>
          <w:rStyle w:val="italics"/>
        </w:rPr>
        <w:t>al-</w:t>
      </w:r>
      <w:r w:rsidR="001506F5" w:rsidRPr="002A2CAB">
        <w:rPr>
          <w:rStyle w:val="italics"/>
        </w:rPr>
        <w:t>Reza</w:t>
      </w:r>
      <w:r w:rsidR="00041836">
        <w:rPr>
          <w:rStyle w:val="italics"/>
        </w:rPr>
        <w:t xml:space="preserve"> (a.s.)</w:t>
      </w:r>
      <w:r w:rsidR="00BB46EC" w:rsidRPr="002A2CAB">
        <w:rPr>
          <w:rStyle w:val="italics"/>
        </w:rPr>
        <w:t xml:space="preserve"> </w:t>
      </w:r>
      <w:r w:rsidRPr="002A2CAB">
        <w:rPr>
          <w:rStyle w:val="italics"/>
        </w:rPr>
        <w:t xml:space="preserve">speak of his father. He said: </w:t>
      </w:r>
      <w:r w:rsidR="00103BF7" w:rsidRPr="002A2CAB">
        <w:rPr>
          <w:rStyle w:val="italics"/>
        </w:rPr>
        <w:t>“</w:t>
      </w:r>
      <w:r w:rsidRPr="002A2CAB">
        <w:rPr>
          <w:rStyle w:val="italics"/>
        </w:rPr>
        <w:t>Yunus b. Ya</w:t>
      </w:r>
      <w:r w:rsidR="00103BF7" w:rsidRPr="002A2CAB">
        <w:rPr>
          <w:rStyle w:val="italics"/>
        </w:rPr>
        <w:t>’</w:t>
      </w:r>
      <w:r w:rsidRPr="002A2CAB">
        <w:rPr>
          <w:rStyle w:val="italics"/>
        </w:rPr>
        <w:t xml:space="preserve">qub, a follower of </w:t>
      </w:r>
      <w:r w:rsidR="00A12A59" w:rsidRPr="002A2CAB">
        <w:rPr>
          <w:rStyle w:val="italics"/>
        </w:rPr>
        <w:t>al-Sadiq</w:t>
      </w:r>
      <w:r w:rsidR="00041836">
        <w:rPr>
          <w:rStyle w:val="italics"/>
        </w:rPr>
        <w:t xml:space="preserve"> (</w:t>
      </w:r>
      <w:proofErr w:type="gramStart"/>
      <w:r w:rsidR="00041836">
        <w:rPr>
          <w:rStyle w:val="italics"/>
        </w:rPr>
        <w:t>a.s</w:t>
      </w:r>
      <w:proofErr w:type="gramEnd"/>
      <w:r w:rsidR="00041836">
        <w:rPr>
          <w:rStyle w:val="italics"/>
        </w:rPr>
        <w:t>.)</w:t>
      </w:r>
      <w:r w:rsidR="00BB46EC" w:rsidRPr="002A2CAB">
        <w:rPr>
          <w:rStyle w:val="italics"/>
        </w:rPr>
        <w:t xml:space="preserve"> </w:t>
      </w:r>
      <w:r w:rsidRPr="002A2CAB">
        <w:rPr>
          <w:rStyle w:val="italics"/>
        </w:rPr>
        <w:t xml:space="preserve">said: </w:t>
      </w:r>
      <w:r w:rsidR="00103BF7" w:rsidRPr="002A2CAB">
        <w:rPr>
          <w:rStyle w:val="italics"/>
        </w:rPr>
        <w:t>‘</w:t>
      </w:r>
      <w:r w:rsidRPr="002A2CAB">
        <w:rPr>
          <w:rStyle w:val="italics"/>
        </w:rPr>
        <w:t>O son of the Messenger of Allah, a man is cauterized with fire and sometimes is killed and sometimes survives.</w:t>
      </w:r>
      <w:r w:rsidR="00103BF7" w:rsidRPr="002A2CAB">
        <w:rPr>
          <w:rStyle w:val="italics"/>
        </w:rPr>
        <w:t>’</w:t>
      </w:r>
      <w:r w:rsidRPr="002A2CAB">
        <w:rPr>
          <w:rStyle w:val="italics"/>
        </w:rPr>
        <w:t xml:space="preserve"> He [al-Sadiq] said: </w:t>
      </w:r>
      <w:r w:rsidR="00103BF7" w:rsidRPr="002A2CAB">
        <w:rPr>
          <w:rStyle w:val="italics"/>
        </w:rPr>
        <w:t>‘</w:t>
      </w:r>
      <w:r w:rsidRPr="002A2CAB">
        <w:rPr>
          <w:rStyle w:val="italics"/>
        </w:rPr>
        <w:t>One of the companions of the Messenger of Allah was cauterized during the time of the Messenger of Allah</w:t>
      </w:r>
      <w:r w:rsidR="002A2CAB">
        <w:rPr>
          <w:rStyle w:val="italics"/>
        </w:rPr>
        <w:t xml:space="preserve"> (s.a.w.a.) </w:t>
      </w:r>
      <w:r w:rsidRPr="002A2CAB">
        <w:rPr>
          <w:rStyle w:val="italics"/>
        </w:rPr>
        <w:t>while the latter was standing at his head.</w:t>
      </w:r>
      <w:r w:rsidR="00103BF7" w:rsidRPr="002A2CAB">
        <w:rPr>
          <w:rStyle w:val="italics"/>
        </w:rPr>
        <w:t>’’</w:t>
      </w:r>
    </w:p>
    <w:p w:rsidR="007A3CB9" w:rsidRDefault="00CE26F1" w:rsidP="007A3CB9">
      <w:r>
        <w:t>Ja</w:t>
      </w:r>
      <w:r w:rsidR="00103BF7">
        <w:t>’</w:t>
      </w:r>
      <w:r>
        <w:t xml:space="preserve">far b. </w:t>
      </w:r>
      <w:r w:rsidR="00E417FF">
        <w:t>Abd</w:t>
      </w:r>
      <w:r>
        <w:t xml:space="preserve"> al-Wahid narrated from </w:t>
      </w:r>
      <w:r w:rsidR="001509E9">
        <w:t>al-Nazr</w:t>
      </w:r>
      <w:r>
        <w:t xml:space="preserve"> b. Suwayd from </w:t>
      </w:r>
      <w:r w:rsidR="00103BF7">
        <w:t>‘</w:t>
      </w:r>
      <w:r w:rsidR="007A3CB9">
        <w:t>Asim b. Hami</w:t>
      </w:r>
      <w:r>
        <w:t xml:space="preserve">d from Muhammad b. Muslim, who said: </w:t>
      </w:r>
      <w:r w:rsidR="00103BF7">
        <w:t>‘</w:t>
      </w:r>
      <w:r>
        <w:t>I asked Abu Ja</w:t>
      </w:r>
      <w:r w:rsidR="00103BF7">
        <w:t>’</w:t>
      </w:r>
      <w:r>
        <w:t>far</w:t>
      </w:r>
      <w:r w:rsidR="00041836">
        <w:t xml:space="preserve"> (a.s.)</w:t>
      </w:r>
      <w:r w:rsidR="002A2CAB">
        <w:t>,</w:t>
      </w:r>
      <w:r w:rsidR="00BB46EC">
        <w:t xml:space="preserve"> </w:t>
      </w:r>
      <w:r w:rsidR="00103BF7">
        <w:t>“</w:t>
      </w:r>
      <w:r>
        <w:t>Can cauterization be used as a treatment?</w:t>
      </w:r>
      <w:r w:rsidR="00103BF7">
        <w:t>”</w:t>
      </w:r>
      <w:r>
        <w:t xml:space="preserve"> He replied: </w:t>
      </w:r>
      <w:r w:rsidR="00103BF7" w:rsidRPr="002A2CAB">
        <w:rPr>
          <w:rStyle w:val="italics"/>
        </w:rPr>
        <w:t>“</w:t>
      </w:r>
      <w:r w:rsidRPr="002A2CAB">
        <w:rPr>
          <w:rStyle w:val="italics"/>
        </w:rPr>
        <w:t>Yes. Allah, the Exalted, made in the remedy a blessing and a cure and much good. What if someone is treated in this way? There is no objection to it.</w:t>
      </w:r>
      <w:r w:rsidR="00103BF7" w:rsidRPr="002A2CAB">
        <w:rPr>
          <w:rStyle w:val="italics"/>
        </w:rPr>
        <w:t>”</w:t>
      </w:r>
      <w:r w:rsidR="007A3CB9">
        <w:t xml:space="preserve"> </w:t>
      </w:r>
    </w:p>
    <w:p w:rsidR="00CE26F1" w:rsidRDefault="00103BF7" w:rsidP="002A2CAB">
      <w:r>
        <w:t>‘</w:t>
      </w:r>
      <w:r w:rsidR="00CE26F1">
        <w:t>Ibn Masha</w:t>
      </w:r>
      <w:r w:rsidR="002A2CAB">
        <w:t>a</w:t>
      </w:r>
      <w:r w:rsidR="00CE26F1">
        <w:t xml:space="preserve">llah Abu </w:t>
      </w:r>
      <w:r w:rsidR="00FA0AA8">
        <w:t>Abdallah</w:t>
      </w:r>
      <w:r w:rsidR="00CE26F1">
        <w:t xml:space="preserve"> narrated from al-Mubarak b. Hammad from Zur</w:t>
      </w:r>
      <w:r>
        <w:t>’</w:t>
      </w:r>
      <w:r w:rsidR="007A3CB9">
        <w:t>a from Sama</w:t>
      </w:r>
      <w:r>
        <w:t>’</w:t>
      </w:r>
      <w:r w:rsidR="00CE26F1">
        <w:t xml:space="preserve">a, who said: </w:t>
      </w:r>
      <w:r>
        <w:t>‘</w:t>
      </w:r>
      <w:r w:rsidR="00CE26F1">
        <w:t xml:space="preserve">I heard Abu </w:t>
      </w:r>
      <w:r w:rsidR="00FA0AA8">
        <w:t>Abdallah</w:t>
      </w:r>
      <w:r w:rsidR="00041836">
        <w:t xml:space="preserve"> (</w:t>
      </w:r>
      <w:proofErr w:type="gramStart"/>
      <w:r w:rsidR="00041836">
        <w:t>a.s</w:t>
      </w:r>
      <w:proofErr w:type="gramEnd"/>
      <w:r w:rsidR="00041836">
        <w:t>.)</w:t>
      </w:r>
      <w:r w:rsidR="00BB46EC">
        <w:t xml:space="preserve"> </w:t>
      </w:r>
      <w:r w:rsidR="00CE26F1">
        <w:t xml:space="preserve">say: </w:t>
      </w:r>
      <w:r w:rsidRPr="002A2CAB">
        <w:rPr>
          <w:rStyle w:val="italics"/>
        </w:rPr>
        <w:t>“</w:t>
      </w:r>
      <w:r w:rsidR="00CE26F1" w:rsidRPr="002A2CAB">
        <w:rPr>
          <w:rStyle w:val="italics"/>
        </w:rPr>
        <w:t>The clyster is one of the remedies. They claim it strengthens the belly. Righteous people used it.</w:t>
      </w:r>
      <w:r w:rsidRPr="002A2CAB">
        <w:rPr>
          <w:rStyle w:val="italics"/>
        </w:rPr>
        <w:t>”</w:t>
      </w:r>
    </w:p>
    <w:p w:rsidR="00CE26F1" w:rsidRDefault="002E2917" w:rsidP="002E2917">
      <w:pPr>
        <w:pStyle w:val="Heading1"/>
      </w:pPr>
      <w:bookmarkStart w:id="78" w:name="_Toc233082031"/>
      <w:r>
        <w:t>Cupping, Inhaling [Medications], Steam Baths, and Clysters</w:t>
      </w:r>
      <w:bookmarkEnd w:id="78"/>
    </w:p>
    <w:p w:rsidR="00CE26F1" w:rsidRDefault="00CE26F1" w:rsidP="002A2CAB">
      <w:r>
        <w:t xml:space="preserve">Hafs b. </w:t>
      </w:r>
      <w:r w:rsidR="008D1793">
        <w:t>Umar</w:t>
      </w:r>
      <w:r>
        <w:t xml:space="preserve"> narrated from al-Qasim b. Muhammad from </w:t>
      </w:r>
      <w:r w:rsidR="008B49BA">
        <w:t>Ismaeel</w:t>
      </w:r>
      <w:r>
        <w:t xml:space="preserve"> b. </w:t>
      </w:r>
      <w:r w:rsidR="00BB46EC">
        <w:lastRenderedPageBreak/>
        <w:t>Abul Hasan</w:t>
      </w:r>
      <w:r>
        <w:t xml:space="preserve"> from Hafs b. </w:t>
      </w:r>
      <w:r w:rsidR="008D1793">
        <w:t>Umar</w:t>
      </w:r>
      <w:r w:rsidR="007E6D73">
        <w:t xml:space="preserve"> – </w:t>
      </w:r>
      <w:r>
        <w:t xml:space="preserve">and he is </w:t>
      </w:r>
      <w:r w:rsidR="000D66E9">
        <w:t>Bayyaa</w:t>
      </w:r>
      <w:r>
        <w:t xml:space="preserve"> al-Sabiri</w:t>
      </w:r>
      <w:r w:rsidR="007E6D73">
        <w:t xml:space="preserve"> – </w:t>
      </w:r>
      <w:r>
        <w:t xml:space="preserve">who said: Abu </w:t>
      </w:r>
      <w:r w:rsidR="00FA0AA8">
        <w:t>Abdallah</w:t>
      </w:r>
      <w:r w:rsidR="00041836">
        <w:t xml:space="preserve"> (</w:t>
      </w:r>
      <w:proofErr w:type="gramStart"/>
      <w:r w:rsidR="00041836">
        <w:t>a.s</w:t>
      </w:r>
      <w:proofErr w:type="gramEnd"/>
      <w:r w:rsidR="00041836">
        <w:t>.)</w:t>
      </w:r>
      <w:r w:rsidR="00BB46EC">
        <w:t xml:space="preserve"> </w:t>
      </w:r>
      <w:r>
        <w:t xml:space="preserve">said: </w:t>
      </w:r>
      <w:r w:rsidR="00103BF7" w:rsidRPr="002A2CAB">
        <w:rPr>
          <w:rStyle w:val="italics"/>
        </w:rPr>
        <w:t>“</w:t>
      </w:r>
      <w:r w:rsidRPr="002A2CAB">
        <w:rPr>
          <w:rStyle w:val="italics"/>
        </w:rPr>
        <w:t>The best ways in which you treat yourselves are through cupping, inhaling medications, steam baths, and clysters.</w:t>
      </w:r>
      <w:r w:rsidR="00103BF7" w:rsidRPr="002A2CAB">
        <w:rPr>
          <w:rStyle w:val="italics"/>
        </w:rPr>
        <w:t>”</w:t>
      </w:r>
      <w:r w:rsidRPr="002A2CAB">
        <w:rPr>
          <w:rStyle w:val="italics"/>
        </w:rPr>
        <w:t xml:space="preserve"> </w:t>
      </w:r>
    </w:p>
    <w:p w:rsidR="00CE26F1" w:rsidRDefault="005017CD" w:rsidP="002E2917">
      <w:r>
        <w:t>al-</w:t>
      </w:r>
      <w:r w:rsidR="002E2917">
        <w:t>Munzir</w:t>
      </w:r>
      <w:r w:rsidR="00CE26F1">
        <w:t xml:space="preserve"> b. </w:t>
      </w:r>
      <w:r w:rsidR="00FA0AA8">
        <w:t>Abdallah</w:t>
      </w:r>
      <w:r w:rsidR="00CE26F1">
        <w:t xml:space="preserve"> narrated from </w:t>
      </w:r>
      <w:r w:rsidR="001A13D9">
        <w:t>Hammaad b. Esaa</w:t>
      </w:r>
      <w:r w:rsidR="00CE26F1">
        <w:t xml:space="preserve"> from Hariz b. </w:t>
      </w:r>
      <w:r w:rsidR="00FA0AA8">
        <w:t>Abdallah</w:t>
      </w:r>
      <w:r w:rsidR="007A3CB9">
        <w:t xml:space="preserve"> al-Sijistani</w:t>
      </w:r>
      <w:r w:rsidR="00CE26F1">
        <w:t xml:space="preserve"> from Ja</w:t>
      </w:r>
      <w:r w:rsidR="00103BF7">
        <w:t>’</w:t>
      </w:r>
      <w:r w:rsidR="00CE26F1">
        <w:t>far b. Muhammad</w:t>
      </w:r>
      <w:r w:rsidR="00041836">
        <w:t xml:space="preserve"> (a.s.)</w:t>
      </w:r>
      <w:r w:rsidR="00BB46EC">
        <w:t xml:space="preserve"> </w:t>
      </w:r>
      <w:r w:rsidR="00CE26F1">
        <w:t xml:space="preserve">who said: </w:t>
      </w:r>
      <w:r w:rsidR="00103BF7" w:rsidRPr="009F281F">
        <w:rPr>
          <w:rStyle w:val="italics"/>
        </w:rPr>
        <w:t>‘</w:t>
      </w:r>
      <w:r w:rsidR="007A3CB9" w:rsidRPr="009F281F">
        <w:rPr>
          <w:rStyle w:val="italics"/>
        </w:rPr>
        <w:t xml:space="preserve">The medications are of four </w:t>
      </w:r>
      <w:r w:rsidR="00CE26F1" w:rsidRPr="009F281F">
        <w:rPr>
          <w:rStyle w:val="italics"/>
        </w:rPr>
        <w:t>kinds: cupping, daubing (al-taly) [of oil, tar, clay, mud</w:t>
      </w:r>
      <w:r w:rsidR="002E2917" w:rsidRPr="009F281F">
        <w:rPr>
          <w:rStyle w:val="italics"/>
        </w:rPr>
        <w:t>,</w:t>
      </w:r>
      <w:r w:rsidR="00CE26F1" w:rsidRPr="009F281F">
        <w:rPr>
          <w:rStyle w:val="italics"/>
        </w:rPr>
        <w:t xml:space="preserve"> etc.], vomiting and clysters.</w:t>
      </w:r>
      <w:r w:rsidR="00103BF7" w:rsidRPr="009F281F">
        <w:rPr>
          <w:rStyle w:val="italics"/>
        </w:rPr>
        <w:t>’</w:t>
      </w:r>
    </w:p>
    <w:p w:rsidR="00CE26F1" w:rsidRDefault="00CE26F1" w:rsidP="009F281F">
      <w:r>
        <w:t xml:space="preserve">Ibrahim b. </w:t>
      </w:r>
      <w:r w:rsidR="00E417FF">
        <w:t>Abd</w:t>
      </w:r>
      <w:r>
        <w:t xml:space="preserve"> al-Rahman narrated from Ishaq b. </w:t>
      </w:r>
      <w:r w:rsidR="00A12A59">
        <w:t>Hassaan</w:t>
      </w:r>
      <w:r>
        <w:t xml:space="preserve"> from </w:t>
      </w:r>
      <w:r w:rsidR="00FD32FB">
        <w:t>Esaa</w:t>
      </w:r>
      <w:r w:rsidR="007A3CB9">
        <w:t xml:space="preserve"> b. Bashir al-Wasiti</w:t>
      </w:r>
      <w:r>
        <w:t xml:space="preserve"> from Ibn Muskan and </w:t>
      </w:r>
      <w:r w:rsidR="0073070C">
        <w:t>Zoraarah</w:t>
      </w:r>
      <w:r>
        <w:t>, who both said: Abu Ja</w:t>
      </w:r>
      <w:r w:rsidR="00103BF7">
        <w:t>’</w:t>
      </w:r>
      <w:r>
        <w:t>far</w:t>
      </w:r>
      <w:r w:rsidR="00041836">
        <w:t xml:space="preserve"> (a.s.)</w:t>
      </w:r>
      <w:r w:rsidR="00BB46EC">
        <w:t xml:space="preserve"> </w:t>
      </w:r>
      <w:r>
        <w:t>said</w:t>
      </w:r>
      <w:r w:rsidR="009F281F">
        <w:t>,</w:t>
      </w:r>
      <w:r>
        <w:t xml:space="preserve"> </w:t>
      </w:r>
      <w:r w:rsidR="00103BF7" w:rsidRPr="009F281F">
        <w:rPr>
          <w:rStyle w:val="italics"/>
        </w:rPr>
        <w:t>“</w:t>
      </w:r>
      <w:r w:rsidRPr="009F281F">
        <w:rPr>
          <w:rStyle w:val="italics"/>
        </w:rPr>
        <w:t>The medicine of the Arabs is of three kinds: cupping, clysters, and, the final remedy, cauterization.</w:t>
      </w:r>
      <w:r w:rsidR="00103BF7" w:rsidRPr="009F281F">
        <w:rPr>
          <w:rStyle w:val="italics"/>
        </w:rPr>
        <w:t>’</w:t>
      </w:r>
    </w:p>
    <w:p w:rsidR="00CE26F1" w:rsidRDefault="00CE26F1" w:rsidP="00CE26F1">
      <w:r>
        <w:t xml:space="preserve">From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103BF7" w:rsidRPr="009F281F">
        <w:rPr>
          <w:rStyle w:val="italics"/>
        </w:rPr>
        <w:t>‘</w:t>
      </w:r>
      <w:r w:rsidRPr="009F281F">
        <w:rPr>
          <w:rStyle w:val="italics"/>
        </w:rPr>
        <w:t>The medicine of the Arabs is of five kinds: cupping, clysters, inhaling medications, vomiting, steam baths, and the final remedy is cauterization.</w:t>
      </w:r>
      <w:r w:rsidR="00103BF7" w:rsidRPr="009F281F">
        <w:rPr>
          <w:rStyle w:val="italics"/>
        </w:rPr>
        <w:t>’</w:t>
      </w:r>
    </w:p>
    <w:p w:rsidR="00CE26F1" w:rsidRDefault="00CE26F1" w:rsidP="00CE26F1">
      <w:r>
        <w:t>From Abu Ja</w:t>
      </w:r>
      <w:r w:rsidR="00103BF7">
        <w:t>’</w:t>
      </w:r>
      <w:r>
        <w:t xml:space="preserve">far </w:t>
      </w:r>
      <w:r w:rsidR="00A12A59">
        <w:t>al-Baqir</w:t>
      </w:r>
      <w:r w:rsidR="00041836">
        <w:t xml:space="preserve"> (</w:t>
      </w:r>
      <w:proofErr w:type="gramStart"/>
      <w:r w:rsidR="00041836">
        <w:t>a.s</w:t>
      </w:r>
      <w:proofErr w:type="gramEnd"/>
      <w:r w:rsidR="00041836">
        <w:t>.)</w:t>
      </w:r>
      <w:r w:rsidR="009F281F">
        <w:t>,</w:t>
      </w:r>
      <w:r w:rsidR="00BB46EC">
        <w:t xml:space="preserve"> </w:t>
      </w:r>
      <w:r w:rsidR="00103BF7" w:rsidRPr="009F281F">
        <w:rPr>
          <w:rStyle w:val="italics"/>
        </w:rPr>
        <w:t>‘</w:t>
      </w:r>
      <w:r w:rsidRPr="009F281F">
        <w:rPr>
          <w:rStyle w:val="italics"/>
        </w:rPr>
        <w:t>The medicine of the Arabs is of seven kinds: cupping, clysters, steam baths, inhaling medications, vomiting, taking honey. The final remedy is cauterization, and sometimes added to that is [the application of] lime.</w:t>
      </w:r>
      <w:r w:rsidR="00103BF7" w:rsidRPr="009F281F">
        <w:rPr>
          <w:rStyle w:val="italics"/>
        </w:rPr>
        <w:t>’</w:t>
      </w:r>
    </w:p>
    <w:p w:rsidR="00CE26F1" w:rsidRDefault="002E2917" w:rsidP="002E2917">
      <w:pPr>
        <w:pStyle w:val="Heading1"/>
      </w:pPr>
      <w:bookmarkStart w:id="79" w:name="_Toc233082032"/>
      <w:r>
        <w:t>On Signs of Disturbance in the Blood</w:t>
      </w:r>
      <w:bookmarkEnd w:id="79"/>
    </w:p>
    <w:p w:rsidR="00CE26F1" w:rsidRDefault="00FA0AA8" w:rsidP="00601DE4">
      <w:r>
        <w:t>Abdallah</w:t>
      </w:r>
      <w:r w:rsidR="00CE26F1">
        <w:t xml:space="preserve"> b. Ubayda narrated from </w:t>
      </w:r>
      <w:r w:rsidR="00C61F3D">
        <w:t>Muhammad</w:t>
      </w:r>
      <w:r w:rsidR="001A13D9">
        <w:t xml:space="preserve"> b. Esaa</w:t>
      </w:r>
      <w:r w:rsidR="00CE26F1">
        <w:t xml:space="preserve"> from Maysar from Ibn Sinan, who said: </w:t>
      </w:r>
      <w:r w:rsidR="009F281F">
        <w:t>‘</w:t>
      </w:r>
      <w:r w:rsidR="00A12A59">
        <w:t>al-Sadiq</w:t>
      </w:r>
      <w:r w:rsidR="00041836">
        <w:t xml:space="preserve"> (</w:t>
      </w:r>
      <w:proofErr w:type="gramStart"/>
      <w:r w:rsidR="00041836">
        <w:t>a.s</w:t>
      </w:r>
      <w:proofErr w:type="gramEnd"/>
      <w:r w:rsidR="00041836">
        <w:t>.)</w:t>
      </w:r>
      <w:r w:rsidR="00BB46EC">
        <w:t xml:space="preserve"> </w:t>
      </w:r>
      <w:r w:rsidR="00CE26F1">
        <w:t xml:space="preserve">said: </w:t>
      </w:r>
      <w:r w:rsidR="00103BF7" w:rsidRPr="009F281F">
        <w:rPr>
          <w:rStyle w:val="italics"/>
        </w:rPr>
        <w:t>“</w:t>
      </w:r>
      <w:r w:rsidR="00CE26F1" w:rsidRPr="009F281F">
        <w:rPr>
          <w:rStyle w:val="italics"/>
        </w:rPr>
        <w:t>Disturbance (al-hayajan) in the blood has three signs: [emitting an] odour (</w:t>
      </w:r>
      <w:r w:rsidR="00FA46FC" w:rsidRPr="009F281F">
        <w:rPr>
          <w:rStyle w:val="italics"/>
        </w:rPr>
        <w:t>al-Na</w:t>
      </w:r>
      <w:r w:rsidR="000320B2" w:rsidRPr="009F281F">
        <w:rPr>
          <w:rStyle w:val="italics"/>
        </w:rPr>
        <w:t>s</w:t>
      </w:r>
      <w:r w:rsidR="00CE26F1" w:rsidRPr="009F281F">
        <w:rPr>
          <w:rStyle w:val="italics"/>
        </w:rPr>
        <w:t>hr), itching (</w:t>
      </w:r>
      <w:r w:rsidR="00601DE4">
        <w:rPr>
          <w:rStyle w:val="italics"/>
          <w:rFonts w:hint="cs"/>
          <w:rtl/>
        </w:rPr>
        <w:t>الحكّة</w:t>
      </w:r>
      <w:r w:rsidR="00CE26F1" w:rsidRPr="009F281F">
        <w:rPr>
          <w:rStyle w:val="italics"/>
        </w:rPr>
        <w:t>), and the [sensation of] crawling creatures (</w:t>
      </w:r>
      <w:r w:rsidR="00601DE4">
        <w:rPr>
          <w:rStyle w:val="italics"/>
          <w:rFonts w:hint="cs"/>
          <w:rtl/>
        </w:rPr>
        <w:t>دبيب الدوابّ</w:t>
      </w:r>
      <w:r w:rsidR="00CE26F1" w:rsidRPr="009F281F">
        <w:rPr>
          <w:rStyle w:val="italics"/>
        </w:rPr>
        <w:t>).</w:t>
      </w:r>
      <w:r w:rsidR="009F281F">
        <w:rPr>
          <w:rStyle w:val="italics"/>
        </w:rPr>
        <w:t>”</w:t>
      </w:r>
      <w:r w:rsidR="00103BF7" w:rsidRPr="009F281F">
        <w:rPr>
          <w:rStyle w:val="italics"/>
        </w:rPr>
        <w:t>’</w:t>
      </w:r>
    </w:p>
    <w:p w:rsidR="00CE26F1" w:rsidRDefault="002E2917" w:rsidP="002E2917">
      <w:pPr>
        <w:pStyle w:val="Heading1"/>
      </w:pPr>
      <w:bookmarkStart w:id="80" w:name="_Toc233082033"/>
      <w:r>
        <w:t xml:space="preserve">An Invocation </w:t>
      </w:r>
      <w:proofErr w:type="gramStart"/>
      <w:r>
        <w:t>During</w:t>
      </w:r>
      <w:proofErr w:type="gramEnd"/>
      <w:r>
        <w:t xml:space="preserve"> Cupping</w:t>
      </w:r>
      <w:bookmarkEnd w:id="80"/>
    </w:p>
    <w:p w:rsidR="006C5962" w:rsidRDefault="00CE26F1" w:rsidP="00D5002C">
      <w:r>
        <w:t xml:space="preserve">Muhammad b. al-Qasim b. Munjib narrated from Khalaf b. Hammad </w:t>
      </w:r>
      <w:r>
        <w:lastRenderedPageBreak/>
        <w:t xml:space="preserve">from </w:t>
      </w:r>
      <w:r w:rsidR="00FA0AA8">
        <w:t>Abdallah</w:t>
      </w:r>
      <w:r>
        <w:t xml:space="preserve"> b. Muskan from Jabir b. </w:t>
      </w:r>
      <w:r w:rsidR="00741E4F">
        <w:t>Yazid</w:t>
      </w:r>
      <w:r>
        <w:t xml:space="preserve"> </w:t>
      </w:r>
      <w:r w:rsidR="00FA46FC">
        <w:t>al-</w:t>
      </w:r>
      <w:r w:rsidR="00044006">
        <w:t>Jo’fi</w:t>
      </w:r>
      <w:r>
        <w:t xml:space="preserve">, who said: </w:t>
      </w:r>
      <w:r w:rsidR="00103BF7">
        <w:t>‘</w:t>
      </w:r>
      <w:r>
        <w:t>Abu Ja</w:t>
      </w:r>
      <w:r w:rsidR="00103BF7">
        <w:t>’</w:t>
      </w:r>
      <w:r>
        <w:t xml:space="preserve">far </w:t>
      </w:r>
      <w:r w:rsidR="00A12A59">
        <w:t>al-Baqir</w:t>
      </w:r>
      <w:r w:rsidR="00041836">
        <w:t xml:space="preserve"> (a.s.)</w:t>
      </w:r>
      <w:r w:rsidR="00BB46EC">
        <w:t xml:space="preserve"> </w:t>
      </w:r>
      <w:r w:rsidR="00FA46FC">
        <w:t xml:space="preserve">said </w:t>
      </w:r>
      <w:r w:rsidR="006C5962">
        <w:t xml:space="preserve">to one of his companions: </w:t>
      </w:r>
      <w:r w:rsidR="00103BF7" w:rsidRPr="009F281F">
        <w:rPr>
          <w:rStyle w:val="italics"/>
        </w:rPr>
        <w:t>“</w:t>
      </w:r>
      <w:r w:rsidR="006C5962" w:rsidRPr="009F281F">
        <w:rPr>
          <w:rStyle w:val="italics"/>
        </w:rPr>
        <w:t xml:space="preserve">When you wish to perform cupping and the blood comes out into your cupping-glass, recite before you finish and while the blood is still flowing: </w:t>
      </w:r>
      <w:r w:rsidR="00103BF7" w:rsidRPr="009F281F">
        <w:rPr>
          <w:rStyle w:val="italics"/>
        </w:rPr>
        <w:t>‘</w:t>
      </w:r>
      <w:r w:rsidR="006C5962" w:rsidRPr="009F281F">
        <w:rPr>
          <w:rStyle w:val="italics"/>
        </w:rPr>
        <w:t>In the Name of Allah, the Merciful, the Compassionate, I take refuge in Allah, the Noble, from the evil eye in the blood and from every evil in this cupping of mine.</w:t>
      </w:r>
      <w:r w:rsidR="00103BF7" w:rsidRPr="009F281F">
        <w:rPr>
          <w:rStyle w:val="italics"/>
        </w:rPr>
        <w:t>’</w:t>
      </w:r>
      <w:r w:rsidR="009F281F">
        <w:rPr>
          <w:rStyle w:val="italics"/>
        </w:rPr>
        <w:t>”</w:t>
      </w:r>
      <w:r w:rsidR="006C5962">
        <w:t xml:space="preserve"> Then he said: </w:t>
      </w:r>
      <w:r w:rsidR="00103BF7" w:rsidRPr="00561875">
        <w:rPr>
          <w:rStyle w:val="italics"/>
        </w:rPr>
        <w:t>“</w:t>
      </w:r>
      <w:r w:rsidR="006C5962" w:rsidRPr="00561875">
        <w:rPr>
          <w:rStyle w:val="italics"/>
        </w:rPr>
        <w:t xml:space="preserve">Did you know that when you say this, you have combined together [the following:] </w:t>
      </w:r>
      <w:r w:rsidR="003F3912" w:rsidRPr="00561875">
        <w:rPr>
          <w:rStyle w:val="italics"/>
        </w:rPr>
        <w:t>All</w:t>
      </w:r>
      <w:r w:rsidR="006C5962" w:rsidRPr="00561875">
        <w:rPr>
          <w:rStyle w:val="italics"/>
        </w:rPr>
        <w:t xml:space="preserve">ah, the Mighty and </w:t>
      </w:r>
      <w:r w:rsidR="003F3912" w:rsidRPr="00561875">
        <w:rPr>
          <w:rStyle w:val="italics"/>
        </w:rPr>
        <w:t xml:space="preserve">Sublime, says in His Book: </w:t>
      </w:r>
      <w:r w:rsidR="003F3912" w:rsidRPr="00561875">
        <w:rPr>
          <w:rStyle w:val="bold"/>
        </w:rPr>
        <w:t>Had I</w:t>
      </w:r>
      <w:r w:rsidR="006C5962" w:rsidRPr="00561875">
        <w:rPr>
          <w:rStyle w:val="bold"/>
        </w:rPr>
        <w:t xml:space="preserve"> knowledge of the Unseen I would have acquired much good, and evil would not have touched me</w:t>
      </w:r>
      <w:r w:rsidR="00D5002C">
        <w:rPr>
          <w:rStyle w:val="FootnoteReference"/>
          <w:b/>
        </w:rPr>
        <w:footnoteReference w:id="130"/>
      </w:r>
      <w:r w:rsidR="006C5962" w:rsidRPr="00561875">
        <w:rPr>
          <w:rStyle w:val="italics"/>
        </w:rPr>
        <w:t xml:space="preserve">, that is, poverty. Then He, Sublime </w:t>
      </w:r>
      <w:proofErr w:type="gramStart"/>
      <w:r w:rsidR="006C5962" w:rsidRPr="00561875">
        <w:rPr>
          <w:rStyle w:val="italics"/>
        </w:rPr>
        <w:t>be</w:t>
      </w:r>
      <w:proofErr w:type="gramEnd"/>
      <w:r w:rsidR="006C5962" w:rsidRPr="00561875">
        <w:rPr>
          <w:rStyle w:val="italics"/>
        </w:rPr>
        <w:t xml:space="preserve"> His Majesty, said: </w:t>
      </w:r>
      <w:r w:rsidR="006C5962" w:rsidRPr="00561875">
        <w:rPr>
          <w:rStyle w:val="bold"/>
        </w:rPr>
        <w:t xml:space="preserve">For she desired him; and he would have taken her, but that he saw the proof of his Lord. So was </w:t>
      </w:r>
      <w:r w:rsidR="00D5002C" w:rsidRPr="00561875">
        <w:rPr>
          <w:rStyle w:val="bold"/>
        </w:rPr>
        <w:t>it that</w:t>
      </w:r>
      <w:r w:rsidR="006C5962" w:rsidRPr="00561875">
        <w:rPr>
          <w:rStyle w:val="bold"/>
        </w:rPr>
        <w:t xml:space="preserve"> </w:t>
      </w:r>
      <w:proofErr w:type="gramStart"/>
      <w:r w:rsidR="006C5962" w:rsidRPr="00561875">
        <w:rPr>
          <w:rStyle w:val="bold"/>
        </w:rPr>
        <w:t>We</w:t>
      </w:r>
      <w:proofErr w:type="gramEnd"/>
      <w:r w:rsidR="006C5962" w:rsidRPr="00561875">
        <w:rPr>
          <w:rStyle w:val="bold"/>
        </w:rPr>
        <w:t xml:space="preserve"> might turn away from him evil and abomination</w:t>
      </w:r>
      <w:r w:rsidR="00D5002C">
        <w:rPr>
          <w:rStyle w:val="FootnoteReference"/>
          <w:b/>
        </w:rPr>
        <w:footnoteReference w:id="131"/>
      </w:r>
      <w:r w:rsidR="006C5962" w:rsidRPr="00561875">
        <w:rPr>
          <w:rStyle w:val="italics"/>
        </w:rPr>
        <w:t xml:space="preserve">. Evil here means adultery. He, the Mighty and Sublime, said in the story of </w:t>
      </w:r>
      <w:r w:rsidR="00B56B02">
        <w:rPr>
          <w:rStyle w:val="italics"/>
        </w:rPr>
        <w:t>Moosa</w:t>
      </w:r>
      <w:r w:rsidR="00041836">
        <w:rPr>
          <w:rStyle w:val="italics"/>
        </w:rPr>
        <w:t xml:space="preserve"> (</w:t>
      </w:r>
      <w:proofErr w:type="gramStart"/>
      <w:r w:rsidR="00041836">
        <w:rPr>
          <w:rStyle w:val="italics"/>
        </w:rPr>
        <w:t>a.s</w:t>
      </w:r>
      <w:proofErr w:type="gramEnd"/>
      <w:r w:rsidR="00041836">
        <w:rPr>
          <w:rStyle w:val="italics"/>
        </w:rPr>
        <w:t>.)</w:t>
      </w:r>
      <w:r w:rsidR="00561875">
        <w:rPr>
          <w:rStyle w:val="italics"/>
        </w:rPr>
        <w:t>,</w:t>
      </w:r>
      <w:r w:rsidR="00BB46EC" w:rsidRPr="00561875">
        <w:rPr>
          <w:rStyle w:val="italics"/>
        </w:rPr>
        <w:t xml:space="preserve"> </w:t>
      </w:r>
      <w:r w:rsidR="006C5962" w:rsidRPr="00561875">
        <w:rPr>
          <w:rStyle w:val="bold"/>
        </w:rPr>
        <w:t>Thrust thy hand in thy bosom and it will come forth white without evil</w:t>
      </w:r>
      <w:r w:rsidR="00D5002C">
        <w:rPr>
          <w:rStyle w:val="FootnoteReference"/>
          <w:b/>
        </w:rPr>
        <w:footnoteReference w:id="132"/>
      </w:r>
      <w:r w:rsidR="006C5962" w:rsidRPr="00561875">
        <w:rPr>
          <w:rStyle w:val="italics"/>
        </w:rPr>
        <w:t xml:space="preserve"> </w:t>
      </w:r>
      <w:r w:rsidR="007E6D73" w:rsidRPr="00561875">
        <w:rPr>
          <w:rStyle w:val="italics"/>
        </w:rPr>
        <w:t xml:space="preserve"> – </w:t>
      </w:r>
      <w:r w:rsidR="006C5962" w:rsidRPr="00561875">
        <w:rPr>
          <w:rStyle w:val="italics"/>
        </w:rPr>
        <w:t>that is, without illness.</w:t>
      </w:r>
      <w:r w:rsidR="00103BF7" w:rsidRPr="00561875">
        <w:rPr>
          <w:rStyle w:val="italics"/>
        </w:rPr>
        <w:t>’</w:t>
      </w:r>
      <w:r w:rsidR="006C5962" w:rsidRPr="00561875">
        <w:rPr>
          <w:rStyle w:val="italics"/>
        </w:rPr>
        <w:t xml:space="preserve"> Combine together all this in y</w:t>
      </w:r>
      <w:r w:rsidR="003F3912" w:rsidRPr="00561875">
        <w:rPr>
          <w:rStyle w:val="italics"/>
        </w:rPr>
        <w:t>our cupping and the blood will f</w:t>
      </w:r>
      <w:r w:rsidR="006C5962" w:rsidRPr="00561875">
        <w:rPr>
          <w:rStyle w:val="italics"/>
        </w:rPr>
        <w:t>low with this aforementioned invocation.</w:t>
      </w:r>
      <w:r w:rsidR="00103BF7" w:rsidRPr="00561875">
        <w:rPr>
          <w:rStyle w:val="italics"/>
        </w:rPr>
        <w:t>”</w:t>
      </w:r>
      <w:r w:rsidR="006C5962" w:rsidRPr="00561875">
        <w:rPr>
          <w:rStyle w:val="italics"/>
        </w:rPr>
        <w:t xml:space="preserve"> </w:t>
      </w:r>
    </w:p>
    <w:p w:rsidR="006C5962" w:rsidRDefault="002E2917" w:rsidP="002E2917">
      <w:pPr>
        <w:pStyle w:val="Heading1"/>
      </w:pPr>
      <w:bookmarkStart w:id="81" w:name="_Toc233082034"/>
      <w:r>
        <w:t>Chooosing Days for Cupping</w:t>
      </w:r>
      <w:bookmarkEnd w:id="81"/>
    </w:p>
    <w:p w:rsidR="006C5962" w:rsidRDefault="006C5962" w:rsidP="00561875">
      <w:r>
        <w:t xml:space="preserve">Muhammad b. Yahya </w:t>
      </w:r>
      <w:r w:rsidR="000F2348">
        <w:t>al-</w:t>
      </w:r>
      <w:r w:rsidR="00B36450">
        <w:t>Bursi</w:t>
      </w:r>
      <w:r>
        <w:t xml:space="preserve"> narrated from Muhammad b. Yahya al-</w:t>
      </w:r>
      <w:r w:rsidR="00C03A47">
        <w:t>Armani</w:t>
      </w:r>
      <w:r>
        <w:t xml:space="preserve"> from Muhammad b. Sinan from al-</w:t>
      </w:r>
      <w:r w:rsidR="007B1D77">
        <w:t>Mufazzal</w:t>
      </w:r>
      <w:r>
        <w:t xml:space="preserve"> b. </w:t>
      </w:r>
      <w:r w:rsidR="008D1793">
        <w:t>Umar</w:t>
      </w:r>
      <w:r>
        <w:t xml:space="preserve"> al-</w:t>
      </w:r>
      <w:r w:rsidR="00044006">
        <w:t>Jo’fi</w:t>
      </w:r>
      <w:r>
        <w:t xml:space="preserve">, who said: </w:t>
      </w:r>
      <w:r w:rsidR="00103BF7">
        <w:t>‘</w:t>
      </w:r>
      <w:r>
        <w:t xml:space="preserve">Talha b. Zayd asked Abu </w:t>
      </w:r>
      <w:r w:rsidR="00FA0AA8">
        <w:t>Abdallah</w:t>
      </w:r>
      <w:r w:rsidR="00041836">
        <w:t xml:space="preserve"> (a.s.)</w:t>
      </w:r>
      <w:r w:rsidR="00BB46EC">
        <w:t xml:space="preserve"> </w:t>
      </w:r>
      <w:r>
        <w:t xml:space="preserve">about cupping on Saturday and Wednesday. He mentioned the </w:t>
      </w:r>
      <w:r w:rsidR="00E578A6">
        <w:t>hadees</w:t>
      </w:r>
      <w:r>
        <w:t xml:space="preserve"> narrated by the </w:t>
      </w:r>
      <w:r w:rsidR="006171B6">
        <w:t>Sunni</w:t>
      </w:r>
      <w:r>
        <w:t>s from the Messenger of Allah</w:t>
      </w:r>
      <w:r w:rsidR="00561875">
        <w:t xml:space="preserve"> (s.a.w.a.)</w:t>
      </w:r>
      <w:r>
        <w:t xml:space="preserve">. He [Abu </w:t>
      </w:r>
      <w:r w:rsidR="00FA0AA8">
        <w:t>Abdallah</w:t>
      </w:r>
      <w:r>
        <w:t xml:space="preserve">] rejected it and said: </w:t>
      </w:r>
      <w:r w:rsidR="00103BF7" w:rsidRPr="00561875">
        <w:rPr>
          <w:rStyle w:val="italics"/>
        </w:rPr>
        <w:t>“</w:t>
      </w:r>
      <w:r w:rsidRPr="00561875">
        <w:rPr>
          <w:rStyle w:val="italics"/>
        </w:rPr>
        <w:t xml:space="preserve">The authentic report on the authority of the </w:t>
      </w:r>
      <w:r w:rsidRPr="00561875">
        <w:rPr>
          <w:rStyle w:val="italics"/>
        </w:rPr>
        <w:lastRenderedPageBreak/>
        <w:t xml:space="preserve">Messenger of Allah, blessings and peace </w:t>
      </w:r>
      <w:proofErr w:type="gramStart"/>
      <w:r w:rsidRPr="00561875">
        <w:rPr>
          <w:rStyle w:val="italics"/>
        </w:rPr>
        <w:t>be</w:t>
      </w:r>
      <w:proofErr w:type="gramEnd"/>
      <w:r w:rsidRPr="00561875">
        <w:rPr>
          <w:rStyle w:val="italics"/>
        </w:rPr>
        <w:t xml:space="preserve"> upon him, is: </w:t>
      </w:r>
      <w:r w:rsidR="00103BF7" w:rsidRPr="00561875">
        <w:rPr>
          <w:rStyle w:val="italics"/>
        </w:rPr>
        <w:t>‘</w:t>
      </w:r>
      <w:r w:rsidRPr="00561875">
        <w:rPr>
          <w:rStyle w:val="italics"/>
        </w:rPr>
        <w:t>When the blood is inflamed in one of you then perform the cupping; it will not</w:t>
      </w:r>
      <w:r w:rsidR="003F3912" w:rsidRPr="00561875">
        <w:rPr>
          <w:rStyle w:val="italics"/>
        </w:rPr>
        <w:t xml:space="preserve"> </w:t>
      </w:r>
      <w:r w:rsidRPr="00561875">
        <w:rPr>
          <w:rStyle w:val="italics"/>
        </w:rPr>
        <w:t>be fatal.</w:t>
      </w:r>
      <w:r w:rsidR="00103BF7" w:rsidRPr="00561875">
        <w:rPr>
          <w:rStyle w:val="italics"/>
        </w:rPr>
        <w:t>’</w:t>
      </w:r>
      <w:r w:rsidR="003F3912">
        <w:t xml:space="preserve"> </w:t>
      </w:r>
      <w:r>
        <w:t xml:space="preserve">Then he said: </w:t>
      </w:r>
      <w:r w:rsidR="00103BF7" w:rsidRPr="00561875">
        <w:rPr>
          <w:rStyle w:val="italics"/>
        </w:rPr>
        <w:t>“</w:t>
      </w:r>
      <w:r w:rsidRPr="00561875">
        <w:rPr>
          <w:rStyle w:val="italics"/>
        </w:rPr>
        <w:t xml:space="preserve">I do not know any of my </w:t>
      </w:r>
      <w:r w:rsidR="008E203D" w:rsidRPr="00561875">
        <w:rPr>
          <w:rStyle w:val="italics"/>
        </w:rPr>
        <w:t>Ahlul Bait</w:t>
      </w:r>
      <w:r w:rsidRPr="00561875">
        <w:rPr>
          <w:rStyle w:val="italics"/>
        </w:rPr>
        <w:t xml:space="preserve"> who had any objection to it.</w:t>
      </w:r>
      <w:r w:rsidR="00103BF7" w:rsidRPr="00561875">
        <w:rPr>
          <w:rStyle w:val="italics"/>
        </w:rPr>
        <w:t>”</w:t>
      </w:r>
    </w:p>
    <w:p w:rsidR="006C5962" w:rsidRDefault="006C5962" w:rsidP="006C5962">
      <w:r>
        <w:t xml:space="preserve">It is also related from Abu </w:t>
      </w:r>
      <w:r w:rsidR="00FA0AA8">
        <w:t>Abdallah</w:t>
      </w:r>
      <w:r w:rsidR="00041836">
        <w:t xml:space="preserve"> (</w:t>
      </w:r>
      <w:proofErr w:type="gramStart"/>
      <w:r w:rsidR="00041836">
        <w:t>a.s</w:t>
      </w:r>
      <w:proofErr w:type="gramEnd"/>
      <w:r w:rsidR="00041836">
        <w:t>.)</w:t>
      </w:r>
      <w:r w:rsidR="00561875">
        <w:t>,</w:t>
      </w:r>
      <w:r w:rsidR="00BB46EC">
        <w:t xml:space="preserve"> </w:t>
      </w:r>
      <w:r w:rsidR="00103BF7" w:rsidRPr="00561875">
        <w:rPr>
          <w:rStyle w:val="italics"/>
        </w:rPr>
        <w:t>‘</w:t>
      </w:r>
      <w:r w:rsidRPr="00561875">
        <w:rPr>
          <w:rStyle w:val="italics"/>
        </w:rPr>
        <w:t>Cupping on the first Tuesday of the Greek month of Azar [March] promotes health for a year, Allah, the Exalted, willing.</w:t>
      </w:r>
      <w:r w:rsidR="00103BF7" w:rsidRPr="00561875">
        <w:rPr>
          <w:rStyle w:val="italics"/>
        </w:rPr>
        <w:t>’</w:t>
      </w:r>
    </w:p>
    <w:p w:rsidR="006C5962" w:rsidRPr="00561875" w:rsidRDefault="006C5962" w:rsidP="00561875">
      <w:pPr>
        <w:rPr>
          <w:rStyle w:val="italics"/>
        </w:rPr>
      </w:pPr>
      <w:r>
        <w:t xml:space="preserve">It is also related from the </w:t>
      </w:r>
      <w:r w:rsidR="00BB46EC">
        <w:t>Imams</w:t>
      </w:r>
      <w:r w:rsidR="00041836">
        <w:t xml:space="preserve"> (</w:t>
      </w:r>
      <w:proofErr w:type="gramStart"/>
      <w:r w:rsidR="00041836">
        <w:t>a.s</w:t>
      </w:r>
      <w:proofErr w:type="gramEnd"/>
      <w:r w:rsidR="00041836">
        <w:t>.)</w:t>
      </w:r>
      <w:r w:rsidR="00561875">
        <w:t>,</w:t>
      </w:r>
      <w:r w:rsidR="00BB46EC">
        <w:t xml:space="preserve"> </w:t>
      </w:r>
      <w:r w:rsidR="00103BF7" w:rsidRPr="00561875">
        <w:rPr>
          <w:rStyle w:val="italics"/>
        </w:rPr>
        <w:t>‘</w:t>
      </w:r>
      <w:r w:rsidRPr="00561875">
        <w:rPr>
          <w:rStyle w:val="italics"/>
        </w:rPr>
        <w:t>Cupping on Tuesday up to the 17</w:t>
      </w:r>
      <w:r w:rsidRPr="00561875">
        <w:rPr>
          <w:rStyle w:val="italics"/>
          <w:vertAlign w:val="superscript"/>
        </w:rPr>
        <w:t>th</w:t>
      </w:r>
      <w:r w:rsidR="00561875">
        <w:rPr>
          <w:rStyle w:val="italics"/>
        </w:rPr>
        <w:t xml:space="preserve"> </w:t>
      </w:r>
      <w:r w:rsidRPr="00561875">
        <w:rPr>
          <w:rStyle w:val="italics"/>
        </w:rPr>
        <w:t>of the lunar month promotes health for a year.</w:t>
      </w:r>
      <w:r w:rsidR="00103BF7" w:rsidRPr="00561875">
        <w:rPr>
          <w:rStyle w:val="italics"/>
        </w:rPr>
        <w:t>’</w:t>
      </w:r>
    </w:p>
    <w:p w:rsidR="006C5962" w:rsidRDefault="005017CD" w:rsidP="00561875">
      <w:proofErr w:type="gramStart"/>
      <w:r>
        <w:t>al-</w:t>
      </w:r>
      <w:r w:rsidR="003F3912">
        <w:t>S</w:t>
      </w:r>
      <w:r w:rsidR="00561875">
        <w:t>a</w:t>
      </w:r>
      <w:r w:rsidR="003F3912">
        <w:t>jistani</w:t>
      </w:r>
      <w:proofErr w:type="gramEnd"/>
      <w:r w:rsidR="006C5962">
        <w:t xml:space="preserve"> narrated from Ja</w:t>
      </w:r>
      <w:r w:rsidR="00103BF7">
        <w:t>’</w:t>
      </w:r>
      <w:r w:rsidR="006C5962">
        <w:t>far b. Muhammad</w:t>
      </w:r>
      <w:r w:rsidR="00041836">
        <w:t xml:space="preserve"> (a.s.)</w:t>
      </w:r>
      <w:r w:rsidR="00BB46EC">
        <w:t xml:space="preserve"> </w:t>
      </w:r>
      <w:r w:rsidR="006C5962">
        <w:t xml:space="preserve">who said: </w:t>
      </w:r>
      <w:r w:rsidR="00103BF7" w:rsidRPr="00561875">
        <w:rPr>
          <w:rStyle w:val="italics"/>
        </w:rPr>
        <w:t>‘</w:t>
      </w:r>
      <w:r w:rsidR="006C5962" w:rsidRPr="00561875">
        <w:rPr>
          <w:rStyle w:val="italics"/>
        </w:rPr>
        <w:t>Travel any day you wish and give alms (</w:t>
      </w:r>
      <w:r w:rsidR="00561875">
        <w:rPr>
          <w:rStyle w:val="italics"/>
          <w:rFonts w:hint="cs"/>
          <w:rtl/>
        </w:rPr>
        <w:t>الصدقة</w:t>
      </w:r>
      <w:r w:rsidR="006C5962" w:rsidRPr="00561875">
        <w:rPr>
          <w:rStyle w:val="italics"/>
        </w:rPr>
        <w:t>).</w:t>
      </w:r>
      <w:r w:rsidR="00103BF7" w:rsidRPr="00561875">
        <w:rPr>
          <w:rStyle w:val="italics"/>
        </w:rPr>
        <w:t>’</w:t>
      </w:r>
    </w:p>
    <w:p w:rsidR="006C5962" w:rsidRDefault="002E2917" w:rsidP="002E2917">
      <w:pPr>
        <w:pStyle w:val="Heading1"/>
      </w:pPr>
      <w:bookmarkStart w:id="82" w:name="_Toc233082035"/>
      <w:r>
        <w:t>The Benefits of Cupping</w:t>
      </w:r>
      <w:bookmarkEnd w:id="82"/>
    </w:p>
    <w:p w:rsidR="006C5962" w:rsidRDefault="006C5962" w:rsidP="00B233CC">
      <w:r>
        <w:t>Muhammad b. al-</w:t>
      </w:r>
      <w:r w:rsidR="00633E3D">
        <w:t>Husain</w:t>
      </w:r>
      <w:r>
        <w:t xml:space="preserve"> narrated from </w:t>
      </w:r>
      <w:r w:rsidR="001F21A9">
        <w:t>Fazzaala</w:t>
      </w:r>
      <w:r>
        <w:t xml:space="preserve"> b. Ayyub from </w:t>
      </w:r>
      <w:r w:rsidR="008B49BA">
        <w:t>Ismaeel</w:t>
      </w:r>
      <w:r>
        <w:t xml:space="preserve"> from Abu </w:t>
      </w:r>
      <w:r w:rsidR="00FA0AA8">
        <w:t>Abdallah</w:t>
      </w:r>
      <w:r w:rsidR="00041836">
        <w:t xml:space="preserve"> (</w:t>
      </w:r>
      <w:proofErr w:type="gramStart"/>
      <w:r w:rsidR="00041836">
        <w:t>a.s</w:t>
      </w:r>
      <w:proofErr w:type="gramEnd"/>
      <w:r w:rsidR="00041836">
        <w:t>.)</w:t>
      </w:r>
      <w:r w:rsidR="00BB46EC">
        <w:t xml:space="preserve"> </w:t>
      </w:r>
      <w:r>
        <w:t xml:space="preserve">from </w:t>
      </w:r>
      <w:r w:rsidR="00A12A59">
        <w:t>al-Baqir</w:t>
      </w:r>
      <w:r w:rsidR="00041836">
        <w:t xml:space="preserve"> (a.s.)</w:t>
      </w:r>
      <w:r w:rsidR="00BB46EC">
        <w:t xml:space="preserve"> </w:t>
      </w:r>
      <w:r>
        <w:t xml:space="preserve">who said: </w:t>
      </w:r>
      <w:r w:rsidRPr="00B233CC">
        <w:rPr>
          <w:rStyle w:val="italics"/>
        </w:rPr>
        <w:t>The Messenger of Allah</w:t>
      </w:r>
      <w:r w:rsidR="00B233CC" w:rsidRPr="00B233CC">
        <w:rPr>
          <w:rStyle w:val="italics"/>
        </w:rPr>
        <w:t xml:space="preserve"> (s.a.w.a.) </w:t>
      </w:r>
      <w:r w:rsidRPr="00B233CC">
        <w:rPr>
          <w:rStyle w:val="italics"/>
        </w:rPr>
        <w:t>never complained of any pain without ta</w:t>
      </w:r>
      <w:r w:rsidR="003F3912" w:rsidRPr="00B233CC">
        <w:rPr>
          <w:rStyle w:val="italics"/>
        </w:rPr>
        <w:t>king recourse to cupping.</w:t>
      </w:r>
      <w:r w:rsidR="003F3912">
        <w:t xml:space="preserve"> Abu Ti</w:t>
      </w:r>
      <w:r>
        <w:t xml:space="preserve">ba said: </w:t>
      </w:r>
      <w:r w:rsidR="00103BF7">
        <w:t>“</w:t>
      </w:r>
      <w:r>
        <w:t>I cupped the Messenger of Allah</w:t>
      </w:r>
      <w:r w:rsidR="00B233CC">
        <w:t xml:space="preserve"> (s.a.w.a.) </w:t>
      </w:r>
      <w:r>
        <w:t>and he gave me a dinar. I drank his blood.</w:t>
      </w:r>
      <w:r w:rsidR="00B233CC">
        <w:t>’</w:t>
      </w:r>
      <w:r>
        <w:t xml:space="preserve"> The Messenger of Allah </w:t>
      </w:r>
      <w:r w:rsidR="00B233CC">
        <w:t xml:space="preserve">(s.a.w.a.) </w:t>
      </w:r>
      <w:r>
        <w:t xml:space="preserve">asked: </w:t>
      </w:r>
      <w:r w:rsidR="00103BF7" w:rsidRPr="00B233CC">
        <w:rPr>
          <w:rStyle w:val="italics"/>
        </w:rPr>
        <w:t>‘</w:t>
      </w:r>
      <w:r w:rsidRPr="00B233CC">
        <w:rPr>
          <w:rStyle w:val="italics"/>
        </w:rPr>
        <w:t>Did you drink it?</w:t>
      </w:r>
      <w:r w:rsidR="00103BF7" w:rsidRPr="00B233CC">
        <w:rPr>
          <w:rStyle w:val="italics"/>
        </w:rPr>
        <w:t>’</w:t>
      </w:r>
      <w:r>
        <w:t xml:space="preserve"> I replied: </w:t>
      </w:r>
      <w:r w:rsidR="00103BF7">
        <w:t>‘</w:t>
      </w:r>
      <w:r>
        <w:t>Yes.</w:t>
      </w:r>
      <w:r w:rsidR="00103BF7">
        <w:t>’</w:t>
      </w:r>
      <w:r>
        <w:t xml:space="preserve"> He said: </w:t>
      </w:r>
      <w:r w:rsidR="00103BF7" w:rsidRPr="00B233CC">
        <w:rPr>
          <w:rStyle w:val="italics"/>
        </w:rPr>
        <w:t>‘</w:t>
      </w:r>
      <w:r w:rsidRPr="00B233CC">
        <w:rPr>
          <w:rStyle w:val="italics"/>
        </w:rPr>
        <w:t>And what made you do that?</w:t>
      </w:r>
      <w:r w:rsidR="00103BF7" w:rsidRPr="00B233CC">
        <w:rPr>
          <w:rStyle w:val="italics"/>
        </w:rPr>
        <w:t>’</w:t>
      </w:r>
      <w:r>
        <w:t xml:space="preserve"> I replied: </w:t>
      </w:r>
      <w:r w:rsidR="00103BF7">
        <w:t>‘</w:t>
      </w:r>
      <w:r>
        <w:t>I am blessed by it.</w:t>
      </w:r>
      <w:r w:rsidR="00103BF7">
        <w:t>’</w:t>
      </w:r>
      <w:r>
        <w:t xml:space="preserve"> He said: </w:t>
      </w:r>
      <w:r w:rsidR="00103BF7" w:rsidRPr="00B233CC">
        <w:rPr>
          <w:rStyle w:val="italics"/>
        </w:rPr>
        <w:t>‘</w:t>
      </w:r>
      <w:r w:rsidRPr="00B233CC">
        <w:rPr>
          <w:rStyle w:val="italics"/>
        </w:rPr>
        <w:t>You have taken protection from pains and illnesses, poverty and want. By Allah, Hell will never touch you.</w:t>
      </w:r>
      <w:r w:rsidR="00103BF7" w:rsidRPr="00B233CC">
        <w:rPr>
          <w:rStyle w:val="italics"/>
        </w:rPr>
        <w:t>’’</w:t>
      </w:r>
    </w:p>
    <w:p w:rsidR="006C5962" w:rsidRDefault="005017CD" w:rsidP="00B233CC">
      <w:r>
        <w:t>al-</w:t>
      </w:r>
      <w:r w:rsidR="006C5962">
        <w:t xml:space="preserve">Zubayr b. Bakkar narrated from Muhammad b. </w:t>
      </w:r>
      <w:r w:rsidR="00E417FF">
        <w:t>Abd</w:t>
      </w:r>
      <w:r w:rsidR="006C5962">
        <w:t xml:space="preserve"> </w:t>
      </w:r>
      <w:r w:rsidR="00CB06E2">
        <w:t>al-Aziz</w:t>
      </w:r>
      <w:r w:rsidR="006C5962">
        <w:t xml:space="preserve"> from Muhammad b. Ishaq from </w:t>
      </w:r>
      <w:r w:rsidR="008B49BA">
        <w:t>Ammaar</w:t>
      </w:r>
      <w:r w:rsidR="006C5962">
        <w:t xml:space="preserve"> from al-Fa</w:t>
      </w:r>
      <w:r w:rsidR="00B233CC">
        <w:t>z</w:t>
      </w:r>
      <w:r w:rsidR="006C5962">
        <w:t>l al-Rassa</w:t>
      </w:r>
      <w:r w:rsidR="00B233CC">
        <w:t>a</w:t>
      </w:r>
      <w:r w:rsidR="006C5962">
        <w:t xml:space="preserve">n, who said: </w:t>
      </w:r>
      <w:r w:rsidR="00103BF7">
        <w:t>‘</w:t>
      </w:r>
      <w:r w:rsidR="006C5962">
        <w:t>Abu</w:t>
      </w:r>
      <w:r w:rsidR="003F3912">
        <w:t xml:space="preserve"> </w:t>
      </w:r>
      <w:r w:rsidR="00FA0AA8">
        <w:t>Abdallah</w:t>
      </w:r>
      <w:r w:rsidR="00041836">
        <w:t xml:space="preserve"> (a.s.)</w:t>
      </w:r>
      <w:r w:rsidR="00BB46EC">
        <w:t xml:space="preserve"> </w:t>
      </w:r>
      <w:r w:rsidR="006C5962">
        <w:t xml:space="preserve">said: </w:t>
      </w:r>
      <w:r w:rsidR="00103BF7" w:rsidRPr="00B233CC">
        <w:rPr>
          <w:rStyle w:val="italics"/>
        </w:rPr>
        <w:t>“</w:t>
      </w:r>
      <w:r w:rsidR="006C5962" w:rsidRPr="00B233CC">
        <w:rPr>
          <w:rStyle w:val="italics"/>
        </w:rPr>
        <w:t>Among the medical treatments of the Prophets are cupping, lime, and inhaling medications.</w:t>
      </w:r>
      <w:r w:rsidR="00103BF7" w:rsidRPr="00B233CC">
        <w:rPr>
          <w:rStyle w:val="italics"/>
        </w:rPr>
        <w:t>”</w:t>
      </w:r>
    </w:p>
    <w:p w:rsidR="00646D26" w:rsidRDefault="002E2917" w:rsidP="002E2917">
      <w:pPr>
        <w:pStyle w:val="Heading1"/>
      </w:pPr>
      <w:bookmarkStart w:id="83" w:name="_Toc233082036"/>
      <w:r>
        <w:lastRenderedPageBreak/>
        <w:t>The Various Times for Cupping</w:t>
      </w:r>
      <w:bookmarkEnd w:id="83"/>
    </w:p>
    <w:p w:rsidR="00646D26" w:rsidRDefault="00646D26" w:rsidP="00646D26">
      <w:r>
        <w:t xml:space="preserve">Ahmad b. </w:t>
      </w:r>
      <w:r w:rsidR="00FA0AA8">
        <w:t>Abdallah</w:t>
      </w:r>
      <w:r>
        <w:t xml:space="preserve"> b. Zurayq said Ja</w:t>
      </w:r>
      <w:r w:rsidR="00103BF7">
        <w:t>’</w:t>
      </w:r>
      <w:r>
        <w:t>far b. Muhammad</w:t>
      </w:r>
      <w:r w:rsidR="00041836">
        <w:t xml:space="preserve"> (</w:t>
      </w:r>
      <w:proofErr w:type="gramStart"/>
      <w:r w:rsidR="00041836">
        <w:t>a.s</w:t>
      </w:r>
      <w:proofErr w:type="gramEnd"/>
      <w:r w:rsidR="00041836">
        <w:t>.)</w:t>
      </w:r>
      <w:r w:rsidR="00BB46EC">
        <w:t xml:space="preserve"> </w:t>
      </w:r>
      <w:r>
        <w:t xml:space="preserve">passed by some people performing cupping. He said: </w:t>
      </w:r>
      <w:r w:rsidR="00103BF7" w:rsidRPr="00B233CC">
        <w:rPr>
          <w:rStyle w:val="italics"/>
        </w:rPr>
        <w:t>‘</w:t>
      </w:r>
      <w:r w:rsidRPr="00B233CC">
        <w:rPr>
          <w:rStyle w:val="italics"/>
        </w:rPr>
        <w:t>Where was the harm if you had delayed it until Sunday evening, for he would have been cured of the illness.</w:t>
      </w:r>
      <w:r w:rsidR="00103BF7" w:rsidRPr="00B233CC">
        <w:rPr>
          <w:rStyle w:val="italics"/>
        </w:rPr>
        <w:t>’</w:t>
      </w:r>
    </w:p>
    <w:p w:rsidR="00646D26" w:rsidRDefault="00646D26" w:rsidP="00A86DF9">
      <w:r>
        <w:t>The Messenger of Allah</w:t>
      </w:r>
      <w:r w:rsidR="00A86DF9">
        <w:t xml:space="preserve"> (s.a.w.a.) </w:t>
      </w:r>
      <w:r>
        <w:t xml:space="preserve">said: </w:t>
      </w:r>
      <w:r w:rsidR="00103BF7" w:rsidRPr="00A86DF9">
        <w:rPr>
          <w:rStyle w:val="italics"/>
        </w:rPr>
        <w:t>‘</w:t>
      </w:r>
      <w:r w:rsidRPr="00A86DF9">
        <w:rPr>
          <w:rStyle w:val="italics"/>
        </w:rPr>
        <w:t>Perform the cupping when there is a disturbance of the blood in you. Sometimes it becomes inflamed in a person and kills him.</w:t>
      </w:r>
      <w:r w:rsidR="00103BF7" w:rsidRPr="00A86DF9">
        <w:rPr>
          <w:rStyle w:val="italics"/>
        </w:rPr>
        <w:t>’</w:t>
      </w:r>
    </w:p>
    <w:p w:rsidR="00646D26" w:rsidRDefault="00646D26" w:rsidP="00646D26">
      <w:r>
        <w:t xml:space="preserve">From </w:t>
      </w:r>
      <w:r w:rsidR="00A12A59">
        <w:t>al-Baqir</w:t>
      </w:r>
      <w:r w:rsidR="00041836">
        <w:t xml:space="preserve"> (</w:t>
      </w:r>
      <w:proofErr w:type="gramStart"/>
      <w:r w:rsidR="00041836">
        <w:t>a.s</w:t>
      </w:r>
      <w:proofErr w:type="gramEnd"/>
      <w:r w:rsidR="00041836">
        <w:t>.)</w:t>
      </w:r>
      <w:r w:rsidR="00A86DF9">
        <w:t>,</w:t>
      </w:r>
      <w:r w:rsidR="00BB46EC">
        <w:t xml:space="preserve"> </w:t>
      </w:r>
      <w:r w:rsidR="00103BF7" w:rsidRPr="00A86DF9">
        <w:rPr>
          <w:rStyle w:val="italics"/>
        </w:rPr>
        <w:t>‘</w:t>
      </w:r>
      <w:r w:rsidRPr="00A86DF9">
        <w:rPr>
          <w:rStyle w:val="italics"/>
        </w:rPr>
        <w:t>The best remedies you treat yourselves with are clysters, inhaling medications, cupping, and steam baths.</w:t>
      </w:r>
      <w:r w:rsidR="00103BF7" w:rsidRPr="00A86DF9">
        <w:rPr>
          <w:rStyle w:val="italics"/>
        </w:rPr>
        <w:t>’</w:t>
      </w:r>
    </w:p>
    <w:p w:rsidR="00646D26" w:rsidRDefault="002E2917" w:rsidP="002E2917">
      <w:pPr>
        <w:pStyle w:val="Heading1"/>
      </w:pPr>
      <w:bookmarkStart w:id="84" w:name="_Toc233082037"/>
      <w:r>
        <w:t>Cupping in Various Parts of the Body</w:t>
      </w:r>
      <w:bookmarkEnd w:id="84"/>
    </w:p>
    <w:p w:rsidR="00646D26" w:rsidRDefault="00646D26" w:rsidP="00646D26">
      <w:r>
        <w:t xml:space="preserve">Ahmad b. Muhammad narrated from Abu Muhammad b. Khalid from </w:t>
      </w:r>
      <w:r w:rsidR="00FA0AA8">
        <w:t>Abdallah</w:t>
      </w:r>
      <w:r>
        <w:t xml:space="preserve"> b. Bukayr from </w:t>
      </w:r>
      <w:r w:rsidR="0073070C">
        <w:t>Zoraarah</w:t>
      </w:r>
      <w:r>
        <w:t xml:space="preserve"> b. </w:t>
      </w:r>
      <w:r w:rsidR="0073070C">
        <w:t>A’yon</w:t>
      </w:r>
      <w:r>
        <w:t xml:space="preserve"> who said: </w:t>
      </w:r>
      <w:r w:rsidR="00103BF7">
        <w:t>‘</w:t>
      </w:r>
      <w:r>
        <w:t>I heard Abu Ja</w:t>
      </w:r>
      <w:r w:rsidR="00103BF7">
        <w:t>’</w:t>
      </w:r>
      <w:r>
        <w:t xml:space="preserve">far </w:t>
      </w:r>
      <w:r w:rsidR="00A12A59">
        <w:t>al-Baqir</w:t>
      </w:r>
      <w:r w:rsidR="00041836">
        <w:t xml:space="preserve"> (</w:t>
      </w:r>
      <w:proofErr w:type="gramStart"/>
      <w:r w:rsidR="00041836">
        <w:t>a.s</w:t>
      </w:r>
      <w:proofErr w:type="gramEnd"/>
      <w:r w:rsidR="00041836">
        <w:t>.)</w:t>
      </w:r>
      <w:r w:rsidR="00BB46EC">
        <w:t xml:space="preserve"> </w:t>
      </w:r>
      <w:r>
        <w:t xml:space="preserve">say: </w:t>
      </w:r>
      <w:r w:rsidR="00103BF7" w:rsidRPr="00A86DF9">
        <w:rPr>
          <w:rStyle w:val="italics"/>
        </w:rPr>
        <w:t>“</w:t>
      </w:r>
      <w:r w:rsidRPr="00A86DF9">
        <w:rPr>
          <w:rStyle w:val="italics"/>
        </w:rPr>
        <w:t>The Messenger of Allah</w:t>
      </w:r>
      <w:r w:rsidR="009F00F7" w:rsidRPr="00A86DF9">
        <w:rPr>
          <w:rStyle w:val="italics"/>
        </w:rPr>
        <w:t xml:space="preserve"> (s.a.w.a.) </w:t>
      </w:r>
      <w:r w:rsidRPr="00A86DF9">
        <w:rPr>
          <w:rStyle w:val="italics"/>
        </w:rPr>
        <w:t xml:space="preserve">said: </w:t>
      </w:r>
      <w:r w:rsidR="00103BF7" w:rsidRPr="00A86DF9">
        <w:rPr>
          <w:rStyle w:val="italics"/>
        </w:rPr>
        <w:t>‘</w:t>
      </w:r>
      <w:r w:rsidRPr="00A86DF9">
        <w:rPr>
          <w:rStyle w:val="italics"/>
        </w:rPr>
        <w:t>Cupping in the head is a healing for every illness except the poison.</w:t>
      </w:r>
      <w:r w:rsidR="00103BF7" w:rsidRPr="00A86DF9">
        <w:rPr>
          <w:rStyle w:val="italics"/>
        </w:rPr>
        <w:t>’’</w:t>
      </w:r>
    </w:p>
    <w:p w:rsidR="00646D26" w:rsidRDefault="005017CD" w:rsidP="00E11C5B">
      <w:r>
        <w:t>al-</w:t>
      </w:r>
      <w:r w:rsidR="00646D26">
        <w:t>Ha</w:t>
      </w:r>
      <w:r w:rsidR="00E11C5B">
        <w:t>z</w:t>
      </w:r>
      <w:r w:rsidR="00646D26">
        <w:t>r b. Mu</w:t>
      </w:r>
      <w:r w:rsidR="00303FD3">
        <w:t xml:space="preserve">hammad narrated from </w:t>
      </w:r>
      <w:r w:rsidR="000D66E9">
        <w:t>al-Hawaarini</w:t>
      </w:r>
      <w:r w:rsidR="00646D26">
        <w:t xml:space="preserve"> from Abu Muhammad al-Bar</w:t>
      </w:r>
      <w:r w:rsidR="00E11C5B">
        <w:t>z</w:t>
      </w:r>
      <w:r w:rsidR="00646D26">
        <w:t>a</w:t>
      </w:r>
      <w:r w:rsidR="00103BF7">
        <w:t>’</w:t>
      </w:r>
      <w:r w:rsidR="00303FD3">
        <w:t>i</w:t>
      </w:r>
      <w:r w:rsidR="00646D26">
        <w:t xml:space="preserve"> from Safwan from Abu </w:t>
      </w:r>
      <w:r w:rsidR="00FA0AA8">
        <w:t>Abdallah</w:t>
      </w:r>
      <w:r w:rsidR="00041836">
        <w:t xml:space="preserve"> (a.s.)</w:t>
      </w:r>
      <w:r w:rsidR="00BB46EC">
        <w:t xml:space="preserve"> </w:t>
      </w:r>
      <w:r w:rsidR="00646D26">
        <w:t xml:space="preserve">who said: </w:t>
      </w:r>
      <w:r w:rsidR="00103BF7" w:rsidRPr="00E11C5B">
        <w:rPr>
          <w:rStyle w:val="italics"/>
        </w:rPr>
        <w:t>‘</w:t>
      </w:r>
      <w:r w:rsidR="00646D26" w:rsidRPr="00E11C5B">
        <w:rPr>
          <w:rStyle w:val="italics"/>
        </w:rPr>
        <w:t>The Messenger of Allah</w:t>
      </w:r>
      <w:r w:rsidR="009F00F7" w:rsidRPr="00E11C5B">
        <w:rPr>
          <w:rStyle w:val="italics"/>
        </w:rPr>
        <w:t xml:space="preserve"> (s.a.w.a.) </w:t>
      </w:r>
      <w:r w:rsidR="00646D26" w:rsidRPr="00E11C5B">
        <w:rPr>
          <w:rStyle w:val="italics"/>
        </w:rPr>
        <w:t>would be cupped in three places: one of them in the head, which he called the al-mutaqaddima; one betwe</w:t>
      </w:r>
      <w:r w:rsidR="00303FD3" w:rsidRPr="00E11C5B">
        <w:rPr>
          <w:rStyle w:val="italics"/>
        </w:rPr>
        <w:t>en the shoulders, called al-nafi</w:t>
      </w:r>
      <w:r w:rsidR="00103BF7" w:rsidRPr="00E11C5B">
        <w:rPr>
          <w:rStyle w:val="italics"/>
        </w:rPr>
        <w:t>’</w:t>
      </w:r>
      <w:r w:rsidR="00646D26" w:rsidRPr="00E11C5B">
        <w:rPr>
          <w:rStyle w:val="italics"/>
        </w:rPr>
        <w:t>a; and one between the hips, called al-mu</w:t>
      </w:r>
      <w:r w:rsidR="00103BF7" w:rsidRPr="00E11C5B">
        <w:rPr>
          <w:rStyle w:val="italics"/>
        </w:rPr>
        <w:t>’</w:t>
      </w:r>
      <w:r w:rsidR="00646D26" w:rsidRPr="00E11C5B">
        <w:rPr>
          <w:rStyle w:val="italics"/>
        </w:rPr>
        <w:t>ayyana.</w:t>
      </w:r>
      <w:r w:rsidR="00103BF7" w:rsidRPr="00E11C5B">
        <w:rPr>
          <w:rStyle w:val="italics"/>
        </w:rPr>
        <w:t>’</w:t>
      </w:r>
    </w:p>
    <w:p w:rsidR="00646D26" w:rsidRDefault="002E2917" w:rsidP="002E2917">
      <w:pPr>
        <w:pStyle w:val="Heading1"/>
      </w:pPr>
      <w:bookmarkStart w:id="85" w:name="_Toc233082038"/>
      <w:r>
        <w:t>Looking at the Flow of Blood</w:t>
      </w:r>
      <w:bookmarkEnd w:id="85"/>
    </w:p>
    <w:p w:rsidR="00646D26" w:rsidRDefault="00FA0AA8" w:rsidP="00EB4347">
      <w:r>
        <w:t>Abdallah</w:t>
      </w:r>
      <w:r w:rsidR="00646D26">
        <w:t xml:space="preserve"> b. </w:t>
      </w:r>
      <w:r w:rsidR="00B56B02">
        <w:t>Moosa</w:t>
      </w:r>
      <w:r w:rsidR="00646D26">
        <w:t xml:space="preserve"> al-Tabari narrated from Ishaq b. </w:t>
      </w:r>
      <w:r w:rsidR="00BB46EC">
        <w:t>Abul Hasan</w:t>
      </w:r>
      <w:r w:rsidR="00646D26">
        <w:t xml:space="preserve"> from his mother Umm Muhammad, who said: </w:t>
      </w:r>
      <w:r w:rsidR="00103BF7">
        <w:t>‘</w:t>
      </w:r>
      <w:r w:rsidR="00646D26">
        <w:t>My master</w:t>
      </w:r>
      <w:r w:rsidR="00041836">
        <w:t xml:space="preserve"> (a.s.)</w:t>
      </w:r>
      <w:r w:rsidR="00BB46EC">
        <w:t xml:space="preserve"> </w:t>
      </w:r>
      <w:r w:rsidR="00646D26">
        <w:t xml:space="preserve">said: </w:t>
      </w:r>
      <w:r w:rsidR="00103BF7" w:rsidRPr="00E11C5B">
        <w:rPr>
          <w:rStyle w:val="italics"/>
        </w:rPr>
        <w:t>“</w:t>
      </w:r>
      <w:r w:rsidR="00646D26" w:rsidRPr="00E11C5B">
        <w:rPr>
          <w:rStyle w:val="italics"/>
        </w:rPr>
        <w:t xml:space="preserve">Whoever looks at the first cupping-glass of his blood will be safe from </w:t>
      </w:r>
      <w:r w:rsidR="00646D26" w:rsidRPr="00E11C5B">
        <w:rPr>
          <w:rStyle w:val="italics"/>
        </w:rPr>
        <w:lastRenderedPageBreak/>
        <w:t>al-wahiya until his next cupping.</w:t>
      </w:r>
      <w:r w:rsidR="00103BF7" w:rsidRPr="00E11C5B">
        <w:rPr>
          <w:rStyle w:val="italics"/>
        </w:rPr>
        <w:t>”</w:t>
      </w:r>
      <w:r w:rsidR="00646D26">
        <w:t xml:space="preserve"> I asked my master: </w:t>
      </w:r>
      <w:r w:rsidR="00103BF7">
        <w:t>“</w:t>
      </w:r>
      <w:r w:rsidR="00646D26">
        <w:t>What is al-wahiya?</w:t>
      </w:r>
      <w:r w:rsidR="00103BF7">
        <w:t>”</w:t>
      </w:r>
      <w:r w:rsidR="00646D26">
        <w:t xml:space="preserve"> He replied: </w:t>
      </w:r>
      <w:r w:rsidR="00103BF7" w:rsidRPr="00E11C5B">
        <w:rPr>
          <w:rStyle w:val="italics"/>
        </w:rPr>
        <w:t>“</w:t>
      </w:r>
      <w:r w:rsidR="00646D26" w:rsidRPr="00E11C5B">
        <w:rPr>
          <w:rStyle w:val="italics"/>
        </w:rPr>
        <w:t>Pain of the neck (</w:t>
      </w:r>
      <w:r w:rsidR="00EB4347">
        <w:rPr>
          <w:rStyle w:val="italics"/>
          <w:rFonts w:hint="cs"/>
          <w:rtl/>
        </w:rPr>
        <w:t>العنق</w:t>
      </w:r>
      <w:r w:rsidR="00646D26" w:rsidRPr="00E11C5B">
        <w:rPr>
          <w:rStyle w:val="italics"/>
        </w:rPr>
        <w:t>).</w:t>
      </w:r>
      <w:r w:rsidR="00103BF7" w:rsidRPr="00E11C5B">
        <w:rPr>
          <w:rStyle w:val="italics"/>
        </w:rPr>
        <w:t>”</w:t>
      </w:r>
    </w:p>
    <w:p w:rsidR="00646D26" w:rsidRPr="009D1B02" w:rsidRDefault="00646D26" w:rsidP="00646D26">
      <w:pPr>
        <w:rPr>
          <w:rStyle w:val="italics"/>
        </w:rPr>
      </w:pPr>
      <w:r>
        <w:t xml:space="preserve">Ibrahim b. </w:t>
      </w:r>
      <w:r w:rsidR="00FA0AA8">
        <w:t>Abdallah</w:t>
      </w:r>
      <w:r w:rsidR="00303FD3">
        <w:t xml:space="preserve"> al-Khuzami</w:t>
      </w:r>
      <w:r>
        <w:t xml:space="preserve"> narrated from al-</w:t>
      </w:r>
      <w:r w:rsidR="00633E3D">
        <w:t>Husain</w:t>
      </w:r>
      <w:r>
        <w:t xml:space="preserve"> b. Yusuf b. </w:t>
      </w:r>
      <w:r w:rsidR="008D1793">
        <w:t>Umar</w:t>
      </w:r>
      <w:r>
        <w:t xml:space="preserve"> from his brother from </w:t>
      </w:r>
      <w:r w:rsidR="008D1793">
        <w:t>Umar</w:t>
      </w:r>
      <w:r>
        <w:t xml:space="preserve"> b. Shimr from Jabir b. </w:t>
      </w:r>
      <w:r w:rsidR="000F2348">
        <w:t>Yazid</w:t>
      </w:r>
      <w:r>
        <w:t xml:space="preserve"> al-</w:t>
      </w:r>
      <w:r w:rsidR="00044006">
        <w:t>Jo’fi</w:t>
      </w:r>
      <w:r>
        <w:t xml:space="preserve"> from Abu Ja</w:t>
      </w:r>
      <w:r w:rsidR="00103BF7">
        <w:t>’</w:t>
      </w:r>
      <w:r>
        <w:t xml:space="preserve">far Muhammad b. </w:t>
      </w:r>
      <w:r w:rsidR="00B532FB">
        <w:t>Ali</w:t>
      </w:r>
      <w:r w:rsidR="00041836">
        <w:t xml:space="preserve"> (a.s.)</w:t>
      </w:r>
      <w:r w:rsidR="00BB46EC">
        <w:t xml:space="preserve"> </w:t>
      </w:r>
      <w:r>
        <w:t xml:space="preserve">who said: </w:t>
      </w:r>
      <w:r w:rsidR="00103BF7" w:rsidRPr="009D1B02">
        <w:rPr>
          <w:rStyle w:val="italics"/>
        </w:rPr>
        <w:t>‘</w:t>
      </w:r>
      <w:r w:rsidRPr="009D1B02">
        <w:rPr>
          <w:rStyle w:val="italics"/>
        </w:rPr>
        <w:t>Whoever is cupped and looks at the first of his blood will be protected from inflammation until his next cupping.</w:t>
      </w:r>
      <w:r w:rsidR="00103BF7" w:rsidRPr="009D1B02">
        <w:rPr>
          <w:rStyle w:val="italics"/>
        </w:rPr>
        <w:t>’</w:t>
      </w:r>
    </w:p>
    <w:p w:rsidR="00646D26" w:rsidRPr="009D1B02" w:rsidRDefault="00646D26" w:rsidP="00646D26">
      <w:pPr>
        <w:rPr>
          <w:rStyle w:val="italics"/>
        </w:rPr>
      </w:pPr>
      <w:r>
        <w:t xml:space="preserve">Abu Zakariyya Yahya b. Adam narrated from Safwan b. Yahya al-Sabiri from </w:t>
      </w:r>
      <w:r w:rsidR="00FA0AA8">
        <w:t>Abdallah</w:t>
      </w:r>
      <w:r>
        <w:t xml:space="preserve"> b. Bukayr from </w:t>
      </w:r>
      <w:r w:rsidR="00FD32FB">
        <w:t>Shoeb</w:t>
      </w:r>
      <w:r>
        <w:t xml:space="preserve"> al-</w:t>
      </w:r>
      <w:r w:rsidR="00FD32FB">
        <w:t>Aqrqufi</w:t>
      </w:r>
      <w:r w:rsidR="00303FD3">
        <w:t xml:space="preserve"> from Abu Ishaq al-Azdi from Abu Ishaq al-Sabi</w:t>
      </w:r>
      <w:r w:rsidR="00103BF7">
        <w:t>’</w:t>
      </w:r>
      <w:r w:rsidR="00303FD3">
        <w:t>i</w:t>
      </w:r>
      <w:r>
        <w:t xml:space="preserve"> from one who said to him that </w:t>
      </w:r>
      <w:r w:rsidR="005E2D86">
        <w:t>Ameer al-Momineen</w:t>
      </w:r>
      <w:r w:rsidR="00041836">
        <w:t xml:space="preserve"> (</w:t>
      </w:r>
      <w:proofErr w:type="gramStart"/>
      <w:r w:rsidR="00041836">
        <w:t>a.s</w:t>
      </w:r>
      <w:proofErr w:type="gramEnd"/>
      <w:r w:rsidR="00041836">
        <w:t>.)</w:t>
      </w:r>
      <w:r w:rsidR="00BB46EC">
        <w:t xml:space="preserve"> </w:t>
      </w:r>
      <w:r>
        <w:t xml:space="preserve">used to bathe himself after the cupping and steam bath. </w:t>
      </w:r>
      <w:r w:rsidR="00FD32FB">
        <w:t>Shoeb</w:t>
      </w:r>
      <w:r>
        <w:t xml:space="preserve"> said: </w:t>
      </w:r>
      <w:r w:rsidR="00103BF7">
        <w:t>‘</w:t>
      </w:r>
      <w:r>
        <w:t xml:space="preserve">I mentioned this to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103BF7" w:rsidRPr="009D1B02">
        <w:rPr>
          <w:rStyle w:val="italics"/>
        </w:rPr>
        <w:t>“</w:t>
      </w:r>
      <w:r w:rsidRPr="009D1B02">
        <w:rPr>
          <w:rStyle w:val="italics"/>
        </w:rPr>
        <w:t>When the Prophet</w:t>
      </w:r>
      <w:r w:rsidR="009F00F7" w:rsidRPr="009D1B02">
        <w:rPr>
          <w:rStyle w:val="italics"/>
        </w:rPr>
        <w:t xml:space="preserve"> (s.a.w.a.) </w:t>
      </w:r>
      <w:r w:rsidRPr="009D1B02">
        <w:rPr>
          <w:rStyle w:val="italics"/>
        </w:rPr>
        <w:t xml:space="preserve">would be cupped, blood would be stirred up and inflamed, so he would bathe in cold water to abate the heat of the blood. When </w:t>
      </w:r>
      <w:r w:rsidR="005E2D86" w:rsidRPr="009D1B02">
        <w:rPr>
          <w:rStyle w:val="italics"/>
        </w:rPr>
        <w:t>Ameer al-Momineen</w:t>
      </w:r>
      <w:r w:rsidR="00041836">
        <w:rPr>
          <w:rStyle w:val="italics"/>
        </w:rPr>
        <w:t xml:space="preserve"> (</w:t>
      </w:r>
      <w:proofErr w:type="gramStart"/>
      <w:r w:rsidR="00041836">
        <w:rPr>
          <w:rStyle w:val="italics"/>
        </w:rPr>
        <w:t>a.s</w:t>
      </w:r>
      <w:proofErr w:type="gramEnd"/>
      <w:r w:rsidR="00041836">
        <w:rPr>
          <w:rStyle w:val="italics"/>
        </w:rPr>
        <w:t>.)</w:t>
      </w:r>
      <w:r w:rsidR="00BB46EC" w:rsidRPr="009D1B02">
        <w:rPr>
          <w:rStyle w:val="italics"/>
        </w:rPr>
        <w:t xml:space="preserve"> </w:t>
      </w:r>
      <w:r w:rsidRPr="009D1B02">
        <w:rPr>
          <w:rStyle w:val="italics"/>
        </w:rPr>
        <w:t>entered the steam bath, the heat of the blood would rise in him and he would pour cold water on himself to cool it down.</w:t>
      </w:r>
      <w:r w:rsidR="00103BF7" w:rsidRPr="009D1B02">
        <w:rPr>
          <w:rStyle w:val="italics"/>
        </w:rPr>
        <w:t>”</w:t>
      </w:r>
    </w:p>
    <w:p w:rsidR="00646D26" w:rsidRDefault="002E2917" w:rsidP="002E2917">
      <w:pPr>
        <w:pStyle w:val="Heading1"/>
      </w:pPr>
      <w:bookmarkStart w:id="86" w:name="_Toc233082039"/>
      <w:r>
        <w:t>Cupping at the Base of the Neck</w:t>
      </w:r>
      <w:bookmarkEnd w:id="86"/>
    </w:p>
    <w:p w:rsidR="00646D26" w:rsidRDefault="005017CD" w:rsidP="000812EA">
      <w:r>
        <w:t>al-</w:t>
      </w:r>
      <w:r w:rsidR="00E417FF">
        <w:t>Haaris</w:t>
      </w:r>
      <w:r w:rsidR="00646D26">
        <w:t>, the son of al-</w:t>
      </w:r>
      <w:r w:rsidR="00E417FF">
        <w:t>Haaris</w:t>
      </w:r>
      <w:r w:rsidR="00646D26">
        <w:t xml:space="preserve"> al-A</w:t>
      </w:r>
      <w:r w:rsidR="00103BF7">
        <w:t>’</w:t>
      </w:r>
      <w:r w:rsidR="00303FD3">
        <w:t>war al-Hamdani</w:t>
      </w:r>
      <w:r w:rsidR="00646D26">
        <w:t xml:space="preserve">, narrated from </w:t>
      </w:r>
      <w:r w:rsidR="00E47DB9">
        <w:t>Saeed</w:t>
      </w:r>
      <w:r w:rsidR="00303FD3">
        <w:t xml:space="preserve"> b. Muhammad from Abu</w:t>
      </w:r>
      <w:r w:rsidR="00646D26">
        <w:t xml:space="preserve"> </w:t>
      </w:r>
      <w:r w:rsidR="0010072D">
        <w:t>Basir</w:t>
      </w:r>
      <w:r w:rsidR="00646D26">
        <w:t xml:space="preserve">, who said: </w:t>
      </w:r>
      <w:r w:rsidR="00103BF7">
        <w:t>‘</w:t>
      </w:r>
      <w:r w:rsidR="00303FD3">
        <w:t xml:space="preserve">Abu </w:t>
      </w:r>
      <w:r w:rsidR="00FA0AA8">
        <w:t>Abdallah</w:t>
      </w:r>
      <w:r w:rsidR="00041836">
        <w:t xml:space="preserve"> (a.s.)</w:t>
      </w:r>
      <w:r w:rsidR="00BB46EC">
        <w:t xml:space="preserve"> </w:t>
      </w:r>
      <w:r w:rsidR="00646D26">
        <w:t xml:space="preserve">said: </w:t>
      </w:r>
      <w:r w:rsidR="00103BF7" w:rsidRPr="00DE07F4">
        <w:rPr>
          <w:rStyle w:val="italics"/>
        </w:rPr>
        <w:t>“</w:t>
      </w:r>
      <w:r w:rsidR="00646D26" w:rsidRPr="00DE07F4">
        <w:rPr>
          <w:rStyle w:val="italics"/>
        </w:rPr>
        <w:t>The Prophet</w:t>
      </w:r>
      <w:r w:rsidR="00DE07F4" w:rsidRPr="00DE07F4">
        <w:rPr>
          <w:rStyle w:val="italics"/>
        </w:rPr>
        <w:t xml:space="preserve"> (s.a.w.a.) </w:t>
      </w:r>
      <w:r w:rsidR="00646D26" w:rsidRPr="00DE07F4">
        <w:rPr>
          <w:rStyle w:val="italics"/>
        </w:rPr>
        <w:t>would be cupped in the lateral parts of the neck (al-akhda</w:t>
      </w:r>
      <w:r w:rsidR="00103BF7" w:rsidRPr="00DE07F4">
        <w:rPr>
          <w:rStyle w:val="italics"/>
        </w:rPr>
        <w:t>’</w:t>
      </w:r>
      <w:r w:rsidR="00646D26" w:rsidRPr="00DE07F4">
        <w:rPr>
          <w:rStyle w:val="italics"/>
        </w:rPr>
        <w:t xml:space="preserve">an), so </w:t>
      </w:r>
      <w:r w:rsidR="00DC5E2F" w:rsidRPr="00DE07F4">
        <w:rPr>
          <w:rStyle w:val="italics"/>
        </w:rPr>
        <w:t>Jibraeel</w:t>
      </w:r>
      <w:r w:rsidR="00041836">
        <w:rPr>
          <w:rStyle w:val="italics"/>
        </w:rPr>
        <w:t xml:space="preserve"> (a.s.)</w:t>
      </w:r>
      <w:r w:rsidR="00BB46EC" w:rsidRPr="00DE07F4">
        <w:rPr>
          <w:rStyle w:val="italics"/>
        </w:rPr>
        <w:t xml:space="preserve"> </w:t>
      </w:r>
      <w:r w:rsidR="00646D26" w:rsidRPr="00DE07F4">
        <w:rPr>
          <w:rStyle w:val="italics"/>
        </w:rPr>
        <w:t>brought him [the message] from Allah, the Blessed and Exalted, regarding cupping at the base of the neck (al-k</w:t>
      </w:r>
      <w:r w:rsidR="000812EA">
        <w:rPr>
          <w:rStyle w:val="italics"/>
        </w:rPr>
        <w:t>a</w:t>
      </w:r>
      <w:r w:rsidR="00646D26" w:rsidRPr="00DE07F4">
        <w:rPr>
          <w:rStyle w:val="italics"/>
        </w:rPr>
        <w:t>hil).</w:t>
      </w:r>
      <w:r w:rsidR="00103BF7" w:rsidRPr="00DE07F4">
        <w:rPr>
          <w:rStyle w:val="italics"/>
        </w:rPr>
        <w:t>”</w:t>
      </w:r>
    </w:p>
    <w:p w:rsidR="00646D26" w:rsidRDefault="00646D26" w:rsidP="00DE07F4">
      <w:r>
        <w:t>Daw</w:t>
      </w:r>
      <w:r w:rsidR="00DE07F4">
        <w:t>oo</w:t>
      </w:r>
      <w:r>
        <w:t xml:space="preserve">d b. Sulayman al-Basri al-Jawhari narrated from Ahmad b. Muhammad b. Abu Nasr from his father from Abu </w:t>
      </w:r>
      <w:r w:rsidR="0010072D">
        <w:t>Basir</w:t>
      </w:r>
      <w:r>
        <w:t xml:space="preserve">, who said: </w:t>
      </w:r>
      <w:r w:rsidR="00103BF7">
        <w:t>‘</w:t>
      </w:r>
      <w:r>
        <w:t xml:space="preserve">I asked </w:t>
      </w:r>
      <w:r w:rsidR="00A12A59">
        <w:t>al-Sadiq</w:t>
      </w:r>
      <w:r w:rsidR="00041836">
        <w:t xml:space="preserve"> (a.s.)</w:t>
      </w:r>
      <w:r w:rsidR="00BB46EC">
        <w:t xml:space="preserve"> </w:t>
      </w:r>
      <w:r>
        <w:t>about cupping on Wednesday. He d</w:t>
      </w:r>
      <w:r w:rsidR="00DE07F4">
        <w:t>i</w:t>
      </w:r>
      <w:r w:rsidR="00FD32FB">
        <w:t>sa</w:t>
      </w:r>
      <w:r>
        <w:t xml:space="preserve">greed with </w:t>
      </w:r>
      <w:r>
        <w:lastRenderedPageBreak/>
        <w:t xml:space="preserve">the people who regard it as an evil omen [and said that] </w:t>
      </w:r>
      <w:r w:rsidRPr="00DE07F4">
        <w:rPr>
          <w:rStyle w:val="italics"/>
        </w:rPr>
        <w:t>it was a cure from every disease and protection from every calamity.</w:t>
      </w:r>
      <w:r w:rsidR="00103BF7">
        <w:t>’</w:t>
      </w:r>
    </w:p>
    <w:p w:rsidR="00646D26" w:rsidRPr="00DE07F4" w:rsidRDefault="00646D26" w:rsidP="00DE07F4">
      <w:pPr>
        <w:rPr>
          <w:rStyle w:val="italics"/>
        </w:rPr>
      </w:pPr>
      <w:r>
        <w:t>Ibrahim b. Sinan narrated from Ahmad b. Muhammad al-Darim</w:t>
      </w:r>
      <w:r w:rsidR="00DE07F4">
        <w:t>i</w:t>
      </w:r>
      <w:r>
        <w:t xml:space="preserve"> from </w:t>
      </w:r>
      <w:r w:rsidR="0073070C">
        <w:t>Zoraarah</w:t>
      </w:r>
      <w:r>
        <w:t xml:space="preserve"> b. </w:t>
      </w:r>
      <w:r w:rsidR="0073070C">
        <w:t>A’yon</w:t>
      </w:r>
      <w:r>
        <w:t xml:space="preserve"> from Abu </w:t>
      </w:r>
      <w:r w:rsidR="00FA0AA8">
        <w:t>Abdallah</w:t>
      </w:r>
      <w:r>
        <w:t xml:space="preserve"> Ja</w:t>
      </w:r>
      <w:r w:rsidR="00103BF7">
        <w:t>’</w:t>
      </w:r>
      <w:r>
        <w:t xml:space="preserve">far </w:t>
      </w:r>
      <w:r w:rsidR="00A12A59">
        <w:t>al-Sadiq</w:t>
      </w:r>
      <w:r w:rsidR="00041836">
        <w:t xml:space="preserve"> (</w:t>
      </w:r>
      <w:proofErr w:type="gramStart"/>
      <w:r w:rsidR="00041836">
        <w:t>a.s</w:t>
      </w:r>
      <w:proofErr w:type="gramEnd"/>
      <w:r w:rsidR="00041836">
        <w:t>.)</w:t>
      </w:r>
      <w:r w:rsidR="00BB46EC">
        <w:t xml:space="preserve"> </w:t>
      </w:r>
      <w:r>
        <w:t xml:space="preserve">that he was cupped and said: </w:t>
      </w:r>
      <w:r w:rsidR="00103BF7" w:rsidRPr="00DE07F4">
        <w:rPr>
          <w:rStyle w:val="italics"/>
        </w:rPr>
        <w:t>‘</w:t>
      </w:r>
      <w:r w:rsidR="004C603D" w:rsidRPr="00DE07F4">
        <w:rPr>
          <w:rStyle w:val="italics"/>
        </w:rPr>
        <w:t>O</w:t>
      </w:r>
      <w:r w:rsidRPr="00DE07F4">
        <w:rPr>
          <w:rStyle w:val="italics"/>
        </w:rPr>
        <w:t xml:space="preserve"> maid, bring three darnel grasses (sakkarat). After cupping, it will bring out pure blood and will put an end to the heat.</w:t>
      </w:r>
      <w:r w:rsidR="00103BF7" w:rsidRPr="00DE07F4">
        <w:rPr>
          <w:rStyle w:val="italics"/>
        </w:rPr>
        <w:t>’</w:t>
      </w:r>
    </w:p>
    <w:p w:rsidR="00646D26" w:rsidRDefault="00646D26" w:rsidP="00DE07F4">
      <w:r>
        <w:t xml:space="preserve">From </w:t>
      </w:r>
      <w:r w:rsidR="00BB46EC">
        <w:t>Abul Hasan</w:t>
      </w:r>
      <w:r>
        <w:t xml:space="preserve"> </w:t>
      </w:r>
      <w:r w:rsidR="00C538B5">
        <w:t>al-Askari</w:t>
      </w:r>
      <w:r w:rsidR="00041836">
        <w:t xml:space="preserve"> (</w:t>
      </w:r>
      <w:proofErr w:type="gramStart"/>
      <w:r w:rsidR="00041836">
        <w:t>a.s</w:t>
      </w:r>
      <w:proofErr w:type="gramEnd"/>
      <w:r w:rsidR="00041836">
        <w:t>.)</w:t>
      </w:r>
      <w:r w:rsidR="00DE07F4">
        <w:t>,</w:t>
      </w:r>
      <w:r w:rsidR="00BB46EC">
        <w:t xml:space="preserve"> </w:t>
      </w:r>
      <w:r w:rsidR="00103BF7" w:rsidRPr="00DE07F4">
        <w:rPr>
          <w:rStyle w:val="italics"/>
        </w:rPr>
        <w:t>‘</w:t>
      </w:r>
      <w:r w:rsidRPr="00DE07F4">
        <w:rPr>
          <w:rStyle w:val="italics"/>
        </w:rPr>
        <w:t>After cupping, every pomegranate (</w:t>
      </w:r>
      <w:r w:rsidR="00DE07F4">
        <w:rPr>
          <w:rStyle w:val="italics"/>
          <w:rFonts w:hint="cs"/>
          <w:rtl/>
        </w:rPr>
        <w:t>الرمّان</w:t>
      </w:r>
      <w:r w:rsidRPr="00DE07F4">
        <w:rPr>
          <w:rStyle w:val="italics"/>
        </w:rPr>
        <w:t>) is a sweet pomegranate, for it calms the blood and purifies it in the chest.</w:t>
      </w:r>
      <w:r w:rsidR="00103BF7" w:rsidRPr="00DE07F4">
        <w:rPr>
          <w:rStyle w:val="italics"/>
        </w:rPr>
        <w:t>’</w:t>
      </w:r>
    </w:p>
    <w:p w:rsidR="00646D26" w:rsidRDefault="002E2917" w:rsidP="002E2917">
      <w:pPr>
        <w:pStyle w:val="Heading1"/>
      </w:pPr>
      <w:bookmarkStart w:id="87" w:name="_Toc233082040"/>
      <w:r>
        <w:t>On Abstaining from Certain Foods</w:t>
      </w:r>
      <w:bookmarkEnd w:id="87"/>
    </w:p>
    <w:p w:rsidR="00646D26" w:rsidRDefault="00646D26" w:rsidP="000812EA">
      <w:r>
        <w:t xml:space="preserve">Ishaq b. Yusuf narrated from Muhammad b. al-Ays that he said to Abu </w:t>
      </w:r>
      <w:r w:rsidR="00FA0AA8">
        <w:t>Abdallah</w:t>
      </w:r>
      <w:r w:rsidR="00041836">
        <w:t xml:space="preserve"> (</w:t>
      </w:r>
      <w:proofErr w:type="gramStart"/>
      <w:r w:rsidR="00041836">
        <w:t>a.s</w:t>
      </w:r>
      <w:proofErr w:type="gramEnd"/>
      <w:r w:rsidR="00041836">
        <w:t>.)</w:t>
      </w:r>
      <w:r w:rsidR="00784E6C">
        <w:t>,</w:t>
      </w:r>
      <w:r w:rsidR="00BB46EC">
        <w:t xml:space="preserve"> </w:t>
      </w:r>
      <w:r w:rsidR="00103BF7">
        <w:t>‘</w:t>
      </w:r>
      <w:r>
        <w:t>May I be your sacrifice, someone among us is ill and the medical practitioners instruct him to abstain from certain foods.</w:t>
      </w:r>
      <w:r w:rsidR="00103BF7">
        <w:t>’</w:t>
      </w:r>
      <w:r>
        <w:t xml:space="preserve"> He [Abu </w:t>
      </w:r>
      <w:r w:rsidR="00FA0AA8">
        <w:t>Abdallah</w:t>
      </w:r>
      <w:r>
        <w:t xml:space="preserve">] said: </w:t>
      </w:r>
      <w:r w:rsidR="00103BF7" w:rsidRPr="00784E6C">
        <w:rPr>
          <w:rStyle w:val="italics"/>
        </w:rPr>
        <w:t>‘</w:t>
      </w:r>
      <w:r w:rsidRPr="00784E6C">
        <w:rPr>
          <w:rStyle w:val="italics"/>
        </w:rPr>
        <w:t xml:space="preserve">We </w:t>
      </w:r>
      <w:r w:rsidR="008E203D" w:rsidRPr="00784E6C">
        <w:rPr>
          <w:rStyle w:val="italics"/>
        </w:rPr>
        <w:t>Ahlul Bait</w:t>
      </w:r>
      <w:r w:rsidRPr="00784E6C">
        <w:rPr>
          <w:rStyle w:val="italics"/>
        </w:rPr>
        <w:t xml:space="preserve"> do not abstain except from dates (</w:t>
      </w:r>
      <w:r w:rsidR="000812EA">
        <w:rPr>
          <w:rStyle w:val="italics"/>
          <w:rFonts w:hint="cs"/>
          <w:rtl/>
        </w:rPr>
        <w:t>التمر</w:t>
      </w:r>
      <w:r w:rsidRPr="00784E6C">
        <w:rPr>
          <w:rStyle w:val="italics"/>
        </w:rPr>
        <w:t>), and we cure ourselves with apples and cold water.</w:t>
      </w:r>
      <w:r w:rsidR="00103BF7" w:rsidRPr="00784E6C">
        <w:rPr>
          <w:rStyle w:val="italics"/>
        </w:rPr>
        <w:t>’</w:t>
      </w:r>
      <w:r>
        <w:t xml:space="preserve"> He [Muhammad] said: </w:t>
      </w:r>
      <w:r w:rsidR="00103BF7">
        <w:t>‘</w:t>
      </w:r>
      <w:r>
        <w:t>Why do you abstain from dates?</w:t>
      </w:r>
      <w:r w:rsidR="00103BF7">
        <w:t>’</w:t>
      </w:r>
      <w:r>
        <w:t xml:space="preserve"> He said: </w:t>
      </w:r>
      <w:r w:rsidR="00103BF7" w:rsidRPr="002351D2">
        <w:rPr>
          <w:rStyle w:val="italics"/>
        </w:rPr>
        <w:t>‘</w:t>
      </w:r>
      <w:r w:rsidRPr="002351D2">
        <w:rPr>
          <w:rStyle w:val="italics"/>
        </w:rPr>
        <w:t>Because the Prophet</w:t>
      </w:r>
      <w:r w:rsidR="002351D2" w:rsidRPr="002351D2">
        <w:rPr>
          <w:rStyle w:val="italics"/>
        </w:rPr>
        <w:t xml:space="preserve"> (s.a.w.a.) </w:t>
      </w:r>
      <w:r w:rsidRPr="002351D2">
        <w:rPr>
          <w:rStyle w:val="italics"/>
        </w:rPr>
        <w:t>made A</w:t>
      </w:r>
      <w:r w:rsidR="002351D2" w:rsidRPr="002351D2">
        <w:rPr>
          <w:rStyle w:val="italics"/>
        </w:rPr>
        <w:t>li</w:t>
      </w:r>
      <w:r w:rsidR="00041836">
        <w:rPr>
          <w:rStyle w:val="italics"/>
        </w:rPr>
        <w:t xml:space="preserve"> (a.s.)</w:t>
      </w:r>
      <w:r w:rsidR="00BB46EC" w:rsidRPr="002351D2">
        <w:rPr>
          <w:rStyle w:val="italics"/>
        </w:rPr>
        <w:t xml:space="preserve"> </w:t>
      </w:r>
      <w:r w:rsidRPr="002351D2">
        <w:rPr>
          <w:rStyle w:val="italics"/>
        </w:rPr>
        <w:t>abstain from eating them when he was ill.</w:t>
      </w:r>
      <w:r w:rsidR="00103BF7" w:rsidRPr="002351D2">
        <w:rPr>
          <w:rStyle w:val="italics"/>
        </w:rPr>
        <w:t>’</w:t>
      </w:r>
    </w:p>
    <w:p w:rsidR="00646D26" w:rsidRDefault="00646D26" w:rsidP="002351D2">
      <w:r>
        <w:t xml:space="preserve">And he said: </w:t>
      </w:r>
      <w:r w:rsidR="00103BF7" w:rsidRPr="002351D2">
        <w:rPr>
          <w:rStyle w:val="italics"/>
        </w:rPr>
        <w:t>‘</w:t>
      </w:r>
      <w:r w:rsidRPr="002351D2">
        <w:rPr>
          <w:rStyle w:val="italics"/>
        </w:rPr>
        <w:t>The patient is not harmed by the food from which he abstains</w:t>
      </w:r>
      <w:r w:rsidR="002351D2">
        <w:rPr>
          <w:rStyle w:val="italics"/>
        </w:rPr>
        <w:t>.</w:t>
      </w:r>
      <w:r w:rsidR="00103BF7" w:rsidRPr="002351D2">
        <w:rPr>
          <w:rStyle w:val="italics"/>
        </w:rPr>
        <w:t>’</w:t>
      </w:r>
    </w:p>
    <w:p w:rsidR="00646D26" w:rsidRDefault="00646D26" w:rsidP="002351D2">
      <w:r>
        <w:t xml:space="preserve">Ahmad b. Muhammad narrated from al-Hasan b. </w:t>
      </w:r>
      <w:r w:rsidR="00031BC7">
        <w:t>Mahboob</w:t>
      </w:r>
      <w:r>
        <w:t xml:space="preserve"> from </w:t>
      </w:r>
      <w:r w:rsidR="00EE4488">
        <w:t>Ali b.</w:t>
      </w:r>
      <w:r>
        <w:t xml:space="preserve"> Ri</w:t>
      </w:r>
      <w:r w:rsidR="00103BF7">
        <w:t>’</w:t>
      </w:r>
      <w:r>
        <w:t>a</w:t>
      </w:r>
      <w:r w:rsidR="002351D2">
        <w:t>a</w:t>
      </w:r>
      <w:r>
        <w:t>b from al-Halab</w:t>
      </w:r>
      <w:r w:rsidR="002351D2">
        <w:t>i</w:t>
      </w:r>
      <w:r>
        <w:t xml:space="preserve">, who said: </w:t>
      </w:r>
      <w:r w:rsidR="00103BF7">
        <w:t>‘</w:t>
      </w:r>
      <w:r>
        <w:t xml:space="preserve">I heard Abu </w:t>
      </w:r>
      <w:r w:rsidR="00FA0AA8">
        <w:t>Abdallah</w:t>
      </w:r>
      <w:r w:rsidR="00041836">
        <w:t xml:space="preserve"> (</w:t>
      </w:r>
      <w:proofErr w:type="gramStart"/>
      <w:r w:rsidR="00041836">
        <w:t>a.s</w:t>
      </w:r>
      <w:proofErr w:type="gramEnd"/>
      <w:r w:rsidR="00041836">
        <w:t>.)</w:t>
      </w:r>
      <w:r w:rsidR="00BB46EC">
        <w:t xml:space="preserve"> </w:t>
      </w:r>
      <w:r>
        <w:t xml:space="preserve">say: </w:t>
      </w:r>
      <w:r w:rsidR="00103BF7" w:rsidRPr="002351D2">
        <w:rPr>
          <w:rStyle w:val="italics"/>
        </w:rPr>
        <w:t>“</w:t>
      </w:r>
      <w:r w:rsidRPr="002351D2">
        <w:rPr>
          <w:rStyle w:val="italics"/>
        </w:rPr>
        <w:t>Abstaining from food is not beneficial after seven days.</w:t>
      </w:r>
      <w:r w:rsidR="00103BF7" w:rsidRPr="002351D2">
        <w:rPr>
          <w:rStyle w:val="italics"/>
        </w:rPr>
        <w:t>”</w:t>
      </w:r>
    </w:p>
    <w:p w:rsidR="00646D26" w:rsidRDefault="005017CD" w:rsidP="002351D2">
      <w:proofErr w:type="gramStart"/>
      <w:r>
        <w:t>al-</w:t>
      </w:r>
      <w:r w:rsidR="00646D26">
        <w:t>Hasan</w:t>
      </w:r>
      <w:proofErr w:type="gramEnd"/>
      <w:r w:rsidR="00646D26">
        <w:t xml:space="preserve"> b. Raja</w:t>
      </w:r>
      <w:r w:rsidR="002351D2">
        <w:t>a</w:t>
      </w:r>
      <w:r w:rsidR="00646D26">
        <w:t xml:space="preserve"> narrated from Ya</w:t>
      </w:r>
      <w:r w:rsidR="00103BF7">
        <w:t>’</w:t>
      </w:r>
      <w:r w:rsidR="00646D26">
        <w:t xml:space="preserve">qub b. </w:t>
      </w:r>
      <w:r w:rsidR="00741E4F">
        <w:t>Yazid</w:t>
      </w:r>
      <w:r w:rsidR="00646D26">
        <w:t xml:space="preserve"> from one of his associates from Abu </w:t>
      </w:r>
      <w:r w:rsidR="00FA0AA8">
        <w:t>Abdallah</w:t>
      </w:r>
      <w:r w:rsidR="00041836">
        <w:t xml:space="preserve"> (a.s.)</w:t>
      </w:r>
      <w:r w:rsidR="00BB46EC">
        <w:t xml:space="preserve"> </w:t>
      </w:r>
      <w:r w:rsidR="00646D26">
        <w:t xml:space="preserve">who said: </w:t>
      </w:r>
      <w:r w:rsidR="00103BF7" w:rsidRPr="002351D2">
        <w:rPr>
          <w:rStyle w:val="italics"/>
        </w:rPr>
        <w:t>‘</w:t>
      </w:r>
      <w:r w:rsidR="00646D26" w:rsidRPr="002351D2">
        <w:rPr>
          <w:rStyle w:val="italics"/>
        </w:rPr>
        <w:t>Abstaining from food is for eleven mornings, then there is no abstaining [from it].</w:t>
      </w:r>
      <w:r w:rsidR="00103BF7" w:rsidRPr="002351D2">
        <w:rPr>
          <w:rStyle w:val="italics"/>
        </w:rPr>
        <w:t>’</w:t>
      </w:r>
    </w:p>
    <w:p w:rsidR="00646D26" w:rsidRDefault="002E2917" w:rsidP="002E2917">
      <w:pPr>
        <w:pStyle w:val="Heading1"/>
      </w:pPr>
      <w:bookmarkStart w:id="88" w:name="_Toc233082041"/>
      <w:r>
        <w:lastRenderedPageBreak/>
        <w:t>On Indigestion</w:t>
      </w:r>
      <w:bookmarkEnd w:id="88"/>
    </w:p>
    <w:p w:rsidR="00646D26" w:rsidRDefault="00646D26" w:rsidP="00D5002C">
      <w:r>
        <w:t xml:space="preserve">Muhammad b. </w:t>
      </w:r>
      <w:r w:rsidR="00FA0AA8">
        <w:t>Abdallah</w:t>
      </w:r>
      <w:r>
        <w:t xml:space="preserve"> al-Asqalan</w:t>
      </w:r>
      <w:r w:rsidR="009C412C">
        <w:t>i</w:t>
      </w:r>
      <w:r>
        <w:t xml:space="preserve"> narrated from </w:t>
      </w:r>
      <w:r w:rsidR="001509E9">
        <w:t>a</w:t>
      </w:r>
      <w:r w:rsidR="009C412C">
        <w:t>l</w:t>
      </w:r>
      <w:r w:rsidR="001509E9">
        <w:t>-Nazr</w:t>
      </w:r>
      <w:r>
        <w:t xml:space="preserve"> b. Suwayd from </w:t>
      </w:r>
      <w:r w:rsidR="00B532FB">
        <w:t>Ali</w:t>
      </w:r>
      <w:r>
        <w:t xml:space="preserve"> b. Abu Sa</w:t>
      </w:r>
      <w:r w:rsidR="009C412C">
        <w:t>l</w:t>
      </w:r>
      <w:r>
        <w:t xml:space="preserve">b, the son of my brother </w:t>
      </w:r>
      <w:r w:rsidR="009C412C">
        <w:t>Shihaab</w:t>
      </w:r>
      <w:r>
        <w:t xml:space="preserve">, [that he said:] </w:t>
      </w:r>
      <w:r w:rsidR="00103BF7">
        <w:t>‘</w:t>
      </w:r>
      <w:r>
        <w:t xml:space="preserve">I complained to Abu </w:t>
      </w:r>
      <w:r w:rsidR="00FA0AA8">
        <w:t>Abdallah</w:t>
      </w:r>
      <w:r w:rsidR="00041836">
        <w:t xml:space="preserve"> (a.s.)</w:t>
      </w:r>
      <w:r w:rsidR="00BB46EC">
        <w:t xml:space="preserve"> </w:t>
      </w:r>
      <w:r>
        <w:t xml:space="preserve">of pains and indigestion (al-tukham). He said to me: </w:t>
      </w:r>
      <w:r w:rsidR="00103BF7" w:rsidRPr="009C412C">
        <w:rPr>
          <w:rStyle w:val="italics"/>
        </w:rPr>
        <w:t>“</w:t>
      </w:r>
      <w:r w:rsidRPr="009C412C">
        <w:rPr>
          <w:rStyle w:val="italics"/>
        </w:rPr>
        <w:t xml:space="preserve">Eat the morning meal and the evening meal, and do not eat anything in between, for in it is corruption of the body. Did you not hear Allah, the Exalted, say: </w:t>
      </w:r>
      <w:r w:rsidRPr="009C412C">
        <w:rPr>
          <w:rStyle w:val="bold"/>
        </w:rPr>
        <w:t>There they shall have their provision at dawn and evening</w:t>
      </w:r>
      <w:r>
        <w:t>?</w:t>
      </w:r>
      <w:r w:rsidR="00103BF7">
        <w:t>”</w:t>
      </w:r>
      <w:r w:rsidR="00C7289A">
        <w:rPr>
          <w:rStyle w:val="FootnoteReference"/>
        </w:rPr>
        <w:footnoteReference w:id="133"/>
      </w:r>
    </w:p>
    <w:p w:rsidR="00646D26" w:rsidRDefault="00F61185" w:rsidP="00C7289A">
      <w:pPr>
        <w:pStyle w:val="Heading1"/>
      </w:pPr>
      <w:bookmarkStart w:id="89" w:name="_Toc233082042"/>
      <w:r>
        <w:t xml:space="preserve">On Pronouncing Allah’s Name </w:t>
      </w:r>
      <w:r w:rsidR="00C7289A">
        <w:t>o</w:t>
      </w:r>
      <w:r>
        <w:t>ver Food</w:t>
      </w:r>
      <w:bookmarkEnd w:id="89"/>
    </w:p>
    <w:p w:rsidR="00646D26" w:rsidRDefault="00646D26" w:rsidP="00431493">
      <w:r>
        <w:t xml:space="preserve">Muhammad b. Bukayr al-Musaffi narrated from </w:t>
      </w:r>
      <w:r w:rsidR="001F21A9">
        <w:t>Fazzaala</w:t>
      </w:r>
      <w:r>
        <w:t xml:space="preserve"> b. Ayyub from </w:t>
      </w:r>
      <w:r w:rsidR="00E417FF">
        <w:t>Dawood</w:t>
      </w:r>
      <w:r>
        <w:t xml:space="preserve"> b. Farqad from one who mentioned it from </w:t>
      </w:r>
      <w:r w:rsidR="005E2D86">
        <w:t>Ameer al-Momineen</w:t>
      </w:r>
      <w:r w:rsidR="00041836">
        <w:t xml:space="preserve"> (a.s.)</w:t>
      </w:r>
      <w:r w:rsidR="00BB46EC">
        <w:t xml:space="preserve"> </w:t>
      </w:r>
      <w:r>
        <w:t xml:space="preserve">[that] he said: </w:t>
      </w:r>
      <w:r w:rsidR="00103BF7" w:rsidRPr="007940D1">
        <w:rPr>
          <w:rStyle w:val="italics"/>
        </w:rPr>
        <w:t>‘</w:t>
      </w:r>
      <w:r w:rsidRPr="007940D1">
        <w:rPr>
          <w:rStyle w:val="italics"/>
        </w:rPr>
        <w:t>I fully guarantee that one who eats food and says Allah, the Exalted</w:t>
      </w:r>
      <w:r w:rsidR="00103BF7" w:rsidRPr="007940D1">
        <w:rPr>
          <w:rStyle w:val="italics"/>
        </w:rPr>
        <w:t>’</w:t>
      </w:r>
      <w:r w:rsidRPr="007940D1">
        <w:rPr>
          <w:rStyle w:val="italics"/>
        </w:rPr>
        <w:t>s, Name, will not be harmed by it.</w:t>
      </w:r>
      <w:r w:rsidR="00103BF7" w:rsidRPr="007940D1">
        <w:rPr>
          <w:rStyle w:val="italics"/>
        </w:rPr>
        <w:t>’</w:t>
      </w:r>
      <w:r>
        <w:t xml:space="preserve"> A man from among the people stood up and said: </w:t>
      </w:r>
      <w:r w:rsidR="00103BF7">
        <w:t>‘</w:t>
      </w:r>
      <w:r>
        <w:t xml:space="preserve">O </w:t>
      </w:r>
      <w:r w:rsidR="005E2D86">
        <w:t>Ameer al-Momineen</w:t>
      </w:r>
      <w:r>
        <w:t>, I</w:t>
      </w:r>
      <w:r w:rsidR="00431493">
        <w:t xml:space="preserve"> </w:t>
      </w:r>
      <w:r>
        <w:t>ate food yesterday and pronounced Allah</w:t>
      </w:r>
      <w:r w:rsidR="00103BF7">
        <w:t>’</w:t>
      </w:r>
      <w:r>
        <w:t>s name over it, but it harmed me.</w:t>
      </w:r>
      <w:r w:rsidR="00103BF7">
        <w:t>’</w:t>
      </w:r>
      <w:r>
        <w:t xml:space="preserve"> He replied: </w:t>
      </w:r>
      <w:r w:rsidR="00103BF7" w:rsidRPr="007940D1">
        <w:rPr>
          <w:rStyle w:val="italics"/>
        </w:rPr>
        <w:t>‘</w:t>
      </w:r>
      <w:r w:rsidRPr="007940D1">
        <w:rPr>
          <w:rStyle w:val="italics"/>
        </w:rPr>
        <w:t>You ate various kinds [of food] and pronounced Allah</w:t>
      </w:r>
      <w:r w:rsidR="00103BF7" w:rsidRPr="007940D1">
        <w:rPr>
          <w:rStyle w:val="italics"/>
        </w:rPr>
        <w:t>’</w:t>
      </w:r>
      <w:r w:rsidRPr="007940D1">
        <w:rPr>
          <w:rStyle w:val="italics"/>
        </w:rPr>
        <w:t>s Name over some and did not do so over others.</w:t>
      </w:r>
      <w:r w:rsidR="00103BF7" w:rsidRPr="007940D1">
        <w:rPr>
          <w:rStyle w:val="italics"/>
        </w:rPr>
        <w:t>’</w:t>
      </w:r>
      <w:r>
        <w:t xml:space="preserve"> The man laughed and said: </w:t>
      </w:r>
      <w:r w:rsidR="00103BF7">
        <w:t>‘</w:t>
      </w:r>
      <w:r>
        <w:t xml:space="preserve">You have spoken truly, </w:t>
      </w:r>
      <w:r w:rsidR="005E2D86">
        <w:t>Ameer al-Momineen</w:t>
      </w:r>
      <w:r>
        <w:t>.</w:t>
      </w:r>
      <w:r w:rsidR="00103BF7">
        <w:t>’</w:t>
      </w:r>
      <w:r>
        <w:t xml:space="preserve"> He said: </w:t>
      </w:r>
      <w:r w:rsidR="00103BF7" w:rsidRPr="007940D1">
        <w:rPr>
          <w:rStyle w:val="italics"/>
        </w:rPr>
        <w:t>‘</w:t>
      </w:r>
      <w:proofErr w:type="gramStart"/>
      <w:r w:rsidRPr="007940D1">
        <w:rPr>
          <w:rStyle w:val="italics"/>
        </w:rPr>
        <w:t>That</w:t>
      </w:r>
      <w:proofErr w:type="gramEnd"/>
      <w:r w:rsidRPr="007940D1">
        <w:rPr>
          <w:rStyle w:val="italics"/>
        </w:rPr>
        <w:t xml:space="preserve"> [harm] is only from [the food] over which you did not pronounce Allah</w:t>
      </w:r>
      <w:r w:rsidR="00103BF7" w:rsidRPr="007940D1">
        <w:rPr>
          <w:rStyle w:val="italics"/>
        </w:rPr>
        <w:t>’</w:t>
      </w:r>
      <w:r w:rsidRPr="007940D1">
        <w:rPr>
          <w:rStyle w:val="italics"/>
        </w:rPr>
        <w:t>s Name, foolish man.</w:t>
      </w:r>
      <w:r w:rsidR="00103BF7" w:rsidRPr="007940D1">
        <w:rPr>
          <w:rStyle w:val="italics"/>
        </w:rPr>
        <w:t>’</w:t>
      </w:r>
    </w:p>
    <w:p w:rsidR="00646D26" w:rsidRDefault="00431493" w:rsidP="00431493">
      <w:pPr>
        <w:pStyle w:val="Heading1"/>
      </w:pPr>
      <w:bookmarkStart w:id="90" w:name="_Toc233082043"/>
      <w:r>
        <w:t>For Pain in the Waist</w:t>
      </w:r>
      <w:bookmarkEnd w:id="90"/>
    </w:p>
    <w:p w:rsidR="00646D26" w:rsidRDefault="00646D26" w:rsidP="007940D1">
      <w:r>
        <w:t>Muhammad b. Ja</w:t>
      </w:r>
      <w:r w:rsidR="00103BF7">
        <w:t>’</w:t>
      </w:r>
      <w:r>
        <w:t xml:space="preserve">far </w:t>
      </w:r>
      <w:r w:rsidR="000F2348">
        <w:t>al-</w:t>
      </w:r>
      <w:r w:rsidR="00B36450">
        <w:t>Bursi</w:t>
      </w:r>
      <w:r>
        <w:t xml:space="preserve"> narrated from Muhammad b. Yahya al-</w:t>
      </w:r>
      <w:r w:rsidR="00C03A47">
        <w:t>Armani</w:t>
      </w:r>
      <w:r>
        <w:t xml:space="preserve"> from Muhammad b. Sinan from Abu </w:t>
      </w:r>
      <w:r w:rsidR="00FA0AA8">
        <w:t>Abdallah</w:t>
      </w:r>
      <w:r w:rsidR="00041836">
        <w:t xml:space="preserve"> (</w:t>
      </w:r>
      <w:proofErr w:type="gramStart"/>
      <w:r w:rsidR="00041836">
        <w:t>a.s</w:t>
      </w:r>
      <w:proofErr w:type="gramEnd"/>
      <w:r w:rsidR="00041836">
        <w:t>.)</w:t>
      </w:r>
      <w:r w:rsidR="00BB46EC">
        <w:t xml:space="preserve"> </w:t>
      </w:r>
      <w:r>
        <w:t>that the Messenger of Allah</w:t>
      </w:r>
      <w:r w:rsidR="007940D1">
        <w:t xml:space="preserve"> (s.a.w.a.) </w:t>
      </w:r>
      <w:r>
        <w:t xml:space="preserve">said: </w:t>
      </w:r>
      <w:r w:rsidR="00103BF7" w:rsidRPr="007940D1">
        <w:rPr>
          <w:rStyle w:val="italics"/>
        </w:rPr>
        <w:t>‘</w:t>
      </w:r>
      <w:r w:rsidRPr="007940D1">
        <w:rPr>
          <w:rStyle w:val="italics"/>
        </w:rPr>
        <w:t>Drink lovage, for it is good for pain of the waist.</w:t>
      </w:r>
      <w:r w:rsidR="00103BF7" w:rsidRPr="007940D1">
        <w:rPr>
          <w:rStyle w:val="italics"/>
        </w:rPr>
        <w:t>’</w:t>
      </w:r>
    </w:p>
    <w:p w:rsidR="00646D26" w:rsidRPr="007940D1" w:rsidRDefault="005017CD" w:rsidP="00646D26">
      <w:pPr>
        <w:rPr>
          <w:rStyle w:val="italics"/>
        </w:rPr>
      </w:pPr>
      <w:proofErr w:type="gramStart"/>
      <w:r>
        <w:lastRenderedPageBreak/>
        <w:t>al-</w:t>
      </w:r>
      <w:r w:rsidR="00B36450">
        <w:t>Bursi</w:t>
      </w:r>
      <w:proofErr w:type="gramEnd"/>
      <w:r w:rsidR="00646D26">
        <w:t xml:space="preserve"> [narrated] from Muhammad b. Yahya from Sinan from Yunus b. Zabyan from Ja</w:t>
      </w:r>
      <w:r w:rsidR="00103BF7">
        <w:t>’</w:t>
      </w:r>
      <w:r w:rsidR="00646D26">
        <w:t>far from Jabir from Abu Ja</w:t>
      </w:r>
      <w:r w:rsidR="00103BF7">
        <w:t>’</w:t>
      </w:r>
      <w:r w:rsidR="00646D26">
        <w:t>far</w:t>
      </w:r>
      <w:r w:rsidR="00041836">
        <w:t xml:space="preserve"> (a.s.)</w:t>
      </w:r>
      <w:r w:rsidR="00BB46EC">
        <w:t xml:space="preserve"> </w:t>
      </w:r>
      <w:r w:rsidR="00646D26">
        <w:t xml:space="preserve">who said that </w:t>
      </w:r>
      <w:r w:rsidR="005E2D86">
        <w:t>Ameer al-Momineen</w:t>
      </w:r>
      <w:r w:rsidR="00041836">
        <w:t xml:space="preserve"> (a.s.)</w:t>
      </w:r>
      <w:r w:rsidR="00BB46EC">
        <w:t xml:space="preserve"> </w:t>
      </w:r>
      <w:r w:rsidR="00646D26">
        <w:t xml:space="preserve">said: </w:t>
      </w:r>
      <w:r w:rsidR="00103BF7" w:rsidRPr="007940D1">
        <w:rPr>
          <w:rStyle w:val="italics"/>
        </w:rPr>
        <w:t>‘</w:t>
      </w:r>
      <w:r w:rsidR="00646D26" w:rsidRPr="007940D1">
        <w:rPr>
          <w:rStyle w:val="italics"/>
        </w:rPr>
        <w:t xml:space="preserve">Whosoever wishes that food not harm him should not eat until he is hungry. When he eats, let him say: </w:t>
      </w:r>
      <w:r w:rsidR="00103BF7" w:rsidRPr="007940D1">
        <w:rPr>
          <w:rStyle w:val="italics"/>
        </w:rPr>
        <w:t>“</w:t>
      </w:r>
      <w:r w:rsidR="00646D26" w:rsidRPr="007940D1">
        <w:rPr>
          <w:rStyle w:val="italics"/>
        </w:rPr>
        <w:t>In the Name of Allah, and by Allah</w:t>
      </w:r>
      <w:r w:rsidR="00103BF7" w:rsidRPr="007940D1">
        <w:rPr>
          <w:rStyle w:val="italics"/>
        </w:rPr>
        <w:t>”</w:t>
      </w:r>
      <w:r w:rsidR="00646D26" w:rsidRPr="007940D1">
        <w:rPr>
          <w:rStyle w:val="italics"/>
        </w:rPr>
        <w:t>. Let him chew his food well and stop eating while he still has an appetite for it and desires it.</w:t>
      </w:r>
      <w:r w:rsidR="00103BF7" w:rsidRPr="007940D1">
        <w:rPr>
          <w:rStyle w:val="italics"/>
        </w:rPr>
        <w:t>’</w:t>
      </w:r>
    </w:p>
    <w:p w:rsidR="00646D26" w:rsidRDefault="00FA0AA8" w:rsidP="00646D26">
      <w:r>
        <w:t>Abdallah</w:t>
      </w:r>
      <w:r w:rsidR="00646D26">
        <w:t xml:space="preserve"> b. Bistam narrated from Muhammad b. Zurayq from </w:t>
      </w:r>
      <w:r w:rsidR="001A13D9">
        <w:t>Hammaad b. Esaa</w:t>
      </w:r>
      <w:r w:rsidR="00646D26">
        <w:t xml:space="preserve"> from Hariz from Abu </w:t>
      </w:r>
      <w:r>
        <w:t>Abdallah</w:t>
      </w:r>
      <w:r w:rsidR="00646D26">
        <w:t xml:space="preserve"> from al-</w:t>
      </w:r>
      <w:r w:rsidR="00633E3D">
        <w:t>Husain</w:t>
      </w:r>
      <w:r w:rsidR="00646D26">
        <w:t xml:space="preserve"> b. </w:t>
      </w:r>
      <w:r w:rsidR="00B532FB">
        <w:t>Ali</w:t>
      </w:r>
      <w:r w:rsidR="00041836">
        <w:t xml:space="preserve"> (a.s.)</w:t>
      </w:r>
      <w:r w:rsidR="00BB46EC">
        <w:t xml:space="preserve"> </w:t>
      </w:r>
      <w:r w:rsidR="00646D26">
        <w:t xml:space="preserve">who said that </w:t>
      </w:r>
      <w:r w:rsidR="005E2D86">
        <w:t>Ameer al-Momineen</w:t>
      </w:r>
      <w:r w:rsidR="00041836">
        <w:t xml:space="preserve"> (a.s.)</w:t>
      </w:r>
      <w:r w:rsidR="00BB46EC">
        <w:t xml:space="preserve"> </w:t>
      </w:r>
      <w:r w:rsidR="00646D26">
        <w:t xml:space="preserve">said: </w:t>
      </w:r>
      <w:r w:rsidR="00103BF7" w:rsidRPr="007940D1">
        <w:rPr>
          <w:rStyle w:val="italics"/>
        </w:rPr>
        <w:t>‘</w:t>
      </w:r>
      <w:r w:rsidR="00646D26" w:rsidRPr="007940D1">
        <w:rPr>
          <w:rStyle w:val="italics"/>
        </w:rPr>
        <w:t>Whoever wishes for the eternal life and not for permanence [in this world], let him wear light clothes, eat early, and have less frequent sexual intercourse with women.</w:t>
      </w:r>
      <w:r w:rsidR="00103BF7" w:rsidRPr="007940D1">
        <w:rPr>
          <w:rStyle w:val="italics"/>
        </w:rPr>
        <w:t>’</w:t>
      </w:r>
    </w:p>
    <w:p w:rsidR="00646D26" w:rsidRDefault="009E1595" w:rsidP="007940D1">
      <w:r>
        <w:t>Saaleh b.</w:t>
      </w:r>
      <w:r w:rsidR="00646D26">
        <w:t xml:space="preserve"> Muhammad al-Anbari narrated from </w:t>
      </w:r>
      <w:r w:rsidR="001509E9">
        <w:t>al-Nazr</w:t>
      </w:r>
      <w:r w:rsidR="00646D26">
        <w:t xml:space="preserve"> b. Suwayd from </w:t>
      </w:r>
      <w:r w:rsidR="00FA0AA8">
        <w:t>Abdallah</w:t>
      </w:r>
      <w:r w:rsidR="00646D26">
        <w:t xml:space="preserve"> b. Sinan from Awn b. </w:t>
      </w:r>
      <w:r w:rsidR="00FA0AA8">
        <w:t>Abdallah</w:t>
      </w:r>
      <w:r w:rsidR="00431493">
        <w:t xml:space="preserve"> </w:t>
      </w:r>
      <w:r w:rsidR="00646D26">
        <w:t xml:space="preserve">that Abu </w:t>
      </w:r>
      <w:r w:rsidR="00FA0AA8">
        <w:t>Abdallah</w:t>
      </w:r>
      <w:r w:rsidR="00041836">
        <w:t xml:space="preserve"> (a.s.)</w:t>
      </w:r>
      <w:r w:rsidR="00BB46EC">
        <w:t xml:space="preserve"> </w:t>
      </w:r>
      <w:r w:rsidR="00646D26">
        <w:t xml:space="preserve">said: </w:t>
      </w:r>
      <w:r w:rsidR="00103BF7" w:rsidRPr="007940D1">
        <w:rPr>
          <w:rStyle w:val="italics"/>
        </w:rPr>
        <w:t>‘</w:t>
      </w:r>
      <w:r w:rsidR="00646D26" w:rsidRPr="007940D1">
        <w:rPr>
          <w:rStyle w:val="italics"/>
        </w:rPr>
        <w:t>Pass your hand over the warts (al-thu</w:t>
      </w:r>
      <w:r w:rsidR="00103BF7" w:rsidRPr="007940D1">
        <w:rPr>
          <w:rStyle w:val="italics"/>
        </w:rPr>
        <w:t>’</w:t>
      </w:r>
      <w:r w:rsidR="00646D26" w:rsidRPr="007940D1">
        <w:rPr>
          <w:rStyle w:val="italics"/>
        </w:rPr>
        <w:t xml:space="preserve">altt) and say: </w:t>
      </w:r>
      <w:r w:rsidR="00103BF7" w:rsidRPr="007940D1">
        <w:rPr>
          <w:rStyle w:val="italics"/>
        </w:rPr>
        <w:t>“</w:t>
      </w:r>
      <w:r w:rsidR="00646D26" w:rsidRPr="007940D1">
        <w:rPr>
          <w:rStyle w:val="italics"/>
        </w:rPr>
        <w:t xml:space="preserve">In the Name of Allah, the Merciful, the Compassionate. In the Name of Allah, and by Allah, Muhammad is the Messenger of Allah, blessings of Allah on him and his family. There is no power nor might except with Allah, the Most High, </w:t>
      </w:r>
      <w:proofErr w:type="gramStart"/>
      <w:r w:rsidR="00646D26" w:rsidRPr="007940D1">
        <w:rPr>
          <w:rStyle w:val="italics"/>
        </w:rPr>
        <w:t>the</w:t>
      </w:r>
      <w:proofErr w:type="gramEnd"/>
      <w:r w:rsidR="00646D26" w:rsidRPr="007940D1">
        <w:rPr>
          <w:rStyle w:val="italics"/>
        </w:rPr>
        <w:t xml:space="preserve"> Mighty. </w:t>
      </w:r>
      <w:r w:rsidR="000320B2" w:rsidRPr="007940D1">
        <w:rPr>
          <w:rStyle w:val="italics"/>
        </w:rPr>
        <w:t>O Allah</w:t>
      </w:r>
      <w:r w:rsidR="00646D26" w:rsidRPr="007940D1">
        <w:rPr>
          <w:rStyle w:val="italics"/>
        </w:rPr>
        <w:t>, remove from me my suffering.</w:t>
      </w:r>
      <w:r w:rsidR="00103BF7" w:rsidRPr="007940D1">
        <w:rPr>
          <w:rStyle w:val="italics"/>
        </w:rPr>
        <w:t>”</w:t>
      </w:r>
      <w:r w:rsidR="00646D26" w:rsidRPr="007940D1">
        <w:rPr>
          <w:rStyle w:val="italics"/>
        </w:rPr>
        <w:t xml:space="preserve"> Pass your right hand [over it] and repeat the invocation three times.</w:t>
      </w:r>
      <w:r w:rsidR="00103BF7" w:rsidRPr="007940D1">
        <w:rPr>
          <w:rStyle w:val="italics"/>
        </w:rPr>
        <w:t>’</w:t>
      </w:r>
    </w:p>
    <w:p w:rsidR="00646D26" w:rsidRDefault="00431493" w:rsidP="00431493">
      <w:pPr>
        <w:pStyle w:val="Heading1"/>
      </w:pPr>
      <w:bookmarkStart w:id="91" w:name="_Toc233082044"/>
      <w:r>
        <w:t>Description of a Drink</w:t>
      </w:r>
      <w:bookmarkEnd w:id="91"/>
    </w:p>
    <w:p w:rsidR="00646D26" w:rsidRDefault="00FA0AA8" w:rsidP="000812EA">
      <w:r>
        <w:t>Abdallah</w:t>
      </w:r>
      <w:r w:rsidR="00646D26">
        <w:t xml:space="preserve"> b. Bistam narrated from Muhammad b. </w:t>
      </w:r>
      <w:r w:rsidR="004D418F">
        <w:t>Ismaeel</w:t>
      </w:r>
      <w:r w:rsidR="00646D26">
        <w:t xml:space="preserve"> b. Hatim al-Tam</w:t>
      </w:r>
      <w:r w:rsidR="007940D1">
        <w:t>i</w:t>
      </w:r>
      <w:r w:rsidR="00646D26">
        <w:t>m</w:t>
      </w:r>
      <w:r w:rsidR="007940D1">
        <w:t>i</w:t>
      </w:r>
      <w:r w:rsidR="00646D26">
        <w:t xml:space="preserve"> from </w:t>
      </w:r>
      <w:r w:rsidR="008D1793">
        <w:t>Umar</w:t>
      </w:r>
      <w:r w:rsidR="00646D26">
        <w:t xml:space="preserve"> b. Abu Khalid from Ishaq b. </w:t>
      </w:r>
      <w:r w:rsidR="008B49BA">
        <w:t>Ammaar</w:t>
      </w:r>
      <w:r w:rsidR="00646D26">
        <w:t>, who complained to Ja</w:t>
      </w:r>
      <w:r w:rsidR="00103BF7">
        <w:t>’</w:t>
      </w:r>
      <w:r w:rsidR="00646D26">
        <w:t xml:space="preserve">far b. Muhammad </w:t>
      </w:r>
      <w:r w:rsidR="00A12A59">
        <w:t>al-Sadiq</w:t>
      </w:r>
      <w:r w:rsidR="00041836">
        <w:t xml:space="preserve"> (a.s.)</w:t>
      </w:r>
      <w:r w:rsidR="00BB46EC">
        <w:t xml:space="preserve"> </w:t>
      </w:r>
      <w:r w:rsidR="00646D26">
        <w:t xml:space="preserve">of a pain and said to him that a physician has suggested for him a drink and said that it was beneficial for this illness. </w:t>
      </w:r>
      <w:proofErr w:type="gramStart"/>
      <w:r w:rsidR="00A12A59">
        <w:t>al-Sadiq</w:t>
      </w:r>
      <w:proofErr w:type="gramEnd"/>
      <w:r w:rsidR="00041836">
        <w:t xml:space="preserve"> (a.s.)</w:t>
      </w:r>
      <w:r w:rsidR="00A12A59">
        <w:t xml:space="preserve"> </w:t>
      </w:r>
      <w:r w:rsidR="00646D26">
        <w:t xml:space="preserve">said: </w:t>
      </w:r>
      <w:r w:rsidR="00103BF7" w:rsidRPr="007940D1">
        <w:rPr>
          <w:rStyle w:val="italics"/>
        </w:rPr>
        <w:t>‘</w:t>
      </w:r>
      <w:r w:rsidR="00646D26" w:rsidRPr="007940D1">
        <w:rPr>
          <w:rStyle w:val="italics"/>
        </w:rPr>
        <w:t>And what did the physician suggest for you?</w:t>
      </w:r>
      <w:r w:rsidR="00103BF7" w:rsidRPr="007940D1">
        <w:rPr>
          <w:rStyle w:val="italics"/>
        </w:rPr>
        <w:t>’</w:t>
      </w:r>
      <w:r w:rsidR="00646D26">
        <w:t xml:space="preserve"> He said: </w:t>
      </w:r>
      <w:r w:rsidR="00103BF7">
        <w:t>‘</w:t>
      </w:r>
      <w:r w:rsidR="00646D26">
        <w:t>Take raisins (</w:t>
      </w:r>
      <w:r w:rsidR="000812EA">
        <w:rPr>
          <w:rFonts w:hint="cs"/>
          <w:rtl/>
        </w:rPr>
        <w:t>الزبيب</w:t>
      </w:r>
      <w:r w:rsidR="00646D26">
        <w:t xml:space="preserve">) and pour water over them. Then pour honey over it and cook it until two-thirds </w:t>
      </w:r>
      <w:r w:rsidR="00646D26">
        <w:lastRenderedPageBreak/>
        <w:t>of it evaporates and one-third is left.</w:t>
      </w:r>
      <w:r w:rsidR="00103BF7">
        <w:t>’</w:t>
      </w:r>
      <w:r w:rsidR="00646D26">
        <w:t xml:space="preserve"> He [</w:t>
      </w:r>
      <w:r w:rsidR="00431493">
        <w:t>al-Sadiq</w:t>
      </w:r>
      <w:r w:rsidR="00646D26">
        <w:t xml:space="preserve">] said: </w:t>
      </w:r>
      <w:r w:rsidR="00103BF7" w:rsidRPr="007940D1">
        <w:rPr>
          <w:rStyle w:val="italics"/>
        </w:rPr>
        <w:t>‘</w:t>
      </w:r>
      <w:r w:rsidR="00646D26" w:rsidRPr="007940D1">
        <w:rPr>
          <w:rStyle w:val="italics"/>
        </w:rPr>
        <w:t>Is it sweet?</w:t>
      </w:r>
      <w:r w:rsidR="00103BF7" w:rsidRPr="007940D1">
        <w:rPr>
          <w:rStyle w:val="italics"/>
        </w:rPr>
        <w:t>’</w:t>
      </w:r>
      <w:r w:rsidR="00646D26">
        <w:t xml:space="preserve"> He replied: </w:t>
      </w:r>
      <w:r w:rsidR="00103BF7">
        <w:t>‘</w:t>
      </w:r>
      <w:r w:rsidR="00646D26">
        <w:t xml:space="preserve">Yes indeed, </w:t>
      </w:r>
      <w:r w:rsidR="00B532FB">
        <w:t>O son</w:t>
      </w:r>
      <w:r w:rsidR="00646D26">
        <w:t xml:space="preserve"> of the Messenger of Allah.</w:t>
      </w:r>
      <w:r w:rsidR="00103BF7">
        <w:t>’</w:t>
      </w:r>
      <w:r w:rsidR="00646D26">
        <w:t xml:space="preserve"> He said: </w:t>
      </w:r>
      <w:r w:rsidR="00103BF7" w:rsidRPr="007940D1">
        <w:rPr>
          <w:rStyle w:val="italics"/>
        </w:rPr>
        <w:t>‘</w:t>
      </w:r>
      <w:r w:rsidR="00646D26" w:rsidRPr="007940D1">
        <w:rPr>
          <w:rStyle w:val="italics"/>
        </w:rPr>
        <w:t>Drink the sweet when you experience it [the pain] and when you are afflicted with it.</w:t>
      </w:r>
      <w:r w:rsidR="00103BF7" w:rsidRPr="007940D1">
        <w:rPr>
          <w:rStyle w:val="italics"/>
        </w:rPr>
        <w:t>’</w:t>
      </w:r>
      <w:r w:rsidR="00646D26">
        <w:t xml:space="preserve"> He did not tell [Ishaq] any more than this.</w:t>
      </w:r>
    </w:p>
    <w:p w:rsidR="00646D26" w:rsidRDefault="007940D1" w:rsidP="00431493">
      <w:pPr>
        <w:pStyle w:val="Heading1"/>
      </w:pPr>
      <w:bookmarkStart w:id="92" w:name="_Toc233082045"/>
      <w:r>
        <w:t>Disapproval</w:t>
      </w:r>
      <w:r w:rsidR="00431493">
        <w:t xml:space="preserve"> of Taking Medications </w:t>
      </w:r>
      <w:proofErr w:type="gramStart"/>
      <w:r w:rsidR="00431493">
        <w:t>Except</w:t>
      </w:r>
      <w:proofErr w:type="gramEnd"/>
      <w:r w:rsidR="00431493">
        <w:t xml:space="preserve"> when Required</w:t>
      </w:r>
      <w:bookmarkEnd w:id="92"/>
    </w:p>
    <w:p w:rsidR="006530F4" w:rsidRPr="007940D1" w:rsidRDefault="005017CD" w:rsidP="007940D1">
      <w:pPr>
        <w:rPr>
          <w:rStyle w:val="italics"/>
        </w:rPr>
      </w:pPr>
      <w:r>
        <w:t>al-</w:t>
      </w:r>
      <w:r w:rsidR="00646D26">
        <w:t xml:space="preserve">Muzaffar b. </w:t>
      </w:r>
      <w:r w:rsidR="00FA0AA8">
        <w:t>Abdallah</w:t>
      </w:r>
      <w:r w:rsidR="00646D26">
        <w:t xml:space="preserve"> </w:t>
      </w:r>
      <w:r w:rsidR="00431493">
        <w:t>al-Yamani</w:t>
      </w:r>
      <w:r w:rsidR="00646D26">
        <w:t xml:space="preserve"> narrated from Muhammad b. Yazid al-Ashha</w:t>
      </w:r>
      <w:r w:rsidR="007940D1">
        <w:t>li</w:t>
      </w:r>
      <w:r w:rsidR="00646D26">
        <w:t xml:space="preserve"> from Salim b. Abu Khay</w:t>
      </w:r>
      <w:r w:rsidR="007940D1">
        <w:t>s</w:t>
      </w:r>
      <w:r w:rsidR="00646D26">
        <w:t>ama from</w:t>
      </w:r>
      <w:r w:rsidR="00431493">
        <w:t xml:space="preserve"> </w:t>
      </w:r>
      <w:r w:rsidR="00A12A59">
        <w:t>al-Sadiq</w:t>
      </w:r>
      <w:r w:rsidR="00041836">
        <w:t xml:space="preserve"> (a.s.)</w:t>
      </w:r>
      <w:r w:rsidR="00BB46EC">
        <w:t xml:space="preserve"> </w:t>
      </w:r>
      <w:r w:rsidR="006530F4">
        <w:t xml:space="preserve">who said: </w:t>
      </w:r>
      <w:r w:rsidR="00103BF7" w:rsidRPr="007940D1">
        <w:rPr>
          <w:rStyle w:val="italics"/>
        </w:rPr>
        <w:t>‘</w:t>
      </w:r>
      <w:r w:rsidR="006530F4" w:rsidRPr="007940D1">
        <w:rPr>
          <w:rStyle w:val="italics"/>
        </w:rPr>
        <w:t>He whose good health overcomes his illness and then drinks medications has helped [his health to work] against itself.</w:t>
      </w:r>
      <w:r w:rsidR="00103BF7" w:rsidRPr="007940D1">
        <w:rPr>
          <w:rStyle w:val="italics"/>
        </w:rPr>
        <w:t>’</w:t>
      </w:r>
    </w:p>
    <w:p w:rsidR="006530F4" w:rsidRDefault="006530F4" w:rsidP="007940D1">
      <w:r>
        <w:t>Ayyub b. Hariz narrated from Abu Hariz b. Abu al-Ward from Zur</w:t>
      </w:r>
      <w:r w:rsidR="00103BF7">
        <w:t>’</w:t>
      </w:r>
      <w:r>
        <w:t>a from Muhammad al-</w:t>
      </w:r>
      <w:r w:rsidR="007A2F9A">
        <w:t>Ha</w:t>
      </w:r>
      <w:r w:rsidR="007940D1">
        <w:t>z</w:t>
      </w:r>
      <w:r w:rsidR="007A2F9A">
        <w:t>rami</w:t>
      </w:r>
      <w:r>
        <w:t xml:space="preserve"> and from Sama</w:t>
      </w:r>
      <w:r w:rsidR="00103BF7">
        <w:t>’</w:t>
      </w:r>
      <w:r>
        <w:t xml:space="preserve">a b. </w:t>
      </w:r>
      <w:r w:rsidR="003A2A3F">
        <w:t>Mehran</w:t>
      </w:r>
      <w:r>
        <w:t xml:space="preserve">, who said: </w:t>
      </w:r>
      <w:r w:rsidR="00103BF7">
        <w:t>‘</w:t>
      </w:r>
      <w:r>
        <w:t xml:space="preserve">Abu </w:t>
      </w:r>
      <w:r w:rsidR="00FA0AA8">
        <w:t>Abdallah</w:t>
      </w:r>
      <w:r>
        <w:t xml:space="preserve"> </w:t>
      </w:r>
      <w:r w:rsidR="00A12A59">
        <w:t>al-Sadiq</w:t>
      </w:r>
      <w:r w:rsidR="00041836">
        <w:t xml:space="preserve"> (a.s.)</w:t>
      </w:r>
      <w:r w:rsidR="00BB46EC">
        <w:t xml:space="preserve"> </w:t>
      </w:r>
      <w:r>
        <w:t>said to me concerning a man who had an illness and was instructed to drink urine (</w:t>
      </w:r>
      <w:r w:rsidR="007940D1">
        <w:rPr>
          <w:rFonts w:hint="cs"/>
          <w:rtl/>
        </w:rPr>
        <w:t>البول</w:t>
      </w:r>
      <w:r>
        <w:t xml:space="preserve">): </w:t>
      </w:r>
      <w:r w:rsidR="00103BF7" w:rsidRPr="007940D1">
        <w:rPr>
          <w:rStyle w:val="italics"/>
        </w:rPr>
        <w:t>“</w:t>
      </w:r>
      <w:r w:rsidRPr="007940D1">
        <w:rPr>
          <w:rStyle w:val="italics"/>
        </w:rPr>
        <w:t>He should not drink it.</w:t>
      </w:r>
      <w:r w:rsidR="00103BF7" w:rsidRPr="007940D1">
        <w:rPr>
          <w:rStyle w:val="italics"/>
        </w:rPr>
        <w:t>”</w:t>
      </w:r>
      <w:r>
        <w:t xml:space="preserve"> I said: </w:t>
      </w:r>
      <w:r w:rsidR="00103BF7">
        <w:t>“</w:t>
      </w:r>
      <w:r>
        <w:t>He is compelled to drink it.</w:t>
      </w:r>
      <w:r w:rsidR="00103BF7">
        <w:t>”</w:t>
      </w:r>
      <w:r>
        <w:t xml:space="preserve"> He [al-Sadiq] replied: </w:t>
      </w:r>
      <w:r w:rsidR="00103BF7" w:rsidRPr="007940D1">
        <w:rPr>
          <w:rStyle w:val="italics"/>
        </w:rPr>
        <w:t>“</w:t>
      </w:r>
      <w:r w:rsidRPr="007940D1">
        <w:rPr>
          <w:rStyle w:val="italics"/>
        </w:rPr>
        <w:t xml:space="preserve">If he is compelled to drink it and finds no medicine for his illness, then let him drink his urine. </w:t>
      </w:r>
      <w:proofErr w:type="gramStart"/>
      <w:r w:rsidRPr="007940D1">
        <w:rPr>
          <w:rStyle w:val="italics"/>
        </w:rPr>
        <w:t>As for the urine of others, no.</w:t>
      </w:r>
      <w:r w:rsidR="00103BF7" w:rsidRPr="007940D1">
        <w:rPr>
          <w:rStyle w:val="italics"/>
        </w:rPr>
        <w:t>”</w:t>
      </w:r>
      <w:r w:rsidR="00431493" w:rsidRPr="007940D1">
        <w:rPr>
          <w:rStyle w:val="italics"/>
        </w:rPr>
        <w:t>’</w:t>
      </w:r>
      <w:proofErr w:type="gramEnd"/>
    </w:p>
    <w:p w:rsidR="006530F4" w:rsidRDefault="00431493" w:rsidP="00431493">
      <w:pPr>
        <w:pStyle w:val="Heading1"/>
      </w:pPr>
      <w:bookmarkStart w:id="93" w:name="_Toc233082046"/>
      <w:r>
        <w:t>Wine used in Medications</w:t>
      </w:r>
      <w:bookmarkEnd w:id="93"/>
    </w:p>
    <w:p w:rsidR="006530F4" w:rsidRDefault="006530F4" w:rsidP="004D418F">
      <w:r>
        <w:t xml:space="preserve">Hatim b. </w:t>
      </w:r>
      <w:r w:rsidR="008B49BA">
        <w:t>Ismaeel</w:t>
      </w:r>
      <w:r>
        <w:t xml:space="preserve"> narrated from </w:t>
      </w:r>
      <w:r w:rsidR="001509E9">
        <w:t>al-Nazr</w:t>
      </w:r>
      <w:r>
        <w:t xml:space="preserve"> b. Suwayd from al-</w:t>
      </w:r>
      <w:r w:rsidR="00633E3D">
        <w:t>Husain</w:t>
      </w:r>
      <w:r>
        <w:t xml:space="preserve"> b. </w:t>
      </w:r>
      <w:r w:rsidR="00FA0AA8">
        <w:t>Abdallah</w:t>
      </w:r>
      <w:r>
        <w:t xml:space="preserve"> al-Arjan</w:t>
      </w:r>
      <w:r w:rsidR="004D418F">
        <w:t>i</w:t>
      </w:r>
      <w:r>
        <w:t xml:space="preserve"> from Malik b. Musamma</w:t>
      </w:r>
      <w:r w:rsidR="00103BF7">
        <w:t>’</w:t>
      </w:r>
      <w:r>
        <w:t xml:space="preserve"> al-Musamma</w:t>
      </w:r>
      <w:r w:rsidR="00103BF7">
        <w:t>’</w:t>
      </w:r>
      <w:r w:rsidR="004D418F">
        <w:t>i</w:t>
      </w:r>
      <w:r>
        <w:t xml:space="preserve"> from Qa</w:t>
      </w:r>
      <w:r w:rsidR="00103BF7">
        <w:t>’</w:t>
      </w:r>
      <w:r>
        <w:t xml:space="preserve">id b. Talha who said: </w:t>
      </w:r>
      <w:r w:rsidR="00103BF7">
        <w:t>‘</w:t>
      </w:r>
      <w:r>
        <w:t xml:space="preserve">I asked Abu </w:t>
      </w:r>
      <w:r w:rsidR="00FA0AA8">
        <w:t>Abdallah</w:t>
      </w:r>
      <w:r w:rsidR="00041836">
        <w:t xml:space="preserve"> (a.s.)</w:t>
      </w:r>
      <w:r w:rsidR="00BB46EC">
        <w:t xml:space="preserve"> </w:t>
      </w:r>
      <w:r>
        <w:t xml:space="preserve">about wine used in medications. He said: </w:t>
      </w:r>
      <w:r w:rsidR="00103BF7" w:rsidRPr="004D418F">
        <w:rPr>
          <w:rStyle w:val="italics"/>
        </w:rPr>
        <w:t>“</w:t>
      </w:r>
      <w:r w:rsidRPr="004D418F">
        <w:rPr>
          <w:rStyle w:val="italics"/>
        </w:rPr>
        <w:t>It is not proper for anyone to seek a cure in what is forbidden.</w:t>
      </w:r>
      <w:r w:rsidR="00103BF7" w:rsidRPr="004D418F">
        <w:rPr>
          <w:rStyle w:val="italics"/>
        </w:rPr>
        <w:t>”</w:t>
      </w:r>
    </w:p>
    <w:p w:rsidR="006530F4" w:rsidRDefault="006530F4" w:rsidP="000812EA">
      <w:r>
        <w:t xml:space="preserve">Ibrahim b. Muhammad narrated from </w:t>
      </w:r>
      <w:r w:rsidR="001F21A9">
        <w:t>Fazzaala</w:t>
      </w:r>
      <w:r>
        <w:t xml:space="preserve"> b. Ayyub from </w:t>
      </w:r>
      <w:r w:rsidR="008B49BA">
        <w:t>Ismaeel</w:t>
      </w:r>
      <w:r>
        <w:t xml:space="preserve"> b. Muhammad from Ja</w:t>
      </w:r>
      <w:r w:rsidR="00103BF7">
        <w:t>’</w:t>
      </w:r>
      <w:r>
        <w:t>far b. Muhammad</w:t>
      </w:r>
      <w:r w:rsidR="00041836">
        <w:t xml:space="preserve"> (a.s.)</w:t>
      </w:r>
      <w:r w:rsidR="004D418F">
        <w:t xml:space="preserve"> </w:t>
      </w:r>
      <w:r>
        <w:t xml:space="preserve">who said: </w:t>
      </w:r>
      <w:r w:rsidR="00103BF7" w:rsidRPr="004D418F">
        <w:rPr>
          <w:rStyle w:val="italics"/>
        </w:rPr>
        <w:t>‘</w:t>
      </w:r>
      <w:r w:rsidRPr="004D418F">
        <w:rPr>
          <w:rStyle w:val="italics"/>
        </w:rPr>
        <w:t>The Messenger of Allah</w:t>
      </w:r>
      <w:r w:rsidR="009F00F7" w:rsidRPr="004D418F">
        <w:rPr>
          <w:rStyle w:val="italics"/>
        </w:rPr>
        <w:t xml:space="preserve"> (s.a.w.a.) </w:t>
      </w:r>
      <w:r w:rsidRPr="004D418F">
        <w:rPr>
          <w:rStyle w:val="italics"/>
        </w:rPr>
        <w:t xml:space="preserve">forbad that one should be treated with </w:t>
      </w:r>
      <w:r w:rsidRPr="004D418F">
        <w:rPr>
          <w:rStyle w:val="italics"/>
        </w:rPr>
        <w:lastRenderedPageBreak/>
        <w:t>impure (</w:t>
      </w:r>
      <w:r w:rsidR="000812EA">
        <w:rPr>
          <w:rStyle w:val="italics"/>
          <w:rFonts w:hint="cs"/>
          <w:rtl/>
        </w:rPr>
        <w:t>خبيثة</w:t>
      </w:r>
      <w:r w:rsidRPr="004D418F">
        <w:rPr>
          <w:rStyle w:val="italics"/>
        </w:rPr>
        <w:t>) medications.</w:t>
      </w:r>
      <w:r w:rsidR="00103BF7" w:rsidRPr="004D418F">
        <w:rPr>
          <w:rStyle w:val="italics"/>
        </w:rPr>
        <w:t>’</w:t>
      </w:r>
    </w:p>
    <w:p w:rsidR="006530F4" w:rsidRDefault="006530F4" w:rsidP="004D418F">
      <w:r>
        <w:t xml:space="preserve">From </w:t>
      </w:r>
      <w:r w:rsidR="00E417FF">
        <w:t>Abd</w:t>
      </w:r>
      <w:r>
        <w:t xml:space="preserve"> al-Ham</w:t>
      </w:r>
      <w:r w:rsidR="004D418F">
        <w:t>i</w:t>
      </w:r>
      <w:r>
        <w:t xml:space="preserve">d b. </w:t>
      </w:r>
      <w:r w:rsidR="008D1793">
        <w:t>Umar</w:t>
      </w:r>
      <w:r>
        <w:t xml:space="preserve"> b. al-Hurr who said: </w:t>
      </w:r>
      <w:r w:rsidR="00103BF7">
        <w:t>‘</w:t>
      </w:r>
      <w:r>
        <w:t xml:space="preserve">I called on Abu </w:t>
      </w:r>
      <w:r w:rsidR="00FA0AA8">
        <w:t>Abdallah</w:t>
      </w:r>
      <w:r>
        <w:t xml:space="preserve"> </w:t>
      </w:r>
      <w:r w:rsidR="00A12A59">
        <w:t>al-Sadiq</w:t>
      </w:r>
      <w:r w:rsidR="00041836">
        <w:t xml:space="preserve"> (a.s.)</w:t>
      </w:r>
      <w:r w:rsidR="00BB46EC">
        <w:t xml:space="preserve"> </w:t>
      </w:r>
      <w:r>
        <w:t xml:space="preserve">when he arrived from Iraq. He said: </w:t>
      </w:r>
      <w:r w:rsidR="00103BF7" w:rsidRPr="004D418F">
        <w:rPr>
          <w:rStyle w:val="italics"/>
        </w:rPr>
        <w:t>“</w:t>
      </w:r>
      <w:r w:rsidRPr="004D418F">
        <w:rPr>
          <w:rStyle w:val="italics"/>
        </w:rPr>
        <w:t xml:space="preserve">Go to [my son] </w:t>
      </w:r>
      <w:r w:rsidR="004D418F">
        <w:rPr>
          <w:rStyle w:val="italics"/>
        </w:rPr>
        <w:t>Ismaeel</w:t>
      </w:r>
      <w:r w:rsidRPr="004D418F">
        <w:rPr>
          <w:rStyle w:val="italics"/>
        </w:rPr>
        <w:t xml:space="preserve"> b. Ja</w:t>
      </w:r>
      <w:r w:rsidR="00103BF7" w:rsidRPr="004D418F">
        <w:rPr>
          <w:rStyle w:val="italics"/>
        </w:rPr>
        <w:t>’</w:t>
      </w:r>
      <w:r w:rsidRPr="004D418F">
        <w:rPr>
          <w:rStyle w:val="italics"/>
        </w:rPr>
        <w:t>far, for he is ill. See what ails him.</w:t>
      </w:r>
      <w:r w:rsidR="00103BF7" w:rsidRPr="004D418F">
        <w:rPr>
          <w:rStyle w:val="italics"/>
        </w:rPr>
        <w:t>”</w:t>
      </w:r>
      <w:r>
        <w:t xml:space="preserve"> He said: </w:t>
      </w:r>
      <w:r w:rsidR="00103BF7">
        <w:t>‘</w:t>
      </w:r>
      <w:r>
        <w:t xml:space="preserve">I left </w:t>
      </w:r>
      <w:r w:rsidR="00A12A59">
        <w:t>al-Sadiq</w:t>
      </w:r>
      <w:r w:rsidR="00041836">
        <w:t xml:space="preserve"> (</w:t>
      </w:r>
      <w:proofErr w:type="gramStart"/>
      <w:r w:rsidR="00041836">
        <w:t>a.s</w:t>
      </w:r>
      <w:proofErr w:type="gramEnd"/>
      <w:r w:rsidR="00041836">
        <w:t>.)</w:t>
      </w:r>
      <w:r w:rsidR="00BB46EC">
        <w:t xml:space="preserve"> </w:t>
      </w:r>
      <w:r>
        <w:t>and went to him [</w:t>
      </w:r>
      <w:r w:rsidR="008B49BA">
        <w:t>Ismaeel</w:t>
      </w:r>
      <w:r>
        <w:t xml:space="preserve">] and asked him about the pain which he suffered. He told me of it and I described for him a medication which contained wine. He told me: </w:t>
      </w:r>
      <w:r w:rsidR="00103BF7">
        <w:t>“</w:t>
      </w:r>
      <w:r>
        <w:t xml:space="preserve">O </w:t>
      </w:r>
      <w:r w:rsidR="008B49BA">
        <w:t>Ismaeel</w:t>
      </w:r>
      <w:r>
        <w:t xml:space="preserve"> b.</w:t>
      </w:r>
      <w:r w:rsidR="004D418F">
        <w:t xml:space="preserve"> </w:t>
      </w:r>
      <w:r>
        <w:t xml:space="preserve">Hurr [sic], wine is forbidden and we </w:t>
      </w:r>
      <w:r w:rsidR="008E203D">
        <w:t>Ahlul Bait</w:t>
      </w:r>
      <w:r>
        <w:t xml:space="preserve"> do not seek a cure in the forbidden.</w:t>
      </w:r>
      <w:r w:rsidR="00103BF7">
        <w:t>”</w:t>
      </w:r>
    </w:p>
    <w:p w:rsidR="006530F4" w:rsidRDefault="00431493" w:rsidP="00431493">
      <w:pPr>
        <w:pStyle w:val="Heading1"/>
      </w:pPr>
      <w:bookmarkStart w:id="94" w:name="_Toc233082047"/>
      <w:r>
        <w:t>Medications Prepared with Wine and Pig Fat</w:t>
      </w:r>
      <w:bookmarkEnd w:id="94"/>
    </w:p>
    <w:p w:rsidR="006530F4" w:rsidRDefault="00FA0AA8" w:rsidP="002806E1">
      <w:r>
        <w:t>Abdallah</w:t>
      </w:r>
      <w:r w:rsidR="006530F4">
        <w:t xml:space="preserve"> b. Ja</w:t>
      </w:r>
      <w:r w:rsidR="00103BF7">
        <w:t>’</w:t>
      </w:r>
      <w:r w:rsidR="006530F4">
        <w:t xml:space="preserve">far narrated from </w:t>
      </w:r>
      <w:r w:rsidR="0072324B">
        <w:t>Safwan</w:t>
      </w:r>
      <w:r w:rsidR="006530F4">
        <w:t xml:space="preserve"> b. Yahya al-</w:t>
      </w:r>
      <w:r w:rsidR="000D66E9">
        <w:t>Bayyaa</w:t>
      </w:r>
      <w:r w:rsidR="006530F4">
        <w:t xml:space="preserve"> from </w:t>
      </w:r>
      <w:r>
        <w:t>Abdallah</w:t>
      </w:r>
      <w:r w:rsidR="006530F4">
        <w:t xml:space="preserve"> b. Muskan from al-</w:t>
      </w:r>
      <w:r w:rsidR="0072324B">
        <w:t>Halabi</w:t>
      </w:r>
      <w:r w:rsidR="006530F4">
        <w:t xml:space="preserve">, who said: </w:t>
      </w:r>
      <w:r w:rsidR="00103BF7">
        <w:t>‘</w:t>
      </w:r>
      <w:r w:rsidR="006530F4">
        <w:t xml:space="preserve">I asked Abu </w:t>
      </w:r>
      <w:r>
        <w:t>Abdallah</w:t>
      </w:r>
      <w:r w:rsidR="00041836">
        <w:t xml:space="preserve"> (</w:t>
      </w:r>
      <w:proofErr w:type="gramStart"/>
      <w:r w:rsidR="00041836">
        <w:t>a.s</w:t>
      </w:r>
      <w:proofErr w:type="gramEnd"/>
      <w:r w:rsidR="00041836">
        <w:t>.)</w:t>
      </w:r>
      <w:r w:rsidR="00BB46EC">
        <w:t xml:space="preserve"> </w:t>
      </w:r>
      <w:r w:rsidR="006530F4">
        <w:t>about a medication prepared with wine (</w:t>
      </w:r>
      <w:r w:rsidR="0072324B">
        <w:rPr>
          <w:rFonts w:hint="cs"/>
          <w:rtl/>
        </w:rPr>
        <w:t>الخمر</w:t>
      </w:r>
      <w:r w:rsidR="006530F4">
        <w:t xml:space="preserve">). It could not be prepared without it and was only a necessity. He said: </w:t>
      </w:r>
      <w:r w:rsidR="00103BF7" w:rsidRPr="003D7451">
        <w:rPr>
          <w:rStyle w:val="italics"/>
        </w:rPr>
        <w:t>“</w:t>
      </w:r>
      <w:r w:rsidR="006530F4" w:rsidRPr="003D7451">
        <w:rPr>
          <w:rStyle w:val="italics"/>
        </w:rPr>
        <w:t>No, by Allah, it is not permissible for a Muslim to look at it, so how can he be treated with it? It is merely the same as the fat (al-shahm) of a pig (</w:t>
      </w:r>
      <w:r w:rsidR="002806E1">
        <w:rPr>
          <w:rStyle w:val="italics"/>
          <w:rFonts w:hint="cs"/>
          <w:rtl/>
        </w:rPr>
        <w:t>الخنزير</w:t>
      </w:r>
      <w:r w:rsidR="006530F4" w:rsidRPr="003D7451">
        <w:rPr>
          <w:rStyle w:val="italics"/>
        </w:rPr>
        <w:t>) used in such-and-such a medication which is not complete without it. Allah does not heal anyone with a medication of wine and the fat of a pig.</w:t>
      </w:r>
      <w:r w:rsidR="00103BF7" w:rsidRPr="003D7451">
        <w:rPr>
          <w:rStyle w:val="italics"/>
        </w:rPr>
        <w:t>”</w:t>
      </w:r>
      <w:r w:rsidR="00103BF7">
        <w:t>‘</w:t>
      </w:r>
    </w:p>
    <w:p w:rsidR="006530F4" w:rsidRDefault="00431493" w:rsidP="00431493">
      <w:pPr>
        <w:pStyle w:val="Heading1"/>
      </w:pPr>
      <w:bookmarkStart w:id="95" w:name="_Toc233082048"/>
      <w:r>
        <w:t>On the Urine of Cattle and Sheep</w:t>
      </w:r>
      <w:bookmarkEnd w:id="95"/>
    </w:p>
    <w:p w:rsidR="006530F4" w:rsidRDefault="006530F4" w:rsidP="006530F4">
      <w:r>
        <w:t xml:space="preserve">Ahmad b. </w:t>
      </w:r>
      <w:r w:rsidR="002806E1">
        <w:t>al-Fazl</w:t>
      </w:r>
      <w:r>
        <w:t xml:space="preserve"> al-Damigha</w:t>
      </w:r>
      <w:r w:rsidR="002806E1">
        <w:t xml:space="preserve">ni </w:t>
      </w:r>
      <w:r>
        <w:t xml:space="preserve">narrated from Muhammad from </w:t>
      </w:r>
      <w:r w:rsidR="00B532FB">
        <w:t>Ismail</w:t>
      </w:r>
      <w:r>
        <w:t xml:space="preserve"> b. </w:t>
      </w:r>
      <w:r w:rsidR="00FA0AA8">
        <w:t>Abdallah</w:t>
      </w:r>
      <w:r>
        <w:t xml:space="preserve"> from Zur</w:t>
      </w:r>
      <w:r w:rsidR="00103BF7">
        <w:t>’</w:t>
      </w:r>
      <w:r>
        <w:t>a from Sama</w:t>
      </w:r>
      <w:r w:rsidR="00103BF7">
        <w:t>’</w:t>
      </w:r>
      <w:r>
        <w:t xml:space="preserve">a b. </w:t>
      </w:r>
      <w:r w:rsidR="003A2A3F">
        <w:t>Mehran</w:t>
      </w:r>
      <w:r>
        <w:t xml:space="preserve">, who said: </w:t>
      </w:r>
      <w:r w:rsidR="00103BF7">
        <w:t>‘</w:t>
      </w:r>
      <w:r>
        <w:t xml:space="preserve">I asked Abu </w:t>
      </w:r>
      <w:r w:rsidR="00FA0AA8">
        <w:t>Abdallah</w:t>
      </w:r>
      <w:r w:rsidR="00041836">
        <w:t xml:space="preserve"> (a.s.)</w:t>
      </w:r>
      <w:r w:rsidR="00BB46EC">
        <w:t xml:space="preserve"> </w:t>
      </w:r>
      <w:r>
        <w:t xml:space="preserve">about a person drinking the urine of camels, cattle, and sheep, suggested to him for pain, and if it were permissible to drink it. He replied: </w:t>
      </w:r>
      <w:r w:rsidR="00103BF7" w:rsidRPr="002806E1">
        <w:rPr>
          <w:rStyle w:val="italics"/>
        </w:rPr>
        <w:t>“</w:t>
      </w:r>
      <w:r w:rsidRPr="002806E1">
        <w:rPr>
          <w:rStyle w:val="italics"/>
        </w:rPr>
        <w:t>Yes, there is no objection to it.</w:t>
      </w:r>
      <w:r w:rsidR="00103BF7" w:rsidRPr="002806E1">
        <w:rPr>
          <w:rStyle w:val="italics"/>
        </w:rPr>
        <w:t>”</w:t>
      </w:r>
    </w:p>
    <w:p w:rsidR="006530F4" w:rsidRDefault="006530F4" w:rsidP="0056361C">
      <w:r>
        <w:t>Ibrahim b. R</w:t>
      </w:r>
      <w:r w:rsidR="002806E1">
        <w:t>i</w:t>
      </w:r>
      <w:r>
        <w:t xml:space="preserve">yah narrated from </w:t>
      </w:r>
      <w:r w:rsidR="001F21A9">
        <w:t>Fazzaala</w:t>
      </w:r>
      <w:r>
        <w:t xml:space="preserve"> b. Ayyub from al-</w:t>
      </w:r>
      <w:r w:rsidR="00103BF7">
        <w:t>’</w:t>
      </w:r>
      <w:r>
        <w:t>Ala</w:t>
      </w:r>
      <w:r w:rsidR="00103BF7">
        <w:t>’</w:t>
      </w:r>
      <w:r>
        <w:t xml:space="preserve"> b. Abu Ya</w:t>
      </w:r>
      <w:r w:rsidR="00103BF7">
        <w:t>’</w:t>
      </w:r>
      <w:r>
        <w:t xml:space="preserve">qub, who said: </w:t>
      </w:r>
      <w:r w:rsidR="00103BF7">
        <w:t>‘</w:t>
      </w:r>
      <w:r>
        <w:t xml:space="preserve">I asked Abu </w:t>
      </w:r>
      <w:r w:rsidR="00FA0AA8">
        <w:t>Abdallah</w:t>
      </w:r>
      <w:r w:rsidR="00041836">
        <w:t xml:space="preserve"> (</w:t>
      </w:r>
      <w:proofErr w:type="gramStart"/>
      <w:r w:rsidR="00041836">
        <w:t>a.s</w:t>
      </w:r>
      <w:proofErr w:type="gramEnd"/>
      <w:r w:rsidR="00041836">
        <w:t>.)</w:t>
      </w:r>
      <w:r w:rsidR="00BB46EC">
        <w:t xml:space="preserve"> </w:t>
      </w:r>
      <w:r>
        <w:t xml:space="preserve">about a person drinking </w:t>
      </w:r>
      <w:r>
        <w:lastRenderedPageBreak/>
        <w:t>the milk (</w:t>
      </w:r>
      <w:r w:rsidR="0056361C">
        <w:rPr>
          <w:rFonts w:hint="cs"/>
          <w:rtl/>
        </w:rPr>
        <w:t>البان</w:t>
      </w:r>
      <w:r>
        <w:t xml:space="preserve">) of she-asses (al-uturi) as a medication. He replied: </w:t>
      </w:r>
      <w:r w:rsidR="00103BF7" w:rsidRPr="002806E1">
        <w:rPr>
          <w:rStyle w:val="italics"/>
        </w:rPr>
        <w:t>“</w:t>
      </w:r>
      <w:r w:rsidRPr="002806E1">
        <w:rPr>
          <w:rStyle w:val="italics"/>
        </w:rPr>
        <w:t>There is no objection to it.</w:t>
      </w:r>
      <w:r w:rsidR="00103BF7" w:rsidRPr="002806E1">
        <w:rPr>
          <w:rStyle w:val="italics"/>
        </w:rPr>
        <w:t>”</w:t>
      </w:r>
    </w:p>
    <w:p w:rsidR="006530F4" w:rsidRDefault="00431493" w:rsidP="00431493">
      <w:pPr>
        <w:pStyle w:val="Heading1"/>
      </w:pPr>
      <w:bookmarkStart w:id="96" w:name="_Toc233082049"/>
      <w:r>
        <w:t>On the Medications of Jews, Christians and Magians</w:t>
      </w:r>
      <w:bookmarkEnd w:id="96"/>
    </w:p>
    <w:p w:rsidR="006530F4" w:rsidRDefault="006530F4" w:rsidP="002806E1">
      <w:r>
        <w:t>Marzuq b. Muhammad al-Ta</w:t>
      </w:r>
      <w:r w:rsidR="00103BF7">
        <w:t>’</w:t>
      </w:r>
      <w:r w:rsidR="002806E1">
        <w:t>i</w:t>
      </w:r>
      <w:r>
        <w:t xml:space="preserve"> narrated from </w:t>
      </w:r>
      <w:r w:rsidR="001F21A9">
        <w:t>Fazzaala</w:t>
      </w:r>
      <w:r>
        <w:t xml:space="preserve"> b. Ayyub from al-</w:t>
      </w:r>
      <w:r w:rsidR="00103BF7">
        <w:t>’</w:t>
      </w:r>
      <w:r>
        <w:t>Ala</w:t>
      </w:r>
      <w:r w:rsidR="002806E1">
        <w:t>’</w:t>
      </w:r>
      <w:r>
        <w:t xml:space="preserve"> from Muhammad b. Muslim from Abu Ja</w:t>
      </w:r>
      <w:r w:rsidR="00103BF7">
        <w:t>’</w:t>
      </w:r>
      <w:r>
        <w:t xml:space="preserve">far </w:t>
      </w:r>
      <w:r w:rsidR="00A12A59">
        <w:t>al-Baqir</w:t>
      </w:r>
      <w:r w:rsidR="00041836">
        <w:t xml:space="preserve"> (a.s.)</w:t>
      </w:r>
      <w:r w:rsidR="00BB46EC">
        <w:t xml:space="preserve"> </w:t>
      </w:r>
      <w:r>
        <w:t xml:space="preserve">about a man being treated by Christians and Jews and taking medications from them. He [al-Baqir] replied: </w:t>
      </w:r>
      <w:r w:rsidR="002806E1">
        <w:rPr>
          <w:i/>
          <w:iCs/>
        </w:rPr>
        <w:t>‘</w:t>
      </w:r>
      <w:r w:rsidRPr="002806E1">
        <w:rPr>
          <w:i/>
          <w:iCs/>
        </w:rPr>
        <w:t>There is no objection to that. Healing is only in the Hand of Allah, the Exalted.</w:t>
      </w:r>
      <w:r w:rsidR="00103BF7" w:rsidRPr="002806E1">
        <w:rPr>
          <w:i/>
          <w:iCs/>
        </w:rPr>
        <w:t>’</w:t>
      </w:r>
    </w:p>
    <w:p w:rsidR="006530F4" w:rsidRDefault="006530F4" w:rsidP="002806E1">
      <w:r>
        <w:t xml:space="preserve">Ibrahim b. Muslim narrated from </w:t>
      </w:r>
      <w:r w:rsidR="00E417FF">
        <w:t>Abd</w:t>
      </w:r>
      <w:r>
        <w:t xml:space="preserve"> al-Rahman b. Abu Najran from Yunus b. Ya</w:t>
      </w:r>
      <w:r w:rsidR="00103BF7">
        <w:t>’</w:t>
      </w:r>
      <w:r>
        <w:t xml:space="preserve">qub, who said: </w:t>
      </w:r>
      <w:r w:rsidR="00103BF7">
        <w:t>‘</w:t>
      </w:r>
      <w:r>
        <w:t xml:space="preserve">I asked Abu </w:t>
      </w:r>
      <w:r w:rsidR="00FA0AA8">
        <w:t>Abdallah</w:t>
      </w:r>
      <w:r w:rsidR="00041836">
        <w:t xml:space="preserve"> (</w:t>
      </w:r>
      <w:proofErr w:type="gramStart"/>
      <w:r w:rsidR="00041836">
        <w:t>a.s</w:t>
      </w:r>
      <w:proofErr w:type="gramEnd"/>
      <w:r w:rsidR="00041836">
        <w:t>.)</w:t>
      </w:r>
      <w:r w:rsidR="00BB46EC">
        <w:t xml:space="preserve"> </w:t>
      </w:r>
      <w:r>
        <w:t xml:space="preserve">about a man taking medications which sometimes kill and sometimes cure, those who are cured being more numerous. He replied: </w:t>
      </w:r>
      <w:r w:rsidR="00103BF7" w:rsidRPr="002806E1">
        <w:rPr>
          <w:rStyle w:val="italics"/>
        </w:rPr>
        <w:t>“</w:t>
      </w:r>
      <w:r w:rsidRPr="002806E1">
        <w:rPr>
          <w:rStyle w:val="italics"/>
        </w:rPr>
        <w:t>Allah has sent down the illness and the cure. He has not created an illness without making a cure for it. So take it, and take the Name of Allah, the Exalted.</w:t>
      </w:r>
      <w:r w:rsidR="00103BF7" w:rsidRPr="002806E1">
        <w:rPr>
          <w:rStyle w:val="italics"/>
        </w:rPr>
        <w:t>”</w:t>
      </w:r>
      <w:r w:rsidR="002806E1" w:rsidRPr="002806E1">
        <w:t>’</w:t>
      </w:r>
    </w:p>
    <w:p w:rsidR="006530F4" w:rsidRDefault="00431493" w:rsidP="00431493">
      <w:pPr>
        <w:pStyle w:val="Heading1"/>
      </w:pPr>
      <w:bookmarkStart w:id="97" w:name="_Toc233082050"/>
      <w:r>
        <w:t>On Theriac</w:t>
      </w:r>
      <w:bookmarkEnd w:id="97"/>
    </w:p>
    <w:p w:rsidR="006530F4" w:rsidRDefault="006530F4" w:rsidP="0056361C">
      <w:r>
        <w:t xml:space="preserve">Muhammad b. </w:t>
      </w:r>
      <w:r w:rsidR="00FA0AA8">
        <w:t>Abdallah</w:t>
      </w:r>
      <w:r>
        <w:t xml:space="preserve"> al-Ajlah narrated from Safwan b. Yahya al-Bayya from </w:t>
      </w:r>
      <w:r w:rsidR="00E417FF">
        <w:t>Abd</w:t>
      </w:r>
      <w:r>
        <w:t xml:space="preserve"> al-Rahman b. al-Hajjaj, who said: </w:t>
      </w:r>
      <w:r w:rsidR="00103BF7">
        <w:t>‘</w:t>
      </w:r>
      <w:r>
        <w:t xml:space="preserve">A man asked </w:t>
      </w:r>
      <w:r w:rsidR="00BB46EC">
        <w:t>Abul Hasan</w:t>
      </w:r>
      <w:r w:rsidR="00041836">
        <w:t xml:space="preserve"> (a.s.)</w:t>
      </w:r>
      <w:r w:rsidR="00BB46EC">
        <w:t xml:space="preserve"> </w:t>
      </w:r>
      <w:r>
        <w:t xml:space="preserve">about theriac (al-tiryaq). He replied: </w:t>
      </w:r>
      <w:r w:rsidR="00103BF7" w:rsidRPr="009C6AB6">
        <w:rPr>
          <w:rStyle w:val="italics"/>
        </w:rPr>
        <w:t>“</w:t>
      </w:r>
      <w:r w:rsidRPr="009C6AB6">
        <w:rPr>
          <w:rStyle w:val="italics"/>
        </w:rPr>
        <w:t>There is no objection to it.</w:t>
      </w:r>
      <w:r w:rsidR="00103BF7" w:rsidRPr="009C6AB6">
        <w:rPr>
          <w:rStyle w:val="italics"/>
        </w:rPr>
        <w:t>”</w:t>
      </w:r>
      <w:r>
        <w:t xml:space="preserve"> He said: </w:t>
      </w:r>
      <w:r w:rsidR="00103BF7">
        <w:t>“</w:t>
      </w:r>
      <w:r w:rsidR="00B532FB">
        <w:t>O son</w:t>
      </w:r>
      <w:r>
        <w:t xml:space="preserve"> of the Messenger of Allah, it contains the flesh of vipers (</w:t>
      </w:r>
      <w:r w:rsidR="0056361C">
        <w:rPr>
          <w:rFonts w:hint="cs"/>
          <w:rtl/>
        </w:rPr>
        <w:t>الافعي</w:t>
      </w:r>
      <w:r>
        <w:t>).</w:t>
      </w:r>
      <w:r w:rsidR="00103BF7">
        <w:t>”</w:t>
      </w:r>
      <w:r>
        <w:t xml:space="preserve"> He [</w:t>
      </w:r>
      <w:r w:rsidR="00BB46EC">
        <w:t>Abul Hasan</w:t>
      </w:r>
      <w:r>
        <w:t xml:space="preserve">] replied: </w:t>
      </w:r>
      <w:r w:rsidR="00103BF7" w:rsidRPr="009C6AB6">
        <w:rPr>
          <w:rStyle w:val="italics"/>
        </w:rPr>
        <w:t>“</w:t>
      </w:r>
      <w:r w:rsidRPr="009C6AB6">
        <w:rPr>
          <w:rStyle w:val="italics"/>
        </w:rPr>
        <w:t>It has no power over us.</w:t>
      </w:r>
      <w:r w:rsidR="00103BF7" w:rsidRPr="009C6AB6">
        <w:rPr>
          <w:rStyle w:val="italics"/>
        </w:rPr>
        <w:t>”</w:t>
      </w:r>
      <w:r w:rsidR="009C6AB6">
        <w:t>’</w:t>
      </w:r>
    </w:p>
    <w:p w:rsidR="006530F4" w:rsidRDefault="00431493" w:rsidP="00431493">
      <w:pPr>
        <w:pStyle w:val="Heading1"/>
      </w:pPr>
      <w:bookmarkStart w:id="98" w:name="_Toc233082051"/>
      <w:r>
        <w:t>On Apples</w:t>
      </w:r>
      <w:bookmarkEnd w:id="98"/>
    </w:p>
    <w:p w:rsidR="006530F4" w:rsidRDefault="006530F4" w:rsidP="00431493">
      <w:r>
        <w:t>Ibrahim b. Muhammad narrated from Zur</w:t>
      </w:r>
      <w:r w:rsidR="00103BF7">
        <w:t>’</w:t>
      </w:r>
      <w:r>
        <w:t>a from Sama</w:t>
      </w:r>
      <w:r w:rsidR="00103BF7">
        <w:t>’</w:t>
      </w:r>
      <w:r>
        <w:t xml:space="preserve">a, who said: </w:t>
      </w:r>
      <w:r w:rsidR="00103BF7">
        <w:t>‘</w:t>
      </w:r>
      <w:r>
        <w:t xml:space="preserve">I asked Abu </w:t>
      </w:r>
      <w:r w:rsidR="00FA0AA8">
        <w:t>Abdallah</w:t>
      </w:r>
      <w:r>
        <w:t xml:space="preserve"> </w:t>
      </w:r>
      <w:r w:rsidR="00A12A59">
        <w:t>al-Sadiq</w:t>
      </w:r>
      <w:r w:rsidR="00041836">
        <w:t xml:space="preserve"> (a.s.)</w:t>
      </w:r>
      <w:r w:rsidR="00BB46EC">
        <w:t xml:space="preserve"> </w:t>
      </w:r>
      <w:r>
        <w:t xml:space="preserve">about a patient who craved apples but was forbidden to eat them. He replied: </w:t>
      </w:r>
      <w:r w:rsidR="00103BF7" w:rsidRPr="009C6AB6">
        <w:rPr>
          <w:rStyle w:val="italics"/>
        </w:rPr>
        <w:t>“</w:t>
      </w:r>
      <w:r w:rsidRPr="009C6AB6">
        <w:rPr>
          <w:rStyle w:val="italics"/>
        </w:rPr>
        <w:t xml:space="preserve">Give apples to those </w:t>
      </w:r>
      <w:r w:rsidRPr="009C6AB6">
        <w:rPr>
          <w:rStyle w:val="italics"/>
        </w:rPr>
        <w:lastRenderedPageBreak/>
        <w:t>among you who have fever, for there is nothing more beneficial.</w:t>
      </w:r>
      <w:r w:rsidR="00103BF7" w:rsidRPr="009C6AB6">
        <w:rPr>
          <w:rStyle w:val="italics"/>
        </w:rPr>
        <w:t>”</w:t>
      </w:r>
    </w:p>
    <w:p w:rsidR="006530F4" w:rsidRDefault="00431493" w:rsidP="00431493">
      <w:pPr>
        <w:pStyle w:val="Heading1"/>
      </w:pPr>
      <w:bookmarkStart w:id="99" w:name="_Toc233082052"/>
      <w:r>
        <w:t>On the Continuous Flowing of Blood</w:t>
      </w:r>
      <w:bookmarkEnd w:id="99"/>
    </w:p>
    <w:p w:rsidR="006530F4" w:rsidRDefault="005017CD" w:rsidP="00367CD3">
      <w:proofErr w:type="gramStart"/>
      <w:r>
        <w:t>al-</w:t>
      </w:r>
      <w:r w:rsidR="006530F4">
        <w:t>Mas</w:t>
      </w:r>
      <w:r w:rsidR="00103BF7">
        <w:t>’</w:t>
      </w:r>
      <w:r w:rsidR="006530F4">
        <w:t>ud</w:t>
      </w:r>
      <w:r w:rsidR="009C6AB6">
        <w:t>i</w:t>
      </w:r>
      <w:proofErr w:type="gramEnd"/>
      <w:r w:rsidR="006530F4">
        <w:t xml:space="preserve"> narrated from al-Hasan b. Khalid, who said: </w:t>
      </w:r>
      <w:r w:rsidR="00103BF7">
        <w:t>‘</w:t>
      </w:r>
      <w:r w:rsidR="006530F4">
        <w:t xml:space="preserve">A woman wrote to </w:t>
      </w:r>
      <w:r>
        <w:t>al-</w:t>
      </w:r>
      <w:r w:rsidR="001506F5">
        <w:t>Reza</w:t>
      </w:r>
      <w:r w:rsidR="00041836">
        <w:t xml:space="preserve"> (a.s.)</w:t>
      </w:r>
      <w:r w:rsidR="00BB46EC">
        <w:t xml:space="preserve"> </w:t>
      </w:r>
      <w:r w:rsidR="006530F4">
        <w:t>complaining of a continuous flow of blood (</w:t>
      </w:r>
      <w:r w:rsidR="009C6AB6">
        <w:rPr>
          <w:rFonts w:hint="cs"/>
          <w:rtl/>
        </w:rPr>
        <w:t>دوام الدّم</w:t>
      </w:r>
      <w:r w:rsidR="006530F4">
        <w:t xml:space="preserve">). He wrote to her: </w:t>
      </w:r>
      <w:r w:rsidR="00103BF7" w:rsidRPr="009C6AB6">
        <w:rPr>
          <w:rStyle w:val="italics"/>
        </w:rPr>
        <w:t>“</w:t>
      </w:r>
      <w:r w:rsidR="006530F4" w:rsidRPr="009C6AB6">
        <w:rPr>
          <w:rStyle w:val="italics"/>
        </w:rPr>
        <w:t>Take, Allah willing, one handful of coriander (</w:t>
      </w:r>
      <w:r w:rsidR="0056361C">
        <w:rPr>
          <w:rStyle w:val="italics"/>
          <w:rFonts w:hint="cs"/>
          <w:rtl/>
        </w:rPr>
        <w:t>كزبرة</w:t>
      </w:r>
      <w:r w:rsidR="006530F4" w:rsidRPr="009C6AB6">
        <w:rPr>
          <w:rStyle w:val="italics"/>
        </w:rPr>
        <w:t>) and one of sumac (</w:t>
      </w:r>
      <w:r w:rsidR="00367CD3">
        <w:rPr>
          <w:rStyle w:val="italics"/>
          <w:rFonts w:hint="cs"/>
          <w:rtl/>
        </w:rPr>
        <w:t>سمّاق</w:t>
      </w:r>
      <w:r w:rsidR="006530F4" w:rsidRPr="009C6AB6">
        <w:rPr>
          <w:rStyle w:val="italics"/>
        </w:rPr>
        <w:t>), and soak them for a night outdoors. Then boil them in a clay pot and drink a saucer of it. It will stop the blood flow except during the time of menstruation.</w:t>
      </w:r>
      <w:r w:rsidR="00103BF7" w:rsidRPr="009C6AB6">
        <w:rPr>
          <w:rStyle w:val="italics"/>
        </w:rPr>
        <w:t>”</w:t>
      </w:r>
      <w:r w:rsidR="009C6AB6">
        <w:rPr>
          <w:rStyle w:val="italics"/>
        </w:rPr>
        <w:t>’</w:t>
      </w:r>
    </w:p>
    <w:p w:rsidR="006530F4" w:rsidRDefault="00431493" w:rsidP="00431493">
      <w:pPr>
        <w:pStyle w:val="Heading1"/>
      </w:pPr>
      <w:bookmarkStart w:id="100" w:name="_Toc233082053"/>
      <w:r>
        <w:t>On Weakness of the Body</w:t>
      </w:r>
      <w:bookmarkEnd w:id="100"/>
    </w:p>
    <w:p w:rsidR="006530F4" w:rsidRDefault="006530F4" w:rsidP="00C7289A">
      <w:r>
        <w:t xml:space="preserve">Muhammad b. </w:t>
      </w:r>
      <w:r w:rsidR="00B56B02">
        <w:t>Moosa</w:t>
      </w:r>
      <w:r>
        <w:t xml:space="preserve"> al-Sudayf</w:t>
      </w:r>
      <w:r w:rsidR="00D97463">
        <w:t>i</w:t>
      </w:r>
      <w:r>
        <w:t xml:space="preserve"> narrated from Ibn </w:t>
      </w:r>
      <w:r w:rsidR="00031BC7">
        <w:t>Mahboob</w:t>
      </w:r>
      <w:r>
        <w:t xml:space="preserve"> and Harun b. Abu al-Jahm from </w:t>
      </w:r>
      <w:r w:rsidR="008B49BA">
        <w:t>Ismaeel</w:t>
      </w:r>
      <w:r>
        <w:t xml:space="preserve"> b. Muslim al-Saku</w:t>
      </w:r>
      <w:r w:rsidR="002806E1">
        <w:t xml:space="preserve">ni </w:t>
      </w:r>
      <w:r>
        <w:t xml:space="preserve">from Abu </w:t>
      </w:r>
      <w:r w:rsidR="00FA0AA8">
        <w:t>Abdallah</w:t>
      </w:r>
      <w:r>
        <w:t xml:space="preserve"> from Muhammad b. </w:t>
      </w:r>
      <w:r w:rsidR="00B532FB">
        <w:t>Ali</w:t>
      </w:r>
      <w:r>
        <w:t xml:space="preserve"> </w:t>
      </w:r>
      <w:r w:rsidR="00A12A59">
        <w:t>al-Baqir</w:t>
      </w:r>
      <w:r w:rsidR="00041836">
        <w:t xml:space="preserve"> (a.s.)</w:t>
      </w:r>
      <w:r w:rsidR="00BB46EC">
        <w:t xml:space="preserve"> </w:t>
      </w:r>
      <w:r>
        <w:t>that the Messenger of Allah</w:t>
      </w:r>
      <w:r w:rsidR="009F00F7">
        <w:t xml:space="preserve"> (s.a.w.a.) </w:t>
      </w:r>
      <w:r>
        <w:t xml:space="preserve">said: </w:t>
      </w:r>
      <w:r w:rsidR="00103BF7" w:rsidRPr="003B6D32">
        <w:rPr>
          <w:rStyle w:val="italics"/>
        </w:rPr>
        <w:t>‘</w:t>
      </w:r>
      <w:r w:rsidRPr="003B6D32">
        <w:rPr>
          <w:rStyle w:val="italics"/>
        </w:rPr>
        <w:t>Nuh</w:t>
      </w:r>
      <w:r w:rsidR="00041836">
        <w:rPr>
          <w:rStyle w:val="italics"/>
        </w:rPr>
        <w:t xml:space="preserve"> (a.s.)</w:t>
      </w:r>
      <w:r w:rsidR="00BB46EC" w:rsidRPr="003B6D32">
        <w:rPr>
          <w:rStyle w:val="italics"/>
        </w:rPr>
        <w:t xml:space="preserve"> </w:t>
      </w:r>
      <w:r w:rsidRPr="003B6D32">
        <w:rPr>
          <w:rStyle w:val="italics"/>
        </w:rPr>
        <w:t>complained to his Lord, the Mighty and Sublime, of weakness (</w:t>
      </w:r>
      <w:r w:rsidR="003B6D32">
        <w:rPr>
          <w:rStyle w:val="italics"/>
          <w:rFonts w:hint="cs"/>
          <w:rtl/>
        </w:rPr>
        <w:t>الضعف</w:t>
      </w:r>
      <w:r w:rsidRPr="003B6D32">
        <w:rPr>
          <w:rStyle w:val="italics"/>
        </w:rPr>
        <w:t xml:space="preserve">) of his body. Allah, the Exalted, revealed to him: </w:t>
      </w:r>
      <w:r w:rsidR="00103BF7" w:rsidRPr="003B6D32">
        <w:rPr>
          <w:rStyle w:val="bold"/>
        </w:rPr>
        <w:t>“</w:t>
      </w:r>
      <w:r w:rsidRPr="003B6D32">
        <w:rPr>
          <w:rStyle w:val="bold"/>
        </w:rPr>
        <w:t>Cook meat (</w:t>
      </w:r>
      <w:r w:rsidR="00C7289A">
        <w:rPr>
          <w:rStyle w:val="bold"/>
          <w:rFonts w:hint="cs"/>
          <w:rtl/>
        </w:rPr>
        <w:t>اللحم</w:t>
      </w:r>
      <w:r w:rsidRPr="003B6D32">
        <w:rPr>
          <w:rStyle w:val="bold"/>
        </w:rPr>
        <w:t>) with milk and eat it, for I have created strength and blessing in both.</w:t>
      </w:r>
      <w:r w:rsidR="00103BF7" w:rsidRPr="003B6D32">
        <w:rPr>
          <w:rStyle w:val="bold"/>
        </w:rPr>
        <w:t>”</w:t>
      </w:r>
      <w:r w:rsidR="003B6D32" w:rsidRPr="003B6D32">
        <w:rPr>
          <w:rStyle w:val="italics"/>
        </w:rPr>
        <w:t>’</w:t>
      </w:r>
    </w:p>
    <w:p w:rsidR="006530F4" w:rsidRDefault="006530F4" w:rsidP="002D43EB">
      <w:r>
        <w:t xml:space="preserve">Ibrahim b. Hizam al-Hanz narrated from Muhammad b. Abu Nasr from Taghlaba from </w:t>
      </w:r>
      <w:r w:rsidR="00E417FF">
        <w:t>Abd</w:t>
      </w:r>
      <w:r>
        <w:t xml:space="preserve"> al-Rah</w:t>
      </w:r>
      <w:r w:rsidR="003B6D32">
        <w:t>i</w:t>
      </w:r>
      <w:r>
        <w:t xml:space="preserve">m b. </w:t>
      </w:r>
      <w:r w:rsidR="00E417FF">
        <w:t>Abd</w:t>
      </w:r>
      <w:r>
        <w:t xml:space="preserve"> al-Maj</w:t>
      </w:r>
      <w:r w:rsidR="003B6D32">
        <w:t>i</w:t>
      </w:r>
      <w:r>
        <w:t>d al-Qusayr from Ja</w:t>
      </w:r>
      <w:r w:rsidR="00103BF7">
        <w:t>’</w:t>
      </w:r>
      <w:r>
        <w:t xml:space="preserve">far b. Muhammad </w:t>
      </w:r>
      <w:r w:rsidR="00A12A59">
        <w:t>al-Sadiq</w:t>
      </w:r>
      <w:r w:rsidR="00041836">
        <w:t xml:space="preserve"> (a.s.)</w:t>
      </w:r>
      <w:r w:rsidR="00BB46EC">
        <w:t xml:space="preserve"> </w:t>
      </w:r>
      <w:r>
        <w:t xml:space="preserve">who said: </w:t>
      </w:r>
      <w:r w:rsidR="00103BF7" w:rsidRPr="003B6D32">
        <w:rPr>
          <w:rStyle w:val="italics"/>
        </w:rPr>
        <w:t>‘</w:t>
      </w:r>
      <w:r w:rsidRPr="003B6D32">
        <w:rPr>
          <w:rStyle w:val="italics"/>
        </w:rPr>
        <w:t>Whosoever is afflicted with weakness in his heart or his body, let him eat mutton (</w:t>
      </w:r>
      <w:r w:rsidR="002D43EB">
        <w:rPr>
          <w:rStyle w:val="italics"/>
          <w:rFonts w:hint="cs"/>
          <w:rtl/>
        </w:rPr>
        <w:t>لحم الضأن</w:t>
      </w:r>
      <w:r w:rsidRPr="003B6D32">
        <w:rPr>
          <w:rStyle w:val="italics"/>
        </w:rPr>
        <w:t>) with</w:t>
      </w:r>
      <w:r w:rsidR="00431493" w:rsidRPr="003B6D32">
        <w:rPr>
          <w:rStyle w:val="italics"/>
        </w:rPr>
        <w:t xml:space="preserve"> </w:t>
      </w:r>
      <w:r w:rsidRPr="003B6D32">
        <w:rPr>
          <w:rStyle w:val="italics"/>
        </w:rPr>
        <w:t xml:space="preserve">milk. It will expel from his limbs every illness and danger, and will strengthen his body and harden his gums. Let him say: </w:t>
      </w:r>
      <w:r w:rsidR="00103BF7" w:rsidRPr="003B6D32">
        <w:rPr>
          <w:rStyle w:val="bold"/>
        </w:rPr>
        <w:t>“</w:t>
      </w:r>
      <w:r w:rsidRPr="003B6D32">
        <w:rPr>
          <w:rStyle w:val="bold"/>
        </w:rPr>
        <w:t>There is no god but Allah, the One. No partner has He. He gives life, and makes to die</w:t>
      </w:r>
      <w:r w:rsidR="00C7289A">
        <w:rPr>
          <w:rStyle w:val="FootnoteReference"/>
          <w:b/>
        </w:rPr>
        <w:footnoteReference w:id="134"/>
      </w:r>
      <w:r w:rsidRPr="003B6D32">
        <w:rPr>
          <w:rStyle w:val="italics"/>
        </w:rPr>
        <w:t>, and makes die and gives life. He is the Living, the Undying.</w:t>
      </w:r>
      <w:r w:rsidR="00103BF7" w:rsidRPr="003B6D32">
        <w:rPr>
          <w:rStyle w:val="italics"/>
        </w:rPr>
        <w:t>”</w:t>
      </w:r>
      <w:r w:rsidRPr="003B6D32">
        <w:rPr>
          <w:rStyle w:val="italics"/>
        </w:rPr>
        <w:t xml:space="preserve"> Repeat it ten times before sleep, glorify Allah with the tasbih of Fatima</w:t>
      </w:r>
      <w:r w:rsidR="003B6D32">
        <w:rPr>
          <w:rStyle w:val="italics"/>
        </w:rPr>
        <w:t xml:space="preserve"> </w:t>
      </w:r>
      <w:r w:rsidR="003B6D32">
        <w:rPr>
          <w:rStyle w:val="italics"/>
        </w:rPr>
        <w:lastRenderedPageBreak/>
        <w:t xml:space="preserve">(s.a.) </w:t>
      </w:r>
      <w:r w:rsidRPr="003B6D32">
        <w:rPr>
          <w:rStyle w:val="italics"/>
        </w:rPr>
        <w:t xml:space="preserve">and recite the verse of the Throne (2:255) and the </w:t>
      </w:r>
      <w:r w:rsidR="007B1D77" w:rsidRPr="003B6D32">
        <w:rPr>
          <w:rStyle w:val="italics"/>
        </w:rPr>
        <w:t>Surah</w:t>
      </w:r>
      <w:r w:rsidRPr="003B6D32">
        <w:rPr>
          <w:rStyle w:val="italics"/>
        </w:rPr>
        <w:t xml:space="preserve"> al-lkhlas (112).</w:t>
      </w:r>
      <w:r w:rsidR="00103BF7" w:rsidRPr="003B6D32">
        <w:rPr>
          <w:rStyle w:val="italics"/>
        </w:rPr>
        <w:t>’</w:t>
      </w:r>
    </w:p>
    <w:p w:rsidR="006530F4" w:rsidRDefault="00431493" w:rsidP="00431493">
      <w:pPr>
        <w:pStyle w:val="Heading1"/>
      </w:pPr>
      <w:bookmarkStart w:id="101" w:name="_Toc233082054"/>
      <w:r>
        <w:t>On the Common Cold</w:t>
      </w:r>
      <w:bookmarkEnd w:id="101"/>
    </w:p>
    <w:p w:rsidR="006530F4" w:rsidRDefault="00E47DB9" w:rsidP="002D43EB">
      <w:r>
        <w:t>Saeed</w:t>
      </w:r>
      <w:r w:rsidR="006530F4">
        <w:t xml:space="preserve"> b. Mansur narrated from Zakariyya b. Yahya al-Muz</w:t>
      </w:r>
      <w:r w:rsidR="002806E1">
        <w:t xml:space="preserve">ni </w:t>
      </w:r>
      <w:r w:rsidR="006530F4">
        <w:t xml:space="preserve">from Ibrahim b. Abu Yahya from Abu </w:t>
      </w:r>
      <w:r w:rsidR="00FA0AA8">
        <w:t>Abdallah</w:t>
      </w:r>
      <w:r w:rsidR="00041836">
        <w:t xml:space="preserve"> (</w:t>
      </w:r>
      <w:proofErr w:type="gramStart"/>
      <w:r w:rsidR="00041836">
        <w:t>a.s</w:t>
      </w:r>
      <w:proofErr w:type="gramEnd"/>
      <w:r w:rsidR="00041836">
        <w:t>.)</w:t>
      </w:r>
      <w:r w:rsidR="00BB46EC">
        <w:t xml:space="preserve"> </w:t>
      </w:r>
      <w:r w:rsidR="006530F4">
        <w:t xml:space="preserve">that Ibrahim said: </w:t>
      </w:r>
      <w:r w:rsidR="00103BF7">
        <w:t>‘</w:t>
      </w:r>
      <w:r w:rsidR="006530F4">
        <w:t>I complained to him of a common cold (</w:t>
      </w:r>
      <w:r w:rsidR="002D43EB">
        <w:rPr>
          <w:rFonts w:hint="cs"/>
          <w:rtl/>
        </w:rPr>
        <w:t>الزكام</w:t>
      </w:r>
      <w:r w:rsidR="006530F4">
        <w:t xml:space="preserve">). He said: </w:t>
      </w:r>
      <w:r w:rsidR="00103BF7" w:rsidRPr="003B6D32">
        <w:rPr>
          <w:rStyle w:val="italics"/>
        </w:rPr>
        <w:t>“</w:t>
      </w:r>
      <w:r w:rsidR="006530F4" w:rsidRPr="003B6D32">
        <w:rPr>
          <w:rStyle w:val="italics"/>
        </w:rPr>
        <w:t xml:space="preserve">[It is] one of the workings of Allah and one of the armies of Allah. Allah has sent it to an illness in your body to remove it. When it has been removed, you must take one daniq weight of fennel flower, and half a daniq weight of sneezewort (kundus). Grind it and inhale it all. It will get rid of the cold. If it </w:t>
      </w:r>
      <w:r w:rsidR="003B6D32">
        <w:rPr>
          <w:rStyle w:val="italics"/>
        </w:rPr>
        <w:t xml:space="preserve">is </w:t>
      </w:r>
      <w:r w:rsidR="006530F4" w:rsidRPr="003B6D32">
        <w:rPr>
          <w:rStyle w:val="italics"/>
        </w:rPr>
        <w:t xml:space="preserve">possible that you not treat it with something else, then </w:t>
      </w:r>
      <w:proofErr w:type="gramStart"/>
      <w:r w:rsidR="006530F4" w:rsidRPr="003B6D32">
        <w:rPr>
          <w:rStyle w:val="italics"/>
        </w:rPr>
        <w:t>do that</w:t>
      </w:r>
      <w:proofErr w:type="gramEnd"/>
      <w:r w:rsidR="006530F4" w:rsidRPr="003B6D32">
        <w:rPr>
          <w:rStyle w:val="italics"/>
        </w:rPr>
        <w:t>, for it [the cold] has many benefits.</w:t>
      </w:r>
      <w:r w:rsidR="00103BF7" w:rsidRPr="003B6D32">
        <w:rPr>
          <w:rStyle w:val="italics"/>
        </w:rPr>
        <w:t>”</w:t>
      </w:r>
    </w:p>
    <w:p w:rsidR="006530F4" w:rsidRDefault="00431493" w:rsidP="00431493">
      <w:pPr>
        <w:pStyle w:val="Heading1"/>
      </w:pPr>
      <w:bookmarkStart w:id="102" w:name="_Toc233082055"/>
      <w:r>
        <w:t xml:space="preserve">For </w:t>
      </w:r>
      <w:r w:rsidR="005017CD">
        <w:t>al-</w:t>
      </w:r>
      <w:r>
        <w:t>Kham, Cold in the Belly and Colic</w:t>
      </w:r>
      <w:bookmarkEnd w:id="102"/>
    </w:p>
    <w:p w:rsidR="006530F4" w:rsidRDefault="006530F4" w:rsidP="002D5543">
      <w:r>
        <w:t xml:space="preserve">Harun b. </w:t>
      </w:r>
      <w:r w:rsidR="00FD32FB">
        <w:t>Shoeb</w:t>
      </w:r>
      <w:r>
        <w:t xml:space="preserve"> narrated from </w:t>
      </w:r>
      <w:r w:rsidR="00E417FF">
        <w:t>Dawood</w:t>
      </w:r>
      <w:r>
        <w:t xml:space="preserve"> b. </w:t>
      </w:r>
      <w:r w:rsidR="00FA0AA8">
        <w:t>Abdallah</w:t>
      </w:r>
      <w:r>
        <w:t xml:space="preserve"> from Ibrahim b. Abu Yahya from Muhammad b. </w:t>
      </w:r>
      <w:r w:rsidR="008B49BA">
        <w:t>Ismaeel</w:t>
      </w:r>
      <w:r>
        <w:t xml:space="preserve"> b. Abu Zaynab from al-J</w:t>
      </w:r>
      <w:r w:rsidR="003B6D32">
        <w:t>o</w:t>
      </w:r>
      <w:r w:rsidR="00103BF7">
        <w:t>’</w:t>
      </w:r>
      <w:r w:rsidR="003B6D32">
        <w:t>fi</w:t>
      </w:r>
      <w:r>
        <w:t xml:space="preserve"> from Jabir from Abu Ja</w:t>
      </w:r>
      <w:r w:rsidR="00103BF7">
        <w:t>’</w:t>
      </w:r>
      <w:r>
        <w:t xml:space="preserve">far Muhammad b. </w:t>
      </w:r>
      <w:r w:rsidR="00B532FB">
        <w:t>Ali</w:t>
      </w:r>
      <w:r w:rsidR="00041836">
        <w:t xml:space="preserve"> (a.s.)</w:t>
      </w:r>
      <w:r w:rsidR="00BB46EC">
        <w:t xml:space="preserve"> </w:t>
      </w:r>
      <w:r>
        <w:t xml:space="preserve">[that Jabir] said: </w:t>
      </w:r>
      <w:r w:rsidR="00103BF7">
        <w:t>‘</w:t>
      </w:r>
      <w:r>
        <w:t>A man complained to him [Abu Ja</w:t>
      </w:r>
      <w:r w:rsidR="00103BF7">
        <w:t>’</w:t>
      </w:r>
      <w:r>
        <w:t>far] of al-kh</w:t>
      </w:r>
      <w:r w:rsidR="003B6D32">
        <w:t>aa</w:t>
      </w:r>
      <w:r>
        <w:t>m, cold in the belly, and wind of</w:t>
      </w:r>
      <w:r w:rsidR="00431493">
        <w:t xml:space="preserve"> </w:t>
      </w:r>
      <w:r>
        <w:t>colic. He [Abu Ja</w:t>
      </w:r>
      <w:r w:rsidR="00103BF7">
        <w:t>’</w:t>
      </w:r>
      <w:r>
        <w:t xml:space="preserve">far] said: </w:t>
      </w:r>
      <w:r w:rsidR="00103BF7" w:rsidRPr="003B6D32">
        <w:rPr>
          <w:rStyle w:val="italics"/>
        </w:rPr>
        <w:t>“</w:t>
      </w:r>
      <w:r w:rsidRPr="003B6D32">
        <w:rPr>
          <w:rStyle w:val="italics"/>
        </w:rPr>
        <w:t xml:space="preserve">As for the colic, write for it the first </w:t>
      </w:r>
      <w:r w:rsidR="007B1D77" w:rsidRPr="003B6D32">
        <w:rPr>
          <w:rStyle w:val="italics"/>
        </w:rPr>
        <w:t>Surah</w:t>
      </w:r>
      <w:r w:rsidRPr="003B6D32">
        <w:rPr>
          <w:rStyle w:val="italics"/>
        </w:rPr>
        <w:t xml:space="preserve"> of the Qur</w:t>
      </w:r>
      <w:r w:rsidR="00103BF7" w:rsidRPr="003B6D32">
        <w:rPr>
          <w:rStyle w:val="italics"/>
        </w:rPr>
        <w:t>’</w:t>
      </w:r>
      <w:r w:rsidRPr="003B6D32">
        <w:rPr>
          <w:rStyle w:val="italics"/>
        </w:rPr>
        <w:t xml:space="preserve">an (al-Fatiha (1)), the two </w:t>
      </w:r>
      <w:r w:rsidR="00512C13">
        <w:rPr>
          <w:rStyle w:val="italics"/>
        </w:rPr>
        <w:t>surahs</w:t>
      </w:r>
      <w:r w:rsidRPr="003B6D32">
        <w:rPr>
          <w:rStyle w:val="italics"/>
        </w:rPr>
        <w:t xml:space="preserve"> of taking refuge (al-Falaq (113) and </w:t>
      </w:r>
      <w:r w:rsidR="00C70E3A">
        <w:rPr>
          <w:rStyle w:val="italics"/>
        </w:rPr>
        <w:t>al-</w:t>
      </w:r>
      <w:r w:rsidRPr="003B6D32">
        <w:rPr>
          <w:rStyle w:val="italics"/>
        </w:rPr>
        <w:t xml:space="preserve">Nas (114)), and the </w:t>
      </w:r>
      <w:r w:rsidR="007B1D77" w:rsidRPr="003B6D32">
        <w:rPr>
          <w:rStyle w:val="italics"/>
        </w:rPr>
        <w:t>Surah</w:t>
      </w:r>
      <w:r w:rsidRPr="003B6D32">
        <w:rPr>
          <w:rStyle w:val="italics"/>
        </w:rPr>
        <w:t xml:space="preserve"> al-Ikhlas (112). Write below that: </w:t>
      </w:r>
      <w:r w:rsidR="00103BF7" w:rsidRPr="003B6D32">
        <w:rPr>
          <w:rStyle w:val="italics"/>
        </w:rPr>
        <w:t>‘</w:t>
      </w:r>
      <w:r w:rsidRPr="003B6D32">
        <w:rPr>
          <w:rStyle w:val="italics"/>
        </w:rPr>
        <w:t>I take refuge in the Face of Allah, the Mighty, and in His Strength, which is unceasing, and in His Power, which nothing can resist, from the evil of this pain, and the evil of what is in it, and the evil of what I fear from it.</w:t>
      </w:r>
      <w:r w:rsidR="00103BF7" w:rsidRPr="003B6D32">
        <w:rPr>
          <w:rStyle w:val="italics"/>
        </w:rPr>
        <w:t>’</w:t>
      </w:r>
      <w:r w:rsidRPr="003B6D32">
        <w:rPr>
          <w:rStyle w:val="italics"/>
        </w:rPr>
        <w:t xml:space="preserve"> Write this on a shoulder-blade (</w:t>
      </w:r>
      <w:r w:rsidR="003B6D32">
        <w:rPr>
          <w:rStyle w:val="italics"/>
          <w:rFonts w:hint="cs"/>
          <w:rtl/>
        </w:rPr>
        <w:t>الكتيف</w:t>
      </w:r>
      <w:r w:rsidRPr="003B6D32">
        <w:rPr>
          <w:rStyle w:val="italics"/>
        </w:rPr>
        <w:t>), tablet, or cup, with musk (</w:t>
      </w:r>
      <w:r w:rsidR="002D5543">
        <w:rPr>
          <w:rStyle w:val="italics"/>
          <w:rFonts w:hint="cs"/>
          <w:rtl/>
        </w:rPr>
        <w:t>مسك</w:t>
      </w:r>
      <w:r w:rsidRPr="003B6D32">
        <w:rPr>
          <w:rStyle w:val="italics"/>
        </w:rPr>
        <w:t>) and saffron. Then wash it out with rainwater and drink it before breakfast (</w:t>
      </w:r>
      <w:r w:rsidR="00103BF7" w:rsidRPr="003B6D32">
        <w:rPr>
          <w:rStyle w:val="italics"/>
        </w:rPr>
        <w:t>‘</w:t>
      </w:r>
      <w:r w:rsidRPr="003B6D32">
        <w:rPr>
          <w:rStyle w:val="italics"/>
        </w:rPr>
        <w:t>a</w:t>
      </w:r>
      <w:r w:rsidR="003B6D32">
        <w:rPr>
          <w:rStyle w:val="italics"/>
        </w:rPr>
        <w:t>l</w:t>
      </w:r>
      <w:r w:rsidRPr="003B6D32">
        <w:rPr>
          <w:rStyle w:val="italics"/>
        </w:rPr>
        <w:t>a al-</w:t>
      </w:r>
      <w:r w:rsidR="003B6D32">
        <w:rPr>
          <w:rStyle w:val="italics"/>
        </w:rPr>
        <w:t>ri</w:t>
      </w:r>
      <w:r w:rsidRPr="003B6D32">
        <w:rPr>
          <w:rStyle w:val="italics"/>
        </w:rPr>
        <w:t>q) or before bed.</w:t>
      </w:r>
      <w:r w:rsidR="00103BF7" w:rsidRPr="003B6D32">
        <w:rPr>
          <w:rStyle w:val="italics"/>
        </w:rPr>
        <w:t>”</w:t>
      </w:r>
      <w:r w:rsidR="003B6D32">
        <w:rPr>
          <w:rStyle w:val="italics"/>
        </w:rPr>
        <w:t>’</w:t>
      </w:r>
    </w:p>
    <w:p w:rsidR="006530F4" w:rsidRDefault="005017CD" w:rsidP="00AC49C3">
      <w:r>
        <w:lastRenderedPageBreak/>
        <w:t>al-</w:t>
      </w:r>
      <w:r w:rsidR="006530F4">
        <w:t xml:space="preserve">Hasan b. </w:t>
      </w:r>
      <w:r w:rsidR="00FA0AA8">
        <w:t>Abdallah</w:t>
      </w:r>
      <w:r w:rsidR="006530F4">
        <w:t xml:space="preserve"> narrated from Fadd</w:t>
      </w:r>
      <w:r w:rsidR="003B6D32">
        <w:t>a</w:t>
      </w:r>
      <w:r w:rsidR="006530F4">
        <w:t xml:space="preserve">la b. Ayyub from Muhammad b. Muslim b. </w:t>
      </w:r>
      <w:r w:rsidR="00741E4F">
        <w:t>Yazid</w:t>
      </w:r>
      <w:r w:rsidR="006530F4">
        <w:t xml:space="preserve"> al-Saku</w:t>
      </w:r>
      <w:r w:rsidR="002806E1">
        <w:t xml:space="preserve">ni </w:t>
      </w:r>
      <w:r w:rsidR="006530F4">
        <w:t xml:space="preserve">from Abu </w:t>
      </w:r>
      <w:r w:rsidR="00FA0AA8">
        <w:t>Abdallah</w:t>
      </w:r>
      <w:r w:rsidR="006530F4">
        <w:t xml:space="preserve"> from his father from </w:t>
      </w:r>
      <w:r w:rsidR="00B532FB">
        <w:t>Ali</w:t>
      </w:r>
      <w:r w:rsidR="006530F4">
        <w:t xml:space="preserve"> b. Abu Taib</w:t>
      </w:r>
      <w:r w:rsidR="00041836">
        <w:t xml:space="preserve"> (a.s.)</w:t>
      </w:r>
      <w:r w:rsidR="00BB46EC">
        <w:t xml:space="preserve"> </w:t>
      </w:r>
      <w:r w:rsidR="00103BF7" w:rsidRPr="003B6D32">
        <w:rPr>
          <w:rStyle w:val="italics"/>
        </w:rPr>
        <w:t>‘</w:t>
      </w:r>
      <w:r w:rsidR="006530F4" w:rsidRPr="003B6D32">
        <w:rPr>
          <w:rStyle w:val="italics"/>
        </w:rPr>
        <w:t xml:space="preserve">Whosoever eats </w:t>
      </w:r>
      <w:r w:rsidR="00103BF7" w:rsidRPr="003B6D32">
        <w:rPr>
          <w:rStyle w:val="italics"/>
        </w:rPr>
        <w:t>‘</w:t>
      </w:r>
      <w:r w:rsidR="006530F4" w:rsidRPr="003B6D32">
        <w:rPr>
          <w:rStyle w:val="italics"/>
        </w:rPr>
        <w:t>a</w:t>
      </w:r>
      <w:r w:rsidR="003B6D32" w:rsidRPr="003B6D32">
        <w:rPr>
          <w:rStyle w:val="italics"/>
        </w:rPr>
        <w:t>j</w:t>
      </w:r>
      <w:r w:rsidR="006530F4" w:rsidRPr="003B6D32">
        <w:rPr>
          <w:rStyle w:val="italics"/>
        </w:rPr>
        <w:t>wa [a variety of dates from Medina] seven times before sleeping will kill the worms (</w:t>
      </w:r>
      <w:r w:rsidR="00AC49C3">
        <w:rPr>
          <w:rStyle w:val="italics"/>
          <w:rFonts w:hint="cs"/>
          <w:rtl/>
        </w:rPr>
        <w:t>الدود</w:t>
      </w:r>
      <w:r w:rsidR="006530F4" w:rsidRPr="003B6D32">
        <w:rPr>
          <w:rStyle w:val="italics"/>
        </w:rPr>
        <w:t>) in his belly.</w:t>
      </w:r>
      <w:r w:rsidR="00103BF7" w:rsidRPr="003B6D32">
        <w:rPr>
          <w:rStyle w:val="italics"/>
        </w:rPr>
        <w:t>’</w:t>
      </w:r>
    </w:p>
    <w:p w:rsidR="006530F4" w:rsidRDefault="006530F4" w:rsidP="00AC49C3">
      <w:r>
        <w:t xml:space="preserve">From him, that he said: </w:t>
      </w:r>
      <w:r w:rsidR="00103BF7" w:rsidRPr="003B6D32">
        <w:rPr>
          <w:rStyle w:val="italics"/>
        </w:rPr>
        <w:t>‘</w:t>
      </w:r>
      <w:r w:rsidRPr="003B6D32">
        <w:rPr>
          <w:rStyle w:val="italics"/>
        </w:rPr>
        <w:t>Give him wine vinegar to drink, for it kills the creatures in the belly (</w:t>
      </w:r>
      <w:r w:rsidR="00AC49C3">
        <w:rPr>
          <w:rStyle w:val="italics"/>
          <w:rFonts w:hint="cs"/>
          <w:rtl/>
        </w:rPr>
        <w:t>دوّاب البطن</w:t>
      </w:r>
      <w:r w:rsidRPr="003B6D32">
        <w:rPr>
          <w:rStyle w:val="italics"/>
        </w:rPr>
        <w:t>).</w:t>
      </w:r>
      <w:r w:rsidR="00103BF7" w:rsidRPr="003B6D32">
        <w:rPr>
          <w:rStyle w:val="italics"/>
        </w:rPr>
        <w:t>’</w:t>
      </w:r>
    </w:p>
    <w:p w:rsidR="006530F4" w:rsidRDefault="006530F4" w:rsidP="003B6D32">
      <w:r>
        <w:t xml:space="preserve">From </w:t>
      </w:r>
      <w:r w:rsidR="005E2D86">
        <w:t>Ameer al-Momineen</w:t>
      </w:r>
      <w:r w:rsidR="00041836">
        <w:t xml:space="preserve"> (</w:t>
      </w:r>
      <w:proofErr w:type="gramStart"/>
      <w:r w:rsidR="00041836">
        <w:t>a.s</w:t>
      </w:r>
      <w:proofErr w:type="gramEnd"/>
      <w:r w:rsidR="00041836">
        <w:t>.)</w:t>
      </w:r>
      <w:r>
        <w:t xml:space="preserve">: </w:t>
      </w:r>
      <w:r w:rsidR="00103BF7" w:rsidRPr="003B6D32">
        <w:rPr>
          <w:rStyle w:val="italics"/>
        </w:rPr>
        <w:t>‘</w:t>
      </w:r>
      <w:r w:rsidRPr="003B6D32">
        <w:rPr>
          <w:rStyle w:val="italics"/>
        </w:rPr>
        <w:t xml:space="preserve">Eat </w:t>
      </w:r>
      <w:r w:rsidR="00103BF7" w:rsidRPr="003B6D32">
        <w:rPr>
          <w:rStyle w:val="italics"/>
        </w:rPr>
        <w:t>‘</w:t>
      </w:r>
      <w:r w:rsidR="0069361A" w:rsidRPr="003B6D32">
        <w:rPr>
          <w:rStyle w:val="italics"/>
        </w:rPr>
        <w:t>Ajwaa</w:t>
      </w:r>
      <w:r w:rsidRPr="003B6D32">
        <w:rPr>
          <w:rStyle w:val="italics"/>
        </w:rPr>
        <w:t xml:space="preserve">, for the dried date of the </w:t>
      </w:r>
      <w:r w:rsidR="00103BF7" w:rsidRPr="003B6D32">
        <w:rPr>
          <w:rStyle w:val="italics"/>
        </w:rPr>
        <w:t>‘</w:t>
      </w:r>
      <w:r w:rsidRPr="003B6D32">
        <w:rPr>
          <w:rStyle w:val="italics"/>
        </w:rPr>
        <w:t>a</w:t>
      </w:r>
      <w:r w:rsidR="003B6D32">
        <w:rPr>
          <w:rStyle w:val="italics"/>
        </w:rPr>
        <w:t>jw</w:t>
      </w:r>
      <w:r w:rsidRPr="003B6D32">
        <w:rPr>
          <w:rStyle w:val="italics"/>
        </w:rPr>
        <w:t>a will cause them to die</w:t>
      </w:r>
      <w:r w:rsidR="007E6D73" w:rsidRPr="003B6D32">
        <w:rPr>
          <w:rStyle w:val="italics"/>
        </w:rPr>
        <w:t xml:space="preserve"> – </w:t>
      </w:r>
      <w:r w:rsidRPr="003B6D32">
        <w:rPr>
          <w:rStyle w:val="italics"/>
        </w:rPr>
        <w:t>and eat it on an empty stomach.</w:t>
      </w:r>
      <w:r w:rsidR="00103BF7" w:rsidRPr="003B6D32">
        <w:rPr>
          <w:rStyle w:val="italics"/>
        </w:rPr>
        <w:t>’</w:t>
      </w:r>
    </w:p>
    <w:p w:rsidR="006530F4" w:rsidRDefault="00431493" w:rsidP="00431493">
      <w:pPr>
        <w:pStyle w:val="Heading1"/>
      </w:pPr>
      <w:bookmarkStart w:id="103" w:name="_Toc233082056"/>
      <w:r>
        <w:t>On Looseness of the Bowels</w:t>
      </w:r>
      <w:bookmarkEnd w:id="103"/>
    </w:p>
    <w:p w:rsidR="006530F4" w:rsidRDefault="006530F4" w:rsidP="00250B67">
      <w:r>
        <w:t xml:space="preserve">Bishr b. </w:t>
      </w:r>
      <w:r w:rsidR="00E417FF">
        <w:t>Abd</w:t>
      </w:r>
      <w:r>
        <w:t xml:space="preserve"> al-Ham</w:t>
      </w:r>
      <w:r w:rsidR="003B6D32">
        <w:t>i</w:t>
      </w:r>
      <w:r>
        <w:t>d al-Ans</w:t>
      </w:r>
      <w:r w:rsidR="003B6D32">
        <w:t>a</w:t>
      </w:r>
      <w:r>
        <w:t>r</w:t>
      </w:r>
      <w:r w:rsidR="003B6D32">
        <w:t>i</w:t>
      </w:r>
      <w:r>
        <w:t xml:space="preserve"> narrated from al-Washsha</w:t>
      </w:r>
      <w:r w:rsidR="003B6D32">
        <w:t>’</w:t>
      </w:r>
      <w:r>
        <w:t xml:space="preserve"> from Muhammad b. Fu</w:t>
      </w:r>
      <w:r w:rsidR="003B6D32">
        <w:t>z</w:t>
      </w:r>
      <w:r>
        <w:t>ayl from Abu Hamza al-</w:t>
      </w:r>
      <w:r w:rsidR="003B6D32">
        <w:t>S</w:t>
      </w:r>
      <w:r>
        <w:t>umal</w:t>
      </w:r>
      <w:r w:rsidR="003B6D32">
        <w:t>i</w:t>
      </w:r>
      <w:r>
        <w:t xml:space="preserve"> from Abu Ja</w:t>
      </w:r>
      <w:r w:rsidR="00103BF7">
        <w:t>’</w:t>
      </w:r>
      <w:r>
        <w:t xml:space="preserve">far Muhammad b. </w:t>
      </w:r>
      <w:r w:rsidR="003B6D32">
        <w:t>Ali</w:t>
      </w:r>
      <w:r>
        <w:t xml:space="preserve"> </w:t>
      </w:r>
      <w:r w:rsidR="00A12A59">
        <w:t>al-Baqir</w:t>
      </w:r>
      <w:r w:rsidR="00041836">
        <w:t xml:space="preserve"> (a.s.)</w:t>
      </w:r>
      <w:r w:rsidR="00BB46EC">
        <w:t xml:space="preserve"> </w:t>
      </w:r>
      <w:r>
        <w:t>that a man complained to him of looseness of the bowels (a</w:t>
      </w:r>
      <w:r w:rsidR="003B6D32">
        <w:t>l</w:t>
      </w:r>
      <w:r>
        <w:t xml:space="preserve">-zahfr). He [al-Baqir] said to him: </w:t>
      </w:r>
      <w:r w:rsidR="00103BF7" w:rsidRPr="003B6D32">
        <w:rPr>
          <w:rStyle w:val="italics"/>
        </w:rPr>
        <w:t>‘</w:t>
      </w:r>
      <w:r w:rsidRPr="003B6D32">
        <w:rPr>
          <w:rStyle w:val="italics"/>
        </w:rPr>
        <w:t>Take some Armenian clay (</w:t>
      </w:r>
      <w:r w:rsidR="00250B67">
        <w:rPr>
          <w:rStyle w:val="italics"/>
          <w:rFonts w:hint="cs"/>
          <w:rtl/>
        </w:rPr>
        <w:t>الطين الارماني</w:t>
      </w:r>
      <w:r w:rsidRPr="003B6D32">
        <w:rPr>
          <w:rStyle w:val="italics"/>
        </w:rPr>
        <w:t xml:space="preserve">). Turn it over on a low fire, </w:t>
      </w:r>
      <w:proofErr w:type="gramStart"/>
      <w:r w:rsidRPr="003B6D32">
        <w:rPr>
          <w:rStyle w:val="italics"/>
        </w:rPr>
        <w:t>then</w:t>
      </w:r>
      <w:proofErr w:type="gramEnd"/>
      <w:r w:rsidRPr="003B6D32">
        <w:rPr>
          <w:rStyle w:val="italics"/>
        </w:rPr>
        <w:t xml:space="preserve"> eat some of it. It will cease.</w:t>
      </w:r>
      <w:r w:rsidR="00103BF7" w:rsidRPr="003B6D32">
        <w:rPr>
          <w:rStyle w:val="italics"/>
        </w:rPr>
        <w:t>’</w:t>
      </w:r>
    </w:p>
    <w:p w:rsidR="006530F4" w:rsidRDefault="006530F4" w:rsidP="00250B67">
      <w:r>
        <w:t>From him</w:t>
      </w:r>
      <w:r w:rsidR="00041836">
        <w:t xml:space="preserve"> (</w:t>
      </w:r>
      <w:proofErr w:type="gramStart"/>
      <w:r w:rsidR="00041836">
        <w:t>a.s</w:t>
      </w:r>
      <w:proofErr w:type="gramEnd"/>
      <w:r w:rsidR="00041836">
        <w:t>.)</w:t>
      </w:r>
      <w:r w:rsidR="00BB46EC">
        <w:t xml:space="preserve"> </w:t>
      </w:r>
      <w:r>
        <w:t xml:space="preserve">that he said concerning looseness of the bowels: </w:t>
      </w:r>
      <w:r w:rsidR="00103BF7" w:rsidRPr="003B6D32">
        <w:rPr>
          <w:rStyle w:val="italics"/>
        </w:rPr>
        <w:t>‘</w:t>
      </w:r>
      <w:r w:rsidRPr="003B6D32">
        <w:rPr>
          <w:rStyle w:val="italics"/>
        </w:rPr>
        <w:t>Take one part of white clay (khazaf abyad), one part of fleawort (bizr qutuniya) seeds, one part of gum Arabic (</w:t>
      </w:r>
      <w:r w:rsidR="00250B67">
        <w:rPr>
          <w:rStyle w:val="italics"/>
          <w:rFonts w:hint="cs"/>
          <w:rtl/>
        </w:rPr>
        <w:t>صمغ عربي</w:t>
      </w:r>
      <w:r w:rsidRPr="003B6D32">
        <w:rPr>
          <w:rStyle w:val="italics"/>
        </w:rPr>
        <w:t>), and one part of Armenian clay. Boil over a low fire and eat of it.</w:t>
      </w:r>
      <w:r w:rsidR="00103BF7" w:rsidRPr="003B6D32">
        <w:rPr>
          <w:rStyle w:val="italics"/>
        </w:rPr>
        <w:t>’</w:t>
      </w:r>
    </w:p>
    <w:p w:rsidR="006530F4" w:rsidRDefault="00431493" w:rsidP="00431493">
      <w:pPr>
        <w:pStyle w:val="Heading1"/>
      </w:pPr>
      <w:bookmarkStart w:id="104" w:name="_Toc233082057"/>
      <w:r>
        <w:t>On Phlegm and its Treatment</w:t>
      </w:r>
      <w:bookmarkEnd w:id="104"/>
    </w:p>
    <w:p w:rsidR="006530F4" w:rsidRDefault="008212B1" w:rsidP="003B6D32">
      <w:r>
        <w:t>Hariz</w:t>
      </w:r>
      <w:r w:rsidR="006530F4">
        <w:t xml:space="preserve"> b. Ayyub al-Jurjan</w:t>
      </w:r>
      <w:r w:rsidR="003B6D32">
        <w:t>i</w:t>
      </w:r>
      <w:r w:rsidR="006530F4">
        <w:t xml:space="preserve"> narrated from Muhammad b. Abu Nusayr from Muhammad b. Ishaq from </w:t>
      </w:r>
      <w:r w:rsidR="008B49BA">
        <w:t>Ammaar</w:t>
      </w:r>
      <w:r w:rsidR="006530F4">
        <w:t xml:space="preserve"> al-Nawfal from Abu </w:t>
      </w:r>
      <w:r w:rsidR="00FA0AA8">
        <w:t>Abdallah</w:t>
      </w:r>
      <w:r w:rsidR="00041836">
        <w:t xml:space="preserve"> (a.s.)</w:t>
      </w:r>
      <w:r w:rsidR="00BB46EC">
        <w:t xml:space="preserve"> </w:t>
      </w:r>
      <w:r w:rsidR="006530F4">
        <w:t xml:space="preserve">who attributed it to </w:t>
      </w:r>
      <w:r w:rsidR="005E2D86">
        <w:t>Ameer al-Momineen</w:t>
      </w:r>
      <w:r w:rsidR="00041836">
        <w:t xml:space="preserve"> (a.s.)</w:t>
      </w:r>
      <w:r w:rsidR="00BB46EC">
        <w:t xml:space="preserve"> </w:t>
      </w:r>
      <w:r w:rsidR="006530F4">
        <w:t xml:space="preserve">who said: </w:t>
      </w:r>
      <w:r w:rsidR="00103BF7" w:rsidRPr="003B6D32">
        <w:rPr>
          <w:rStyle w:val="italics"/>
        </w:rPr>
        <w:t>‘</w:t>
      </w:r>
      <w:r w:rsidR="006530F4" w:rsidRPr="003B6D32">
        <w:rPr>
          <w:rStyle w:val="italics"/>
        </w:rPr>
        <w:t>Recitation of the Qur</w:t>
      </w:r>
      <w:r w:rsidR="00103BF7" w:rsidRPr="003B6D32">
        <w:rPr>
          <w:rStyle w:val="italics"/>
        </w:rPr>
        <w:t>’</w:t>
      </w:r>
      <w:r w:rsidR="006530F4" w:rsidRPr="003B6D32">
        <w:rPr>
          <w:rStyle w:val="italics"/>
        </w:rPr>
        <w:t>an, al-siwak [twig of a particular tree used for cleansing of teeth], and storax (al-lubari) are purifiers of phlegm.</w:t>
      </w:r>
      <w:r w:rsidR="00103BF7" w:rsidRPr="003B6D32">
        <w:rPr>
          <w:rStyle w:val="italics"/>
        </w:rPr>
        <w:t>’</w:t>
      </w:r>
    </w:p>
    <w:p w:rsidR="006530F4" w:rsidRDefault="006530F4" w:rsidP="006530F4">
      <w:r>
        <w:lastRenderedPageBreak/>
        <w:t xml:space="preserve">From </w:t>
      </w:r>
      <w:r w:rsidR="00A12A59">
        <w:t>al-Sadiq</w:t>
      </w:r>
      <w:r w:rsidR="00041836">
        <w:t xml:space="preserve"> (</w:t>
      </w:r>
      <w:proofErr w:type="gramStart"/>
      <w:r w:rsidR="00041836">
        <w:t>a.s</w:t>
      </w:r>
      <w:proofErr w:type="gramEnd"/>
      <w:r w:rsidR="00041836">
        <w:t>.)</w:t>
      </w:r>
      <w:r w:rsidR="00BB46EC">
        <w:t xml:space="preserve"> </w:t>
      </w:r>
      <w:r>
        <w:t xml:space="preserve">that he said: </w:t>
      </w:r>
      <w:r w:rsidR="00103BF7" w:rsidRPr="003B6D32">
        <w:rPr>
          <w:rStyle w:val="italics"/>
        </w:rPr>
        <w:t>‘</w:t>
      </w:r>
      <w:r w:rsidRPr="003B6D32">
        <w:rPr>
          <w:rStyle w:val="italics"/>
        </w:rPr>
        <w:t xml:space="preserve">Whoever enters a steam bath on an empty stomach purifies the phlegm. Whoever enters it after </w:t>
      </w:r>
      <w:r w:rsidR="00250B67" w:rsidRPr="003B6D32">
        <w:rPr>
          <w:rStyle w:val="italics"/>
        </w:rPr>
        <w:t>eating</w:t>
      </w:r>
      <w:r w:rsidRPr="003B6D32">
        <w:rPr>
          <w:rStyle w:val="italics"/>
        </w:rPr>
        <w:t xml:space="preserve"> purifies the </w:t>
      </w:r>
      <w:proofErr w:type="gramStart"/>
      <w:r w:rsidRPr="003B6D32">
        <w:rPr>
          <w:rStyle w:val="italics"/>
        </w:rPr>
        <w:t>bile.</w:t>
      </w:r>
      <w:proofErr w:type="gramEnd"/>
      <w:r w:rsidRPr="003B6D32">
        <w:rPr>
          <w:rStyle w:val="italics"/>
        </w:rPr>
        <w:t xml:space="preserve"> If you wish to put on weight, enter the bath when you are full; and if you wish to lose weight, enter it on an empty stomach.</w:t>
      </w:r>
      <w:r w:rsidR="00103BF7" w:rsidRPr="003B6D32">
        <w:rPr>
          <w:rStyle w:val="italics"/>
        </w:rPr>
        <w:t>’</w:t>
      </w:r>
    </w:p>
    <w:p w:rsidR="006530F4" w:rsidRDefault="00431493" w:rsidP="00AA057B">
      <w:pPr>
        <w:pStyle w:val="Heading1"/>
      </w:pPr>
      <w:bookmarkStart w:id="105" w:name="_Toc233082058"/>
      <w:r>
        <w:t>On Dampness</w:t>
      </w:r>
      <w:bookmarkEnd w:id="105"/>
    </w:p>
    <w:p w:rsidR="00263398" w:rsidRDefault="006530F4" w:rsidP="00250B67">
      <w:r>
        <w:t xml:space="preserve">Salim b. </w:t>
      </w:r>
      <w:r w:rsidR="00AA057B">
        <w:t xml:space="preserve">Ibrahim narrated from al-Daylami from </w:t>
      </w:r>
      <w:r w:rsidR="00E417FF">
        <w:t>Dawood</w:t>
      </w:r>
      <w:r w:rsidR="00AA057B">
        <w:t xml:space="preserve"> al-Raqqi</w:t>
      </w:r>
      <w:r>
        <w:t xml:space="preserve">, who said: </w:t>
      </w:r>
      <w:r w:rsidR="00103BF7">
        <w:t>‘</w:t>
      </w:r>
      <w:r>
        <w:t xml:space="preserve">A man complained to </w:t>
      </w:r>
      <w:r w:rsidR="00B56B02">
        <w:t>Moosa</w:t>
      </w:r>
      <w:r>
        <w:t xml:space="preserve"> b. Ja</w:t>
      </w:r>
      <w:r w:rsidR="00AA057B">
        <w:t>’</w:t>
      </w:r>
      <w:r>
        <w:t>far</w:t>
      </w:r>
      <w:r w:rsidR="00041836">
        <w:t xml:space="preserve"> (</w:t>
      </w:r>
      <w:proofErr w:type="gramStart"/>
      <w:r w:rsidR="00041836">
        <w:t>a.s</w:t>
      </w:r>
      <w:proofErr w:type="gramEnd"/>
      <w:r w:rsidR="00041836">
        <w:t>.)</w:t>
      </w:r>
      <w:r w:rsidR="00BB46EC">
        <w:t xml:space="preserve"> </w:t>
      </w:r>
      <w:r>
        <w:t>of dampness (al-rutuba</w:t>
      </w:r>
      <w:r w:rsidR="00CD1741">
        <w:t>)</w:t>
      </w:r>
      <w:r>
        <w:t>. He instructed him to eat barm dates on an empty stomach and not to drink water. He did that and the dampness left him and he became excessively dry (</w:t>
      </w:r>
      <w:r w:rsidR="00250B67">
        <w:rPr>
          <w:rFonts w:hint="cs"/>
          <w:rtl/>
        </w:rPr>
        <w:t>اليبس</w:t>
      </w:r>
      <w:r>
        <w:t xml:space="preserve">). So he complained of that to </w:t>
      </w:r>
      <w:r w:rsidR="00B56B02">
        <w:t>Moosa</w:t>
      </w:r>
      <w:r>
        <w:t xml:space="preserve"> b. Ja</w:t>
      </w:r>
      <w:r w:rsidR="00103BF7">
        <w:t>’</w:t>
      </w:r>
      <w:r>
        <w:t>far, who instructed him to eat barm dates on an empty stomach and to drink water after it. He did that and his balance was restored.</w:t>
      </w:r>
      <w:r w:rsidR="00103BF7">
        <w:t>’</w:t>
      </w:r>
      <w:r>
        <w:t xml:space="preserve"> Muhammad b. al-Sirraj narrated from </w:t>
      </w:r>
      <w:r w:rsidR="001F21A9">
        <w:t>Fazzaala</w:t>
      </w:r>
      <w:r>
        <w:t xml:space="preserve"> b. </w:t>
      </w:r>
      <w:r w:rsidR="008B49BA">
        <w:t>Ismaeel</w:t>
      </w:r>
      <w:r>
        <w:t xml:space="preserve"> from Abu </w:t>
      </w:r>
      <w:r w:rsidR="00FA0AA8">
        <w:t>Abdallah</w:t>
      </w:r>
      <w:r>
        <w:t xml:space="preserve"> </w:t>
      </w:r>
      <w:r w:rsidR="00A12A59">
        <w:t>al-Sadiq</w:t>
      </w:r>
      <w:r w:rsidR="00041836">
        <w:t xml:space="preserve"> (</w:t>
      </w:r>
      <w:proofErr w:type="gramStart"/>
      <w:r w:rsidR="00041836">
        <w:t>a.s</w:t>
      </w:r>
      <w:proofErr w:type="gramEnd"/>
      <w:r w:rsidR="00041836">
        <w:t>.)</w:t>
      </w:r>
      <w:r w:rsidR="00A12A59">
        <w:t xml:space="preserve"> </w:t>
      </w:r>
      <w:r>
        <w:t xml:space="preserve">from his father from </w:t>
      </w:r>
      <w:r w:rsidR="00B532FB">
        <w:t>Ali</w:t>
      </w:r>
      <w:r>
        <w:t xml:space="preserve"> b. </w:t>
      </w:r>
      <w:r w:rsidR="009F00F7">
        <w:t>Abi Talib</w:t>
      </w:r>
      <w:r w:rsidR="00041836">
        <w:t xml:space="preserve"> (a.s.)</w:t>
      </w:r>
      <w:r w:rsidR="00BB46EC">
        <w:t xml:space="preserve"> </w:t>
      </w:r>
      <w:r w:rsidR="00263398">
        <w:t xml:space="preserve">that he said: </w:t>
      </w:r>
      <w:r w:rsidR="00103BF7" w:rsidRPr="00CD1741">
        <w:rPr>
          <w:rStyle w:val="italics"/>
        </w:rPr>
        <w:t>‘</w:t>
      </w:r>
      <w:r w:rsidR="00263398" w:rsidRPr="00CD1741">
        <w:rPr>
          <w:rStyle w:val="italics"/>
        </w:rPr>
        <w:t>Three things take away the phlegm, reciting the Qur</w:t>
      </w:r>
      <w:r w:rsidR="00103BF7" w:rsidRPr="00CD1741">
        <w:rPr>
          <w:rStyle w:val="italics"/>
        </w:rPr>
        <w:t>’</w:t>
      </w:r>
      <w:r w:rsidR="00263398" w:rsidRPr="00CD1741">
        <w:rPr>
          <w:rStyle w:val="italics"/>
        </w:rPr>
        <w:t>an, storax, and honey.</w:t>
      </w:r>
      <w:r w:rsidR="00103BF7" w:rsidRPr="00CD1741">
        <w:rPr>
          <w:rStyle w:val="italics"/>
        </w:rPr>
        <w:t>’</w:t>
      </w:r>
    </w:p>
    <w:p w:rsidR="00263398" w:rsidRDefault="00263398" w:rsidP="00263398">
      <w:r>
        <w:t>From Abu Ja</w:t>
      </w:r>
      <w:r w:rsidR="00103BF7">
        <w:t>’</w:t>
      </w:r>
      <w:r>
        <w:t xml:space="preserve">far </w:t>
      </w:r>
      <w:r w:rsidR="00A12A59">
        <w:t>al-Baqir</w:t>
      </w:r>
      <w:r w:rsidR="00041836">
        <w:t xml:space="preserve"> (a.s.)</w:t>
      </w:r>
      <w:r w:rsidR="00BB46EC">
        <w:t xml:space="preserve"> </w:t>
      </w:r>
      <w:r>
        <w:t xml:space="preserve">that he said: </w:t>
      </w:r>
      <w:r w:rsidR="00103BF7" w:rsidRPr="00CD1741">
        <w:rPr>
          <w:rStyle w:val="italics"/>
        </w:rPr>
        <w:t>‘</w:t>
      </w:r>
      <w:r w:rsidRPr="00CD1741">
        <w:rPr>
          <w:rStyle w:val="italics"/>
        </w:rPr>
        <w:t>Much carding (al-tumushshut) takes away the ph</w:t>
      </w:r>
      <w:r w:rsidR="00AA057B" w:rsidRPr="00CD1741">
        <w:rPr>
          <w:rStyle w:val="italics"/>
        </w:rPr>
        <w:t>legm, and combing the head (tasri</w:t>
      </w:r>
      <w:r w:rsidRPr="00CD1741">
        <w:rPr>
          <w:rStyle w:val="italics"/>
        </w:rPr>
        <w:t>h al-ra</w:t>
      </w:r>
      <w:r w:rsidR="00103BF7" w:rsidRPr="00CD1741">
        <w:rPr>
          <w:rStyle w:val="italics"/>
        </w:rPr>
        <w:t>’</w:t>
      </w:r>
      <w:r w:rsidRPr="00CD1741">
        <w:rPr>
          <w:rStyle w:val="italics"/>
        </w:rPr>
        <w:t>s) cuts the phlegm and takes it away at its root.</w:t>
      </w:r>
      <w:r w:rsidR="00103BF7" w:rsidRPr="00CD1741">
        <w:rPr>
          <w:rStyle w:val="italics"/>
        </w:rPr>
        <w:t>’</w:t>
      </w:r>
    </w:p>
    <w:p w:rsidR="00263398" w:rsidRDefault="00431493" w:rsidP="00431493">
      <w:pPr>
        <w:pStyle w:val="Heading1"/>
      </w:pPr>
      <w:bookmarkStart w:id="106" w:name="_Toc233082059"/>
      <w:r>
        <w:t>The Excellence of Lump Sugar</w:t>
      </w:r>
      <w:bookmarkEnd w:id="106"/>
    </w:p>
    <w:p w:rsidR="00263398" w:rsidRDefault="00263398" w:rsidP="00CD1741">
      <w:proofErr w:type="gramStart"/>
      <w:r>
        <w:t>Hamdan b.</w:t>
      </w:r>
      <w:proofErr w:type="gramEnd"/>
      <w:r>
        <w:t xml:space="preserve"> </w:t>
      </w:r>
      <w:r w:rsidR="0073070C">
        <w:t>A’yon</w:t>
      </w:r>
      <w:r w:rsidR="00AA057B">
        <w:t xml:space="preserve"> al-Razi</w:t>
      </w:r>
      <w:r>
        <w:t xml:space="preserve"> narrated from Safwan b. Yahya from Jamil</w:t>
      </w:r>
      <w:r w:rsidR="00AA057B">
        <w:t xml:space="preserve"> </w:t>
      </w:r>
      <w:r>
        <w:t xml:space="preserve">b. Darraj from </w:t>
      </w:r>
      <w:r w:rsidR="0073070C">
        <w:t>Zoraarah</w:t>
      </w:r>
      <w:r>
        <w:t xml:space="preserve">, who said: </w:t>
      </w:r>
      <w:r w:rsidR="00103BF7">
        <w:t>‘</w:t>
      </w:r>
      <w:r>
        <w:t>I related to Abu Ja</w:t>
      </w:r>
      <w:r w:rsidR="00103BF7">
        <w:t>’</w:t>
      </w:r>
      <w:r>
        <w:t>far</w:t>
      </w:r>
      <w:r w:rsidR="00041836">
        <w:t xml:space="preserve"> (</w:t>
      </w:r>
      <w:proofErr w:type="gramStart"/>
      <w:r w:rsidR="00041836">
        <w:t>a.s</w:t>
      </w:r>
      <w:proofErr w:type="gramEnd"/>
      <w:r w:rsidR="00041836">
        <w:t>.)</w:t>
      </w:r>
      <w:r w:rsidR="00BB46EC">
        <w:t xml:space="preserve"> </w:t>
      </w:r>
      <w:r>
        <w:t xml:space="preserve">the statement of </w:t>
      </w:r>
      <w:r w:rsidR="005E2D86">
        <w:t>Ameer al-Momineen</w:t>
      </w:r>
      <w:r w:rsidR="00041836">
        <w:t xml:space="preserve"> (a.s.)</w:t>
      </w:r>
      <w:r w:rsidR="00BB46EC">
        <w:t xml:space="preserve"> </w:t>
      </w:r>
      <w:r w:rsidR="00103BF7" w:rsidRPr="00CD1741">
        <w:rPr>
          <w:rStyle w:val="italics"/>
        </w:rPr>
        <w:t>“</w:t>
      </w:r>
      <w:r w:rsidRPr="00CD1741">
        <w:rPr>
          <w:rStyle w:val="italics"/>
        </w:rPr>
        <w:t>I am the divider of the fire (</w:t>
      </w:r>
      <w:r w:rsidR="00CD1741">
        <w:rPr>
          <w:rStyle w:val="italics"/>
          <w:rFonts w:hint="cs"/>
          <w:rtl/>
        </w:rPr>
        <w:t>قصيم النار</w:t>
      </w:r>
      <w:r w:rsidRPr="00CD1741">
        <w:rPr>
          <w:rStyle w:val="italics"/>
        </w:rPr>
        <w:t>) for me and for you.</w:t>
      </w:r>
      <w:r w:rsidR="00103BF7" w:rsidRPr="00CD1741">
        <w:rPr>
          <w:rStyle w:val="italics"/>
        </w:rPr>
        <w:t>”</w:t>
      </w:r>
      <w:r>
        <w:t xml:space="preserve"> He said: </w:t>
      </w:r>
      <w:r w:rsidR="00103BF7">
        <w:t>“</w:t>
      </w:r>
      <w:r>
        <w:t xml:space="preserve">Yes, </w:t>
      </w:r>
      <w:r w:rsidR="005E2D86">
        <w:t>Ameer al-Momineen</w:t>
      </w:r>
      <w:r>
        <w:t xml:space="preserve"> said that before the people.</w:t>
      </w:r>
      <w:r w:rsidR="00103BF7">
        <w:t>”</w:t>
      </w:r>
    </w:p>
    <w:p w:rsidR="00263398" w:rsidRDefault="00263398" w:rsidP="00263398">
      <w:r>
        <w:t>From Abu Ja</w:t>
      </w:r>
      <w:r w:rsidR="00103BF7">
        <w:t>’</w:t>
      </w:r>
      <w:r>
        <w:t xml:space="preserve">far </w:t>
      </w:r>
      <w:r w:rsidR="00A12A59">
        <w:t>al-Baqir</w:t>
      </w:r>
      <w:r w:rsidR="00041836">
        <w:t xml:space="preserve"> (a.s.)</w:t>
      </w:r>
      <w:r w:rsidR="00BB46EC">
        <w:t xml:space="preserve"> </w:t>
      </w:r>
      <w:r>
        <w:t xml:space="preserve">who said: </w:t>
      </w:r>
      <w:r w:rsidR="00103BF7" w:rsidRPr="00CD1741">
        <w:rPr>
          <w:rStyle w:val="italics"/>
        </w:rPr>
        <w:t>‘</w:t>
      </w:r>
      <w:r w:rsidR="00D56298" w:rsidRPr="00CD1741">
        <w:rPr>
          <w:rStyle w:val="italics"/>
        </w:rPr>
        <w:t>Woe be to you, O</w:t>
      </w:r>
      <w:r w:rsidRPr="00CD1741">
        <w:rPr>
          <w:rStyle w:val="italics"/>
        </w:rPr>
        <w:t xml:space="preserve"> </w:t>
      </w:r>
      <w:r w:rsidR="0073070C" w:rsidRPr="00CD1741">
        <w:rPr>
          <w:rStyle w:val="italics"/>
        </w:rPr>
        <w:t>Zoraarah</w:t>
      </w:r>
      <w:r w:rsidRPr="00CD1741">
        <w:rPr>
          <w:rStyle w:val="italics"/>
        </w:rPr>
        <w:t xml:space="preserve">, </w:t>
      </w:r>
      <w:r w:rsidRPr="00CD1741">
        <w:rPr>
          <w:rStyle w:val="italics"/>
        </w:rPr>
        <w:lastRenderedPageBreak/>
        <w:t>what makes people heedless of the excellence of lump sugar (al-sukkar al-tabarzad) when it is beneficial for seventy illnesses and it devours phlegm completely and uproots it?</w:t>
      </w:r>
      <w:r w:rsidR="00103BF7" w:rsidRPr="00CD1741">
        <w:rPr>
          <w:rStyle w:val="italics"/>
        </w:rPr>
        <w:t>’</w:t>
      </w:r>
    </w:p>
    <w:p w:rsidR="00263398" w:rsidRDefault="00431493" w:rsidP="00D56298">
      <w:pPr>
        <w:pStyle w:val="Heading1"/>
      </w:pPr>
      <w:bookmarkStart w:id="107" w:name="_Toc233082060"/>
      <w:r>
        <w:t>On Drinking Sawiq</w:t>
      </w:r>
      <w:bookmarkEnd w:id="107"/>
    </w:p>
    <w:p w:rsidR="00263398" w:rsidRDefault="009E1595" w:rsidP="00263398">
      <w:r>
        <w:t>Saaleh b.</w:t>
      </w:r>
      <w:r w:rsidR="00D56298">
        <w:t xml:space="preserve"> Ibrahim al-Misri</w:t>
      </w:r>
      <w:r w:rsidR="00263398">
        <w:t xml:space="preserve"> narrated from </w:t>
      </w:r>
      <w:r w:rsidR="001F21A9">
        <w:t>Fazzaala</w:t>
      </w:r>
      <w:r w:rsidR="00263398">
        <w:t xml:space="preserve"> b. Abu Bakr from Abu Ya</w:t>
      </w:r>
      <w:r w:rsidR="00103BF7">
        <w:t>’</w:t>
      </w:r>
      <w:r w:rsidR="00263398">
        <w:t xml:space="preserve">fur, from Abu </w:t>
      </w:r>
      <w:r w:rsidR="00FA0AA8">
        <w:t>Abdallah</w:t>
      </w:r>
      <w:r w:rsidR="00D56298">
        <w:t xml:space="preserve"> </w:t>
      </w:r>
      <w:r w:rsidR="00A12A59">
        <w:t>al-Sadiq</w:t>
      </w:r>
      <w:r w:rsidR="00041836">
        <w:t xml:space="preserve"> (a.s.)</w:t>
      </w:r>
      <w:r w:rsidR="00BB46EC">
        <w:t xml:space="preserve"> </w:t>
      </w:r>
      <w:r w:rsidR="00263398">
        <w:t xml:space="preserve">who said: </w:t>
      </w:r>
      <w:r w:rsidR="00103BF7" w:rsidRPr="00CD1741">
        <w:rPr>
          <w:rStyle w:val="italics"/>
        </w:rPr>
        <w:t>‘</w:t>
      </w:r>
      <w:r w:rsidR="00263398" w:rsidRPr="00CD1741">
        <w:rPr>
          <w:rStyle w:val="italics"/>
        </w:rPr>
        <w:t>When dry sawiq [meal of parched barley] is taken on an empty stomach, it allays the heat and calms the bile; when it is crushed and then drunk, it does not do that.</w:t>
      </w:r>
      <w:r w:rsidR="00103BF7" w:rsidRPr="00CD1741">
        <w:rPr>
          <w:rStyle w:val="italics"/>
        </w:rPr>
        <w:t>’</w:t>
      </w:r>
    </w:p>
    <w:p w:rsidR="00A66AA3" w:rsidRDefault="00263398" w:rsidP="00A66AA3">
      <w:r>
        <w:t>From Abu Ja</w:t>
      </w:r>
      <w:r w:rsidR="00103BF7">
        <w:t>’</w:t>
      </w:r>
      <w:r>
        <w:t xml:space="preserve">far </w:t>
      </w:r>
      <w:r w:rsidR="00A12A59">
        <w:t>al-Baqir</w:t>
      </w:r>
      <w:r w:rsidR="00041836">
        <w:t xml:space="preserve"> (</w:t>
      </w:r>
      <w:proofErr w:type="gramStart"/>
      <w:r w:rsidR="00041836">
        <w:t>a.s</w:t>
      </w:r>
      <w:proofErr w:type="gramEnd"/>
      <w:r w:rsidR="00041836">
        <w:t>.)</w:t>
      </w:r>
      <w:r w:rsidR="00BB46EC">
        <w:t xml:space="preserve"> </w:t>
      </w:r>
      <w:r>
        <w:t xml:space="preserve">who said: </w:t>
      </w:r>
      <w:r w:rsidR="00103BF7" w:rsidRPr="00CD1741">
        <w:rPr>
          <w:rStyle w:val="italics"/>
        </w:rPr>
        <w:t>‘</w:t>
      </w:r>
      <w:r w:rsidRPr="00CD1741">
        <w:rPr>
          <w:rStyle w:val="italics"/>
        </w:rPr>
        <w:t>How great is the blessing of sawiq. If a person drinks it when he is full, it is wholesome for him and digests the food. If he</w:t>
      </w:r>
      <w:r w:rsidR="00D56298" w:rsidRPr="00CD1741">
        <w:rPr>
          <w:rStyle w:val="italics"/>
        </w:rPr>
        <w:t xml:space="preserve"> drinks it when </w:t>
      </w:r>
      <w:r w:rsidR="00A66AA3" w:rsidRPr="00CD1741">
        <w:rPr>
          <w:rStyle w:val="italics"/>
        </w:rPr>
        <w:t>he is hungry, it fills him. The most excellent provision on a journey and at home is sawiq.</w:t>
      </w:r>
      <w:r w:rsidR="00103BF7" w:rsidRPr="00CD1741">
        <w:rPr>
          <w:rStyle w:val="italics"/>
        </w:rPr>
        <w:t>’</w:t>
      </w:r>
    </w:p>
    <w:p w:rsidR="00A66AA3" w:rsidRDefault="00431493" w:rsidP="00D56298">
      <w:pPr>
        <w:pStyle w:val="Heading1"/>
      </w:pPr>
      <w:bookmarkStart w:id="108" w:name="_Toc233082061"/>
      <w:r>
        <w:t>On Vomiting</w:t>
      </w:r>
      <w:bookmarkEnd w:id="108"/>
    </w:p>
    <w:p w:rsidR="00A66AA3" w:rsidRDefault="00A66AA3" w:rsidP="00A66AA3">
      <w:r>
        <w:t>Ja</w:t>
      </w:r>
      <w:r w:rsidR="00103BF7">
        <w:t>’</w:t>
      </w:r>
      <w:r>
        <w:t>far b. Mansur al-Wida</w:t>
      </w:r>
      <w:r w:rsidR="00103BF7">
        <w:t>’</w:t>
      </w:r>
      <w:r w:rsidR="00D56298">
        <w:t>i</w:t>
      </w:r>
      <w:r>
        <w:t xml:space="preserve"> narrated from al-</w:t>
      </w:r>
      <w:r w:rsidR="00633E3D">
        <w:t>Husain</w:t>
      </w:r>
      <w:r>
        <w:t xml:space="preserve"> b. </w:t>
      </w:r>
      <w:r w:rsidR="00413807">
        <w:t>Ali</w:t>
      </w:r>
      <w:r>
        <w:t xml:space="preserve"> b. </w:t>
      </w:r>
      <w:r w:rsidR="00B532FB">
        <w:t>Yaqtin</w:t>
      </w:r>
      <w:r>
        <w:t xml:space="preserve"> from Muhammad b. Fadl from Hamza </w:t>
      </w:r>
      <w:r w:rsidR="00C629D2">
        <w:t>al-Somali</w:t>
      </w:r>
      <w:r>
        <w:t xml:space="preserve"> from Abu Ja</w:t>
      </w:r>
      <w:r w:rsidR="00103BF7">
        <w:t>’</w:t>
      </w:r>
      <w:r>
        <w:t xml:space="preserve">far </w:t>
      </w:r>
      <w:r w:rsidR="00A12A59">
        <w:t>al-Baqir</w:t>
      </w:r>
      <w:r w:rsidR="00041836">
        <w:t xml:space="preserve"> (a.s.)</w:t>
      </w:r>
      <w:r w:rsidR="00BB46EC">
        <w:t xml:space="preserve"> </w:t>
      </w:r>
      <w:r>
        <w:t xml:space="preserve">who said: </w:t>
      </w:r>
      <w:r w:rsidR="00103BF7" w:rsidRPr="00CD1741">
        <w:rPr>
          <w:rStyle w:val="italics"/>
        </w:rPr>
        <w:t>‘</w:t>
      </w:r>
      <w:r w:rsidRPr="00CD1741">
        <w:rPr>
          <w:rStyle w:val="italics"/>
        </w:rPr>
        <w:t>Whoever is made to vomit before he vomits, it is better for him than seventy kinds of medications. In this way vomit expels every disease and illness.</w:t>
      </w:r>
      <w:r w:rsidR="00103BF7" w:rsidRPr="00CD1741">
        <w:rPr>
          <w:rStyle w:val="italics"/>
        </w:rPr>
        <w:t>’</w:t>
      </w:r>
    </w:p>
    <w:p w:rsidR="00A66AA3" w:rsidRDefault="00431493" w:rsidP="00D56298">
      <w:pPr>
        <w:pStyle w:val="Heading1"/>
      </w:pPr>
      <w:bookmarkStart w:id="109" w:name="_Toc233082062"/>
      <w:r>
        <w:t>On Wild Rue</w:t>
      </w:r>
      <w:bookmarkEnd w:id="109"/>
    </w:p>
    <w:p w:rsidR="00A66AA3" w:rsidRDefault="00A66AA3" w:rsidP="00CD1741">
      <w:r>
        <w:t xml:space="preserve">Ibrahim b. Khalid narrated from Abu Ishaq b. Ibrahim b. </w:t>
      </w:r>
      <w:r w:rsidR="00E417FF">
        <w:t>Abd</w:t>
      </w:r>
      <w:r>
        <w:t xml:space="preserve"> Rabbihi from </w:t>
      </w:r>
      <w:r w:rsidR="00E417FF">
        <w:t>Abd</w:t>
      </w:r>
      <w:r>
        <w:t xml:space="preserve"> al-Wahid b. Maymun from Abu Khalid al-</w:t>
      </w:r>
      <w:r w:rsidR="00D56298">
        <w:t>Wasiti</w:t>
      </w:r>
      <w:r>
        <w:t xml:space="preserve"> from Zayd b. </w:t>
      </w:r>
      <w:r w:rsidR="00413807">
        <w:t>Ali</w:t>
      </w:r>
      <w:r>
        <w:t xml:space="preserve"> [Zayn al-</w:t>
      </w:r>
      <w:r w:rsidR="00D56298">
        <w:t>A</w:t>
      </w:r>
      <w:r w:rsidR="00CD1741">
        <w:t>a</w:t>
      </w:r>
      <w:r w:rsidR="00D56298">
        <w:t>b</w:t>
      </w:r>
      <w:r w:rsidR="00CD1741">
        <w:t>e</w:t>
      </w:r>
      <w:r w:rsidR="00D56298">
        <w:t>di</w:t>
      </w:r>
      <w:r>
        <w:t>n, the fourth Imam (d. 122/7</w:t>
      </w:r>
      <w:r w:rsidR="00FB1CBC">
        <w:t>40</w:t>
      </w:r>
      <w:r>
        <w:t>)] who attributed it to his forefathers</w:t>
      </w:r>
      <w:r w:rsidR="00041836">
        <w:t xml:space="preserve"> (a.s.)</w:t>
      </w:r>
      <w:r w:rsidR="00BB46EC">
        <w:t xml:space="preserve"> </w:t>
      </w:r>
      <w:r>
        <w:t xml:space="preserve">that [one of them] said: </w:t>
      </w:r>
      <w:r w:rsidRPr="00CD1741">
        <w:rPr>
          <w:rStyle w:val="italics"/>
        </w:rPr>
        <w:t>The Messenger of Allah</w:t>
      </w:r>
      <w:r w:rsidR="009F00F7" w:rsidRPr="00CD1741">
        <w:rPr>
          <w:rStyle w:val="italics"/>
        </w:rPr>
        <w:t xml:space="preserve"> (s.a.w.a.) </w:t>
      </w:r>
      <w:r w:rsidRPr="00CD1741">
        <w:rPr>
          <w:rStyle w:val="italics"/>
        </w:rPr>
        <w:t xml:space="preserve">said: </w:t>
      </w:r>
      <w:r w:rsidR="00103BF7" w:rsidRPr="00CD1741">
        <w:rPr>
          <w:rStyle w:val="italics"/>
        </w:rPr>
        <w:t>“</w:t>
      </w:r>
      <w:r w:rsidRPr="00CD1741">
        <w:rPr>
          <w:rStyle w:val="italics"/>
        </w:rPr>
        <w:t xml:space="preserve">The wild rue (al-harmal) does not grow a tree, or a leaf, </w:t>
      </w:r>
      <w:r w:rsidRPr="00CD1741">
        <w:rPr>
          <w:rStyle w:val="italics"/>
        </w:rPr>
        <w:lastRenderedPageBreak/>
        <w:t>or a fruit, but that it has an angel in charge of it until it reaches the one who comes to it, or until it becomes debris. In its root and branches is a secret, and in its seed is healing from seventy-two illnesses. So treat yourselves with it and with frankincense.</w:t>
      </w:r>
      <w:r w:rsidR="00103BF7" w:rsidRPr="00CD1741">
        <w:rPr>
          <w:rStyle w:val="italics"/>
        </w:rPr>
        <w:t>”</w:t>
      </w:r>
    </w:p>
    <w:p w:rsidR="00A66AA3" w:rsidRDefault="00A66AA3" w:rsidP="00A66AA3">
      <w:r>
        <w:t xml:space="preserve">From Abu </w:t>
      </w:r>
      <w:r w:rsidR="00FA0AA8">
        <w:t>Abdallah</w:t>
      </w:r>
      <w:r>
        <w:t xml:space="preserve"> </w:t>
      </w:r>
      <w:r w:rsidR="00A12A59">
        <w:t>al-Sadiq</w:t>
      </w:r>
      <w:r w:rsidR="00041836">
        <w:t xml:space="preserve"> (</w:t>
      </w:r>
      <w:proofErr w:type="gramStart"/>
      <w:r w:rsidR="00041836">
        <w:t>a.s</w:t>
      </w:r>
      <w:proofErr w:type="gramEnd"/>
      <w:r w:rsidR="00041836">
        <w:t>.)</w:t>
      </w:r>
      <w:r w:rsidR="00BB46EC">
        <w:t xml:space="preserve"> </w:t>
      </w:r>
      <w:r>
        <w:t xml:space="preserve">that he was asked about wild rue and storax. He said: </w:t>
      </w:r>
      <w:r w:rsidR="00103BF7" w:rsidRPr="00FE7CE5">
        <w:rPr>
          <w:rStyle w:val="italics"/>
        </w:rPr>
        <w:t>‘</w:t>
      </w:r>
      <w:r w:rsidRPr="00FE7CE5">
        <w:rPr>
          <w:rStyle w:val="italics"/>
        </w:rPr>
        <w:t>As for wild rue, neither its root in the earth nor its branch in the sky is shaken without there being an angel in charge of it until it becomes debris and becomes what it becomes. For Satan avoids seventy houses before the house in which it is, and it is a healing for</w:t>
      </w:r>
      <w:r w:rsidR="00D56298" w:rsidRPr="00FE7CE5">
        <w:rPr>
          <w:rStyle w:val="italics"/>
        </w:rPr>
        <w:t xml:space="preserve"> </w:t>
      </w:r>
      <w:r w:rsidRPr="00FE7CE5">
        <w:rPr>
          <w:rStyle w:val="italics"/>
        </w:rPr>
        <w:t>seventy illnesses, the least of which is leprosy. So do not be heedless of it.</w:t>
      </w:r>
      <w:r w:rsidR="00103BF7" w:rsidRPr="00FE7CE5">
        <w:rPr>
          <w:rStyle w:val="italics"/>
        </w:rPr>
        <w:t>’</w:t>
      </w:r>
    </w:p>
    <w:p w:rsidR="00A66AA3" w:rsidRDefault="00431493" w:rsidP="00C2281F">
      <w:pPr>
        <w:pStyle w:val="Heading1"/>
      </w:pPr>
      <w:bookmarkStart w:id="110" w:name="_Toc233082063"/>
      <w:r>
        <w:t>On Fennel Flower (</w:t>
      </w:r>
      <w:r w:rsidR="00C2281F">
        <w:rPr>
          <w:rFonts w:hint="cs"/>
          <w:rtl/>
        </w:rPr>
        <w:t>السونف</w:t>
      </w:r>
      <w:r>
        <w:t>) and its Benefits</w:t>
      </w:r>
      <w:bookmarkEnd w:id="110"/>
    </w:p>
    <w:p w:rsidR="00A66AA3" w:rsidRDefault="005017CD" w:rsidP="00ED61EB">
      <w:r>
        <w:t>al-</w:t>
      </w:r>
      <w:r w:rsidR="00A66AA3">
        <w:t>Qasim b. Ahmad b. Ja</w:t>
      </w:r>
      <w:r w:rsidR="00103BF7">
        <w:t>’</w:t>
      </w:r>
      <w:r w:rsidR="00A66AA3">
        <w:t>far narrated from al-Qasim b. Muhammad from Abu Ja</w:t>
      </w:r>
      <w:r w:rsidR="00103BF7">
        <w:t>’</w:t>
      </w:r>
      <w:r w:rsidR="00A66AA3">
        <w:t>far from Muhammad b. Ya</w:t>
      </w:r>
      <w:r w:rsidR="00103BF7">
        <w:t>’</w:t>
      </w:r>
      <w:r w:rsidR="00A66AA3">
        <w:t xml:space="preserve">la Abu </w:t>
      </w:r>
      <w:r w:rsidR="00E417FF">
        <w:t>Amr</w:t>
      </w:r>
      <w:r w:rsidR="00A66AA3">
        <w:t xml:space="preserve"> from </w:t>
      </w:r>
      <w:r w:rsidR="00DC5E2F">
        <w:t>Zareeh</w:t>
      </w:r>
      <w:r w:rsidR="00A66AA3">
        <w:t xml:space="preserve">, who said: </w:t>
      </w:r>
      <w:r w:rsidR="00103BF7">
        <w:t>‘</w:t>
      </w:r>
      <w:r w:rsidR="00A66AA3">
        <w:t xml:space="preserve">I said to Abu </w:t>
      </w:r>
      <w:r w:rsidR="00FA0AA8">
        <w:t>Abdallah</w:t>
      </w:r>
      <w:r w:rsidR="00041836">
        <w:t xml:space="preserve"> (a.s.)</w:t>
      </w:r>
      <w:r w:rsidR="00BB46EC">
        <w:t xml:space="preserve"> </w:t>
      </w:r>
      <w:r w:rsidR="00103BF7">
        <w:t>“</w:t>
      </w:r>
      <w:r w:rsidR="00A66AA3">
        <w:t>I suffer from rumbling (</w:t>
      </w:r>
      <w:r w:rsidR="00ED61EB">
        <w:rPr>
          <w:rFonts w:hint="cs"/>
          <w:rtl/>
        </w:rPr>
        <w:t>القراقر</w:t>
      </w:r>
      <w:r w:rsidR="00A66AA3">
        <w:t>) and pain in my belly.</w:t>
      </w:r>
      <w:r w:rsidR="00103BF7">
        <w:t>”</w:t>
      </w:r>
      <w:r w:rsidR="00A66AA3">
        <w:t xml:space="preserve"> He replied: </w:t>
      </w:r>
      <w:r w:rsidR="00103BF7" w:rsidRPr="00FE7CE5">
        <w:rPr>
          <w:rStyle w:val="italics"/>
        </w:rPr>
        <w:t>“</w:t>
      </w:r>
      <w:r w:rsidR="00A66AA3" w:rsidRPr="00FE7CE5">
        <w:rPr>
          <w:rStyle w:val="italics"/>
        </w:rPr>
        <w:t>What prevents you from [taking] black cumin? It is a cure for every illness except the poison.</w:t>
      </w:r>
      <w:r w:rsidR="00103BF7" w:rsidRPr="00FE7CE5">
        <w:rPr>
          <w:rStyle w:val="italics"/>
        </w:rPr>
        <w:t>”</w:t>
      </w:r>
    </w:p>
    <w:p w:rsidR="00A66AA3" w:rsidRDefault="00A66AA3" w:rsidP="00A66AA3">
      <w:r>
        <w:t>From Abu Ja</w:t>
      </w:r>
      <w:r w:rsidR="00103BF7">
        <w:t>’</w:t>
      </w:r>
      <w:r>
        <w:t xml:space="preserve">far </w:t>
      </w:r>
      <w:r w:rsidR="00A12A59">
        <w:t>al-Baqir</w:t>
      </w:r>
      <w:r w:rsidR="00041836">
        <w:t xml:space="preserve"> (</w:t>
      </w:r>
      <w:proofErr w:type="gramStart"/>
      <w:r w:rsidR="00041836">
        <w:t>a.s</w:t>
      </w:r>
      <w:proofErr w:type="gramEnd"/>
      <w:r w:rsidR="00041836">
        <w:t>.)</w:t>
      </w:r>
      <w:r w:rsidR="00BB46EC">
        <w:t xml:space="preserve"> </w:t>
      </w:r>
      <w:r>
        <w:t xml:space="preserve">who said: </w:t>
      </w:r>
      <w:r w:rsidR="00103BF7" w:rsidRPr="00FE7CE5">
        <w:rPr>
          <w:rStyle w:val="italics"/>
        </w:rPr>
        <w:t>‘</w:t>
      </w:r>
      <w:r w:rsidRPr="00FE7CE5">
        <w:rPr>
          <w:rStyle w:val="italics"/>
        </w:rPr>
        <w:t>The Messenger of Allah</w:t>
      </w:r>
      <w:r w:rsidR="009F00F7" w:rsidRPr="00FE7CE5">
        <w:rPr>
          <w:rStyle w:val="italics"/>
        </w:rPr>
        <w:t xml:space="preserve"> (s.a.w.a.) </w:t>
      </w:r>
      <w:r w:rsidRPr="00FE7CE5">
        <w:rPr>
          <w:rStyle w:val="italics"/>
        </w:rPr>
        <w:t xml:space="preserve">said concerning this black cumin that in it is a cure for every illness except the poison. It was said: </w:t>
      </w:r>
      <w:r w:rsidR="00103BF7" w:rsidRPr="00FE7CE5">
        <w:rPr>
          <w:rStyle w:val="italics"/>
        </w:rPr>
        <w:t>“</w:t>
      </w:r>
      <w:r w:rsidR="004C603D" w:rsidRPr="00FE7CE5">
        <w:rPr>
          <w:rStyle w:val="italics"/>
        </w:rPr>
        <w:t>O</w:t>
      </w:r>
      <w:r w:rsidRPr="00FE7CE5">
        <w:rPr>
          <w:rStyle w:val="italics"/>
        </w:rPr>
        <w:t xml:space="preserve"> Messenger of Allah, what is the poison?</w:t>
      </w:r>
      <w:r w:rsidR="00103BF7" w:rsidRPr="00FE7CE5">
        <w:rPr>
          <w:rStyle w:val="italics"/>
        </w:rPr>
        <w:t>”</w:t>
      </w:r>
      <w:r w:rsidRPr="00FE7CE5">
        <w:rPr>
          <w:rStyle w:val="italics"/>
        </w:rPr>
        <w:t xml:space="preserve"> He replied: </w:t>
      </w:r>
      <w:r w:rsidR="00103BF7" w:rsidRPr="00FE7CE5">
        <w:rPr>
          <w:rStyle w:val="italics"/>
        </w:rPr>
        <w:t>“</w:t>
      </w:r>
      <w:r w:rsidRPr="00FE7CE5">
        <w:rPr>
          <w:rStyle w:val="italics"/>
        </w:rPr>
        <w:t>Death.</w:t>
      </w:r>
      <w:r w:rsidR="00103BF7" w:rsidRPr="00FE7CE5">
        <w:rPr>
          <w:rStyle w:val="italics"/>
        </w:rPr>
        <w:t>”</w:t>
      </w:r>
      <w:r w:rsidRPr="00FE7CE5">
        <w:rPr>
          <w:rStyle w:val="italics"/>
        </w:rPr>
        <w:t xml:space="preserve"> </w:t>
      </w:r>
    </w:p>
    <w:p w:rsidR="00A66AA3" w:rsidRDefault="00A66AA3" w:rsidP="00FE7CE5">
      <w:proofErr w:type="gramStart"/>
      <w:r>
        <w:t xml:space="preserve">From </w:t>
      </w:r>
      <w:r w:rsidR="0073070C">
        <w:t>Zoraarah</w:t>
      </w:r>
      <w:r>
        <w:t xml:space="preserve"> b.</w:t>
      </w:r>
      <w:proofErr w:type="gramEnd"/>
      <w:r>
        <w:t xml:space="preserve"> </w:t>
      </w:r>
      <w:r w:rsidR="0073070C">
        <w:t>A’yon</w:t>
      </w:r>
      <w:r>
        <w:t xml:space="preserve">, who said: </w:t>
      </w:r>
      <w:r w:rsidR="00103BF7">
        <w:t>‘</w:t>
      </w:r>
      <w:r>
        <w:t>I heard Abu Ja</w:t>
      </w:r>
      <w:r w:rsidR="00103BF7">
        <w:t>’</w:t>
      </w:r>
      <w:r>
        <w:t xml:space="preserve">far </w:t>
      </w:r>
      <w:r w:rsidR="00A12A59">
        <w:t>al-Baqir</w:t>
      </w:r>
      <w:r w:rsidR="00041836">
        <w:t xml:space="preserve"> (a.s.)</w:t>
      </w:r>
      <w:r w:rsidR="00BB46EC">
        <w:t xml:space="preserve"> </w:t>
      </w:r>
      <w:r>
        <w:t>when asked about the statement of the Messenger of Allah</w:t>
      </w:r>
      <w:r w:rsidR="009F00F7">
        <w:t xml:space="preserve"> (s.a.w.a.) </w:t>
      </w:r>
      <w:r>
        <w:t xml:space="preserve">about black cumin, say: </w:t>
      </w:r>
      <w:r w:rsidR="00103BF7" w:rsidRPr="00FE7CE5">
        <w:rPr>
          <w:rStyle w:val="italics"/>
        </w:rPr>
        <w:t>“</w:t>
      </w:r>
      <w:r w:rsidRPr="00FE7CE5">
        <w:rPr>
          <w:rStyle w:val="italics"/>
        </w:rPr>
        <w:t xml:space="preserve">Yes, the Messenger of Allah said that and made an exception in it, for he said: </w:t>
      </w:r>
      <w:r w:rsidR="00103BF7" w:rsidRPr="00FE7CE5">
        <w:rPr>
          <w:rStyle w:val="italics"/>
        </w:rPr>
        <w:t>‘</w:t>
      </w:r>
      <w:r w:rsidRPr="00FE7CE5">
        <w:rPr>
          <w:rStyle w:val="italics"/>
        </w:rPr>
        <w:t>except the poison</w:t>
      </w:r>
      <w:r w:rsidR="00103BF7" w:rsidRPr="00FE7CE5">
        <w:rPr>
          <w:rStyle w:val="italics"/>
        </w:rPr>
        <w:t>’</w:t>
      </w:r>
      <w:r w:rsidRPr="00FE7CE5">
        <w:rPr>
          <w:rStyle w:val="italics"/>
        </w:rPr>
        <w:t>. But shall I show you what is more effective than it, and about which the Prophet</w:t>
      </w:r>
      <w:r w:rsidR="005E2D86" w:rsidRPr="00FE7CE5">
        <w:rPr>
          <w:rStyle w:val="italics"/>
        </w:rPr>
        <w:t xml:space="preserve"> (s.a.w.a.) </w:t>
      </w:r>
      <w:r w:rsidRPr="00FE7CE5">
        <w:rPr>
          <w:rStyle w:val="italics"/>
        </w:rPr>
        <w:t>has not made an exception?</w:t>
      </w:r>
      <w:r w:rsidR="00103BF7" w:rsidRPr="00FE7CE5">
        <w:rPr>
          <w:rStyle w:val="italics"/>
        </w:rPr>
        <w:t>”</w:t>
      </w:r>
      <w:r w:rsidRPr="00FE7CE5">
        <w:rPr>
          <w:rStyle w:val="italics"/>
        </w:rPr>
        <w:t xml:space="preserve"> I said: </w:t>
      </w:r>
      <w:r w:rsidR="00103BF7" w:rsidRPr="00FE7CE5">
        <w:rPr>
          <w:rStyle w:val="italics"/>
        </w:rPr>
        <w:t>“</w:t>
      </w:r>
      <w:r w:rsidRPr="00FE7CE5">
        <w:rPr>
          <w:rStyle w:val="italics"/>
        </w:rPr>
        <w:t xml:space="preserve">Yes indeed, </w:t>
      </w:r>
      <w:r w:rsidR="00B532FB" w:rsidRPr="00FE7CE5">
        <w:rPr>
          <w:rStyle w:val="italics"/>
        </w:rPr>
        <w:t>O son</w:t>
      </w:r>
      <w:r w:rsidRPr="00FE7CE5">
        <w:rPr>
          <w:rStyle w:val="italics"/>
        </w:rPr>
        <w:t xml:space="preserve"> of the </w:t>
      </w:r>
      <w:r w:rsidRPr="00FE7CE5">
        <w:rPr>
          <w:rStyle w:val="italics"/>
        </w:rPr>
        <w:lastRenderedPageBreak/>
        <w:t>Messenger of Allah.</w:t>
      </w:r>
      <w:r w:rsidR="00103BF7" w:rsidRPr="00FE7CE5">
        <w:rPr>
          <w:rStyle w:val="italics"/>
        </w:rPr>
        <w:t>”</w:t>
      </w:r>
      <w:r w:rsidRPr="00FE7CE5">
        <w:rPr>
          <w:rStyle w:val="italics"/>
        </w:rPr>
        <w:t xml:space="preserve"> He said: </w:t>
      </w:r>
      <w:r w:rsidR="00103BF7" w:rsidRPr="00FE7CE5">
        <w:rPr>
          <w:rStyle w:val="italics"/>
        </w:rPr>
        <w:t>“</w:t>
      </w:r>
      <w:r w:rsidRPr="00FE7CE5">
        <w:rPr>
          <w:rStyle w:val="italics"/>
        </w:rPr>
        <w:t>Prayer repels destiny (</w:t>
      </w:r>
      <w:r w:rsidR="00FE7CE5">
        <w:rPr>
          <w:rStyle w:val="italics"/>
          <w:rFonts w:hint="cs"/>
          <w:rtl/>
        </w:rPr>
        <w:t>القضاء</w:t>
      </w:r>
      <w:r w:rsidRPr="00FE7CE5">
        <w:rPr>
          <w:rStyle w:val="italics"/>
        </w:rPr>
        <w:t>) and that has been decided conclusively, and alms extinguish anger</w:t>
      </w:r>
      <w:r w:rsidR="00103BF7" w:rsidRPr="00FE7CE5">
        <w:rPr>
          <w:rStyle w:val="italics"/>
        </w:rPr>
        <w:t>”</w:t>
      </w:r>
      <w:r w:rsidRPr="00FE7CE5">
        <w:rPr>
          <w:rStyle w:val="italics"/>
        </w:rPr>
        <w:t>, and he brought his fingers together.</w:t>
      </w:r>
      <w:r w:rsidR="00103BF7" w:rsidRPr="00FE7CE5">
        <w:rPr>
          <w:rStyle w:val="italics"/>
        </w:rPr>
        <w:t>’</w:t>
      </w:r>
    </w:p>
    <w:p w:rsidR="00A66AA3" w:rsidRDefault="00431493" w:rsidP="00702725">
      <w:pPr>
        <w:pStyle w:val="Heading1"/>
      </w:pPr>
      <w:bookmarkStart w:id="111" w:name="_Toc233082064"/>
      <w:r>
        <w:t>On Dripping Urine</w:t>
      </w:r>
      <w:bookmarkEnd w:id="111"/>
    </w:p>
    <w:p w:rsidR="00A66AA3" w:rsidRDefault="00A66AA3" w:rsidP="00ED61EB">
      <w:r>
        <w:t>Muhammad b. Ibrahim al-</w:t>
      </w:r>
      <w:r w:rsidR="008B49BA">
        <w:t>Alawi</w:t>
      </w:r>
      <w:r>
        <w:t xml:space="preserve"> narrated from </w:t>
      </w:r>
      <w:r w:rsidR="001F21A9">
        <w:t>Fazzaala</w:t>
      </w:r>
      <w:r>
        <w:t xml:space="preserve"> from Muhammad b. Abu </w:t>
      </w:r>
      <w:r w:rsidR="0010072D">
        <w:t>Basir</w:t>
      </w:r>
      <w:r>
        <w:t xml:space="preserve"> from his father, who said: </w:t>
      </w:r>
      <w:r w:rsidR="00103BF7">
        <w:t>“</w:t>
      </w:r>
      <w:r>
        <w:t xml:space="preserve">Amr al-Afraq complained to </w:t>
      </w:r>
      <w:r w:rsidR="00A12A59">
        <w:t>al-Baqir</w:t>
      </w:r>
      <w:r w:rsidR="00041836">
        <w:t xml:space="preserve"> (a.s.)</w:t>
      </w:r>
      <w:r w:rsidR="00BB46EC">
        <w:t xml:space="preserve"> </w:t>
      </w:r>
      <w:r>
        <w:t>of dripping urine (</w:t>
      </w:r>
      <w:r w:rsidR="00ED61EB">
        <w:rPr>
          <w:rFonts w:hint="cs"/>
          <w:rtl/>
        </w:rPr>
        <w:t>التقطر البول</w:t>
      </w:r>
      <w:r>
        <w:t xml:space="preserve">). He [al-Baqir] said: </w:t>
      </w:r>
      <w:r w:rsidR="00103BF7" w:rsidRPr="00FE7CE5">
        <w:rPr>
          <w:rStyle w:val="italics"/>
        </w:rPr>
        <w:t>“</w:t>
      </w:r>
      <w:r w:rsidRPr="00FE7CE5">
        <w:rPr>
          <w:rStyle w:val="italics"/>
        </w:rPr>
        <w:t>Take wild rue and wash it six times in cold water and once in hot water. Then dry it in the shade and mix it with pure and clear oil. Eat it on an empty stomach and it will stop the dripping, Allah, the Exalted, willing.</w:t>
      </w:r>
      <w:r w:rsidR="00103BF7" w:rsidRPr="00FE7CE5">
        <w:rPr>
          <w:rStyle w:val="italics"/>
        </w:rPr>
        <w:t>”</w:t>
      </w:r>
    </w:p>
    <w:p w:rsidR="00A66AA3" w:rsidRDefault="00431493" w:rsidP="00702725">
      <w:pPr>
        <w:pStyle w:val="Heading1"/>
      </w:pPr>
      <w:bookmarkStart w:id="112" w:name="_Toc233082065"/>
      <w:r>
        <w:t>Gripes</w:t>
      </w:r>
      <w:bookmarkEnd w:id="112"/>
    </w:p>
    <w:p w:rsidR="00A66AA3" w:rsidRDefault="00A66AA3" w:rsidP="00C7289A">
      <w:r>
        <w:t xml:space="preserve">Hamid b. </w:t>
      </w:r>
      <w:r w:rsidR="00FA0AA8">
        <w:t>Abdallah</w:t>
      </w:r>
      <w:r w:rsidR="00702725">
        <w:t xml:space="preserve"> al-Madani</w:t>
      </w:r>
      <w:r>
        <w:t xml:space="preserve"> narrated from Ishaq b. Muhammad, companion of </w:t>
      </w:r>
      <w:r w:rsidR="00BB46EC">
        <w:t>Abul Hasan</w:t>
      </w:r>
      <w:r>
        <w:t>, from</w:t>
      </w:r>
      <w:r w:rsidR="005017CD">
        <w:t xml:space="preserve"> Ali</w:t>
      </w:r>
      <w:r w:rsidR="00702725">
        <w:t xml:space="preserve"> b. Sindi</w:t>
      </w:r>
      <w:r>
        <w:t xml:space="preserve"> from Sa</w:t>
      </w:r>
      <w:r w:rsidR="00103BF7">
        <w:t>’</w:t>
      </w:r>
      <w:r>
        <w:t>d b. Sa</w:t>
      </w:r>
      <w:r w:rsidR="00103BF7">
        <w:t>’</w:t>
      </w:r>
      <w:r>
        <w:t xml:space="preserve">d from </w:t>
      </w:r>
      <w:r w:rsidR="00B56B02">
        <w:t>Moosa</w:t>
      </w:r>
      <w:r>
        <w:t xml:space="preserve"> b. Ja</w:t>
      </w:r>
      <w:r w:rsidR="00103BF7">
        <w:t>’</w:t>
      </w:r>
      <w:r>
        <w:t>far</w:t>
      </w:r>
      <w:r w:rsidR="00041836">
        <w:t xml:space="preserve"> (a.s.)</w:t>
      </w:r>
      <w:r w:rsidR="00BB46EC">
        <w:t xml:space="preserve"> </w:t>
      </w:r>
      <w:r>
        <w:t>who said to one of his companions who was complaining of gripes (al-alwa</w:t>
      </w:r>
      <w:r w:rsidR="00103BF7">
        <w:t>’</w:t>
      </w:r>
      <w:r>
        <w:t xml:space="preserve">): </w:t>
      </w:r>
      <w:r w:rsidR="00103BF7" w:rsidRPr="00D97F10">
        <w:rPr>
          <w:rStyle w:val="italics"/>
        </w:rPr>
        <w:t>‘</w:t>
      </w:r>
      <w:r w:rsidRPr="00D97F10">
        <w:rPr>
          <w:rStyle w:val="italics"/>
        </w:rPr>
        <w:t xml:space="preserve">Take water and read over it this invocation three times, and do not pour oil over it. </w:t>
      </w:r>
      <w:r w:rsidR="00103BF7" w:rsidRPr="00D97F10">
        <w:rPr>
          <w:rStyle w:val="italics"/>
        </w:rPr>
        <w:t>“</w:t>
      </w:r>
      <w:r w:rsidRPr="00D97F10">
        <w:rPr>
          <w:rStyle w:val="italics"/>
        </w:rPr>
        <w:t>Allah wishes for you ease, and He does not wish for you hardship</w:t>
      </w:r>
      <w:r w:rsidR="00103BF7" w:rsidRPr="00D97F10">
        <w:rPr>
          <w:rStyle w:val="italics"/>
        </w:rPr>
        <w:t>”</w:t>
      </w:r>
      <w:r w:rsidRPr="00D97F10">
        <w:rPr>
          <w:rStyle w:val="italics"/>
        </w:rPr>
        <w:t xml:space="preserve">. Then recite: </w:t>
      </w:r>
      <w:r w:rsidRPr="00D97F10">
        <w:rPr>
          <w:rStyle w:val="bold"/>
        </w:rPr>
        <w:t xml:space="preserve">Have not the unbelievers then beheld that the heavens and the earth were a mass all sewn up, and then </w:t>
      </w:r>
      <w:proofErr w:type="gramStart"/>
      <w:r w:rsidRPr="00D97F10">
        <w:rPr>
          <w:rStyle w:val="bold"/>
        </w:rPr>
        <w:t>We</w:t>
      </w:r>
      <w:proofErr w:type="gramEnd"/>
      <w:r w:rsidRPr="00D97F10">
        <w:rPr>
          <w:rStyle w:val="bold"/>
        </w:rPr>
        <w:t xml:space="preserve"> unstitched them and of water fashioned every living thing? Will they not believe?</w:t>
      </w:r>
      <w:r w:rsidR="00C7289A">
        <w:rPr>
          <w:rStyle w:val="FootnoteReference"/>
          <w:b/>
        </w:rPr>
        <w:footnoteReference w:id="135"/>
      </w:r>
      <w:r w:rsidRPr="00D97F10">
        <w:rPr>
          <w:rStyle w:val="italics"/>
        </w:rPr>
        <w:t xml:space="preserve"> Then drink it and pass your hand over your belly and you will be cured, Allah, the Exalted, willing.</w:t>
      </w:r>
      <w:r w:rsidR="00103BF7" w:rsidRPr="00D97F10">
        <w:rPr>
          <w:rStyle w:val="italics"/>
        </w:rPr>
        <w:t>’</w:t>
      </w:r>
    </w:p>
    <w:p w:rsidR="00A66AA3" w:rsidRDefault="00431493" w:rsidP="00431493">
      <w:pPr>
        <w:pStyle w:val="Heading1"/>
      </w:pPr>
      <w:bookmarkStart w:id="113" w:name="_Toc233082066"/>
      <w:r>
        <w:lastRenderedPageBreak/>
        <w:t>For Severe Labour Pains and Difficulty in Childbirth</w:t>
      </w:r>
      <w:bookmarkEnd w:id="113"/>
    </w:p>
    <w:p w:rsidR="0011196A" w:rsidRDefault="009E1595" w:rsidP="005C7917">
      <w:r>
        <w:t>Saaleh b.</w:t>
      </w:r>
      <w:r w:rsidR="00A66AA3">
        <w:t xml:space="preserve"> Ibrahim al-Misri narrated from Ibn </w:t>
      </w:r>
      <w:r w:rsidR="001F21A9">
        <w:t>Fazzaala</w:t>
      </w:r>
      <w:r w:rsidR="00A66AA3">
        <w:t xml:space="preserve"> from Muhammad b. al-Jahm from al-Munkhal from Jabir b. Yazid al-</w:t>
      </w:r>
      <w:r w:rsidR="00044006">
        <w:t>Jo’fi</w:t>
      </w:r>
      <w:r w:rsidR="00A66AA3">
        <w:t xml:space="preserve"> that a man came to Abu Ja</w:t>
      </w:r>
      <w:r w:rsidR="00103BF7">
        <w:t>’</w:t>
      </w:r>
      <w:r w:rsidR="00A66AA3">
        <w:t xml:space="preserve">far </w:t>
      </w:r>
      <w:r w:rsidR="00A12A59">
        <w:t>al-Baqir</w:t>
      </w:r>
      <w:r w:rsidR="00041836">
        <w:t xml:space="preserve"> (</w:t>
      </w:r>
      <w:proofErr w:type="gramStart"/>
      <w:r w:rsidR="00041836">
        <w:t>a.s</w:t>
      </w:r>
      <w:proofErr w:type="gramEnd"/>
      <w:r w:rsidR="00041836">
        <w:t>.)</w:t>
      </w:r>
      <w:r w:rsidR="00BB46EC">
        <w:t xml:space="preserve"> </w:t>
      </w:r>
      <w:r w:rsidR="0011196A">
        <w:t xml:space="preserve">and said: </w:t>
      </w:r>
      <w:r w:rsidR="00103BF7">
        <w:t>‘</w:t>
      </w:r>
      <w:r w:rsidR="00B532FB">
        <w:t>O son</w:t>
      </w:r>
      <w:r w:rsidR="0011196A">
        <w:t xml:space="preserve"> of the Messenger of Allah, help me!</w:t>
      </w:r>
      <w:r w:rsidR="00103BF7">
        <w:t>’</w:t>
      </w:r>
      <w:r w:rsidR="0011196A">
        <w:t xml:space="preserve"> He [al-Baqir] said: </w:t>
      </w:r>
      <w:r w:rsidR="00103BF7" w:rsidRPr="009E1595">
        <w:rPr>
          <w:rStyle w:val="italics"/>
        </w:rPr>
        <w:t>‘</w:t>
      </w:r>
      <w:r w:rsidR="0011196A" w:rsidRPr="009E1595">
        <w:rPr>
          <w:rStyle w:val="italics"/>
        </w:rPr>
        <w:t>What is it?</w:t>
      </w:r>
      <w:r w:rsidR="00103BF7" w:rsidRPr="009E1595">
        <w:rPr>
          <w:rStyle w:val="italics"/>
        </w:rPr>
        <w:t>’</w:t>
      </w:r>
      <w:r w:rsidR="0011196A">
        <w:t xml:space="preserve"> He replied: </w:t>
      </w:r>
      <w:r w:rsidR="00103BF7">
        <w:t>‘</w:t>
      </w:r>
      <w:proofErr w:type="gramStart"/>
      <w:r w:rsidR="0011196A">
        <w:t>My</w:t>
      </w:r>
      <w:proofErr w:type="gramEnd"/>
      <w:r w:rsidR="0011196A">
        <w:t xml:space="preserve"> wife in on the threshold of death from the severity of labour pains (</w:t>
      </w:r>
      <w:r w:rsidR="005C7917">
        <w:rPr>
          <w:rFonts w:hint="cs"/>
          <w:rtl/>
        </w:rPr>
        <w:t>الطلق</w:t>
      </w:r>
      <w:r w:rsidR="0011196A">
        <w:t xml:space="preserve">): He said: </w:t>
      </w:r>
      <w:r w:rsidR="00103BF7" w:rsidRPr="009E1595">
        <w:rPr>
          <w:rStyle w:val="italics"/>
        </w:rPr>
        <w:t>‘</w:t>
      </w:r>
      <w:r w:rsidR="0011196A" w:rsidRPr="009E1595">
        <w:rPr>
          <w:rStyle w:val="italics"/>
        </w:rPr>
        <w:t xml:space="preserve">Go and read over her: </w:t>
      </w:r>
      <w:r w:rsidR="0011196A" w:rsidRPr="009E1595">
        <w:rPr>
          <w:rStyle w:val="bold"/>
        </w:rPr>
        <w:t>And the birthpangs surprised her by the trunk of the palm tree (</w:t>
      </w:r>
      <w:r w:rsidR="00ED61EB">
        <w:rPr>
          <w:rStyle w:val="bold"/>
          <w:rFonts w:hint="cs"/>
          <w:rtl/>
        </w:rPr>
        <w:t>النخلة</w:t>
      </w:r>
      <w:r w:rsidR="0011196A" w:rsidRPr="009E1595">
        <w:rPr>
          <w:rStyle w:val="bold"/>
        </w:rPr>
        <w:t xml:space="preserve">). She said, </w:t>
      </w:r>
      <w:r w:rsidR="00C7289A">
        <w:rPr>
          <w:rStyle w:val="bold"/>
        </w:rPr>
        <w:t>‘</w:t>
      </w:r>
      <w:r w:rsidR="0011196A" w:rsidRPr="009E1595">
        <w:rPr>
          <w:rStyle w:val="bold"/>
        </w:rPr>
        <w:t>Would I had died ere this, and become a thing forgotten! But the one that was below her called to her. Nay, do not sorrow. See, thy Lord has set below thee a rivulet. Shake also to thee the palm trunk, and there shall come tumbling upon thee dates fresh and ripe</w:t>
      </w:r>
      <w:r w:rsidR="00C7289A">
        <w:rPr>
          <w:rStyle w:val="FootnoteReference"/>
          <w:b/>
        </w:rPr>
        <w:footnoteReference w:id="136"/>
      </w:r>
      <w:r w:rsidR="0011196A">
        <w:t xml:space="preserve">. </w:t>
      </w:r>
      <w:r w:rsidR="0011196A" w:rsidRPr="009E1595">
        <w:rPr>
          <w:rStyle w:val="italics"/>
        </w:rPr>
        <w:t>Then raise your voice with this verse:</w:t>
      </w:r>
      <w:r w:rsidR="0011196A">
        <w:t xml:space="preserve"> </w:t>
      </w:r>
      <w:r w:rsidR="0011196A" w:rsidRPr="009E1595">
        <w:rPr>
          <w:rStyle w:val="bold"/>
        </w:rPr>
        <w:t>And it is God who brought you forth from your mother</w:t>
      </w:r>
      <w:r w:rsidR="00103BF7" w:rsidRPr="009E1595">
        <w:rPr>
          <w:rStyle w:val="bold"/>
        </w:rPr>
        <w:t>’</w:t>
      </w:r>
      <w:r w:rsidR="0011196A" w:rsidRPr="009E1595">
        <w:rPr>
          <w:rStyle w:val="bold"/>
        </w:rPr>
        <w:t>s abdomen not knowing anything. He appointed for you hearing, and sight, and hearts, that haply so you will be th</w:t>
      </w:r>
      <w:r w:rsidR="00B36450" w:rsidRPr="009E1595">
        <w:rPr>
          <w:rStyle w:val="bold"/>
        </w:rPr>
        <w:t>ankful</w:t>
      </w:r>
      <w:r w:rsidR="00C7289A">
        <w:rPr>
          <w:rStyle w:val="FootnoteReference"/>
          <w:b/>
        </w:rPr>
        <w:footnoteReference w:id="137"/>
      </w:r>
      <w:r w:rsidR="00B36450">
        <w:t xml:space="preserve">. </w:t>
      </w:r>
      <w:r w:rsidR="00B36450" w:rsidRPr="009E1595">
        <w:rPr>
          <w:rStyle w:val="italics"/>
        </w:rPr>
        <w:t>Thus come out, O</w:t>
      </w:r>
      <w:r w:rsidR="0011196A" w:rsidRPr="009E1595">
        <w:rPr>
          <w:rStyle w:val="italics"/>
        </w:rPr>
        <w:t xml:space="preserve"> labour pains, Allah, the Exalted, willing. She will recover immediately, with Allah the Exalted</w:t>
      </w:r>
      <w:r w:rsidR="00103BF7" w:rsidRPr="009E1595">
        <w:rPr>
          <w:rStyle w:val="italics"/>
        </w:rPr>
        <w:t>’</w:t>
      </w:r>
      <w:r w:rsidR="0011196A" w:rsidRPr="009E1595">
        <w:rPr>
          <w:rStyle w:val="italics"/>
        </w:rPr>
        <w:t>s help.</w:t>
      </w:r>
      <w:r w:rsidR="00103BF7" w:rsidRPr="009E1595">
        <w:rPr>
          <w:rStyle w:val="italics"/>
        </w:rPr>
        <w:t>’</w:t>
      </w:r>
    </w:p>
    <w:p w:rsidR="0011196A" w:rsidRDefault="00431493" w:rsidP="00CF3A81">
      <w:pPr>
        <w:pStyle w:val="Heading1"/>
      </w:pPr>
      <w:bookmarkStart w:id="114" w:name="_Toc233082067"/>
      <w:r>
        <w:t xml:space="preserve">On Blood Vessels Throbbing </w:t>
      </w:r>
      <w:r w:rsidR="00CF3A81">
        <w:t>i</w:t>
      </w:r>
      <w:r>
        <w:t>n Joints</w:t>
      </w:r>
      <w:bookmarkEnd w:id="114"/>
    </w:p>
    <w:p w:rsidR="0011196A" w:rsidRDefault="0011196A" w:rsidP="00FF68FF">
      <w:r>
        <w:t>Muhammad b. Ja</w:t>
      </w:r>
      <w:r w:rsidR="00103BF7">
        <w:t>’</w:t>
      </w:r>
      <w:r>
        <w:t>far al-</w:t>
      </w:r>
      <w:r w:rsidR="00B36450">
        <w:t>Bursi</w:t>
      </w:r>
      <w:r>
        <w:t xml:space="preserve"> narrated from Muhammad b. Yahya al-</w:t>
      </w:r>
      <w:r w:rsidR="00C03A47">
        <w:t>Armani</w:t>
      </w:r>
      <w:r w:rsidR="00B36450">
        <w:t xml:space="preserve"> from Yunus b. Z</w:t>
      </w:r>
      <w:r>
        <w:t xml:space="preserve">abyan from Abu Zaynab, who said: </w:t>
      </w:r>
      <w:r w:rsidR="00103BF7">
        <w:t>‘</w:t>
      </w:r>
      <w:r>
        <w:t>While I was with Ja</w:t>
      </w:r>
      <w:r w:rsidR="00103BF7">
        <w:t>’</w:t>
      </w:r>
      <w:r>
        <w:t>far b. Muhammad</w:t>
      </w:r>
      <w:r w:rsidR="00041836">
        <w:t xml:space="preserve"> (a.s.)</w:t>
      </w:r>
      <w:r w:rsidR="00BB46EC">
        <w:t xml:space="preserve"> </w:t>
      </w:r>
      <w:r>
        <w:t>there came to him Sinan b. Sulama looking pale-faced. He [Ja</w:t>
      </w:r>
      <w:r w:rsidR="00103BF7">
        <w:t>’</w:t>
      </w:r>
      <w:r>
        <w:t xml:space="preserve">far b. Muhammad] asked him: </w:t>
      </w:r>
      <w:r w:rsidR="00103BF7" w:rsidRPr="009E1595">
        <w:rPr>
          <w:rStyle w:val="italics"/>
        </w:rPr>
        <w:t>“</w:t>
      </w:r>
      <w:r w:rsidRPr="009E1595">
        <w:rPr>
          <w:rStyle w:val="italics"/>
        </w:rPr>
        <w:t>What is the matter with you?</w:t>
      </w:r>
      <w:r w:rsidR="00103BF7" w:rsidRPr="009E1595">
        <w:rPr>
          <w:rStyle w:val="italics"/>
        </w:rPr>
        <w:t>”</w:t>
      </w:r>
      <w:r>
        <w:t xml:space="preserve"> He described to hi</w:t>
      </w:r>
      <w:r w:rsidR="00B36450">
        <w:t>m the severe throbbing (al-darba</w:t>
      </w:r>
      <w:r>
        <w:t>n) that he suffered from in his joints (</w:t>
      </w:r>
      <w:r w:rsidR="00FF68FF">
        <w:rPr>
          <w:rFonts w:hint="cs"/>
          <w:rtl/>
        </w:rPr>
        <w:t>المفاصل</w:t>
      </w:r>
      <w:r>
        <w:t>). He [Ja</w:t>
      </w:r>
      <w:r w:rsidR="00103BF7">
        <w:t>’</w:t>
      </w:r>
      <w:r>
        <w:t xml:space="preserve">far b. </w:t>
      </w:r>
      <w:r>
        <w:lastRenderedPageBreak/>
        <w:t xml:space="preserve">Muhammad] said to him: </w:t>
      </w:r>
      <w:r w:rsidR="00103BF7" w:rsidRPr="009E1595">
        <w:rPr>
          <w:rStyle w:val="italics"/>
        </w:rPr>
        <w:t>“</w:t>
      </w:r>
      <w:r w:rsidRPr="009E1595">
        <w:rPr>
          <w:rStyle w:val="italics"/>
        </w:rPr>
        <w:t xml:space="preserve">Woe be to you, say: </w:t>
      </w:r>
      <w:r w:rsidR="00103BF7" w:rsidRPr="009E1595">
        <w:rPr>
          <w:rStyle w:val="italics"/>
        </w:rPr>
        <w:t>‘</w:t>
      </w:r>
      <w:r w:rsidR="000320B2" w:rsidRPr="009E1595">
        <w:rPr>
          <w:rStyle w:val="italics"/>
        </w:rPr>
        <w:t>O Allah</w:t>
      </w:r>
      <w:r w:rsidRPr="009E1595">
        <w:rPr>
          <w:rStyle w:val="italics"/>
        </w:rPr>
        <w:t>, I ask You by Your Names and Your Blessings, and the call of Your noble, blessed Prophet, who has influence with You, and by his right a</w:t>
      </w:r>
      <w:r w:rsidR="00B36450" w:rsidRPr="009E1595">
        <w:rPr>
          <w:rStyle w:val="italics"/>
        </w:rPr>
        <w:t>nd the right of his daughter Fa</w:t>
      </w:r>
      <w:r w:rsidRPr="009E1595">
        <w:rPr>
          <w:rStyle w:val="italics"/>
        </w:rPr>
        <w:t>t</w:t>
      </w:r>
      <w:r w:rsidR="00B36450" w:rsidRPr="009E1595">
        <w:rPr>
          <w:rStyle w:val="italics"/>
        </w:rPr>
        <w:t>i</w:t>
      </w:r>
      <w:r w:rsidRPr="009E1595">
        <w:rPr>
          <w:rStyle w:val="italics"/>
        </w:rPr>
        <w:t>ma, the blessed, and b</w:t>
      </w:r>
      <w:r w:rsidR="00B36450" w:rsidRPr="009E1595">
        <w:rPr>
          <w:rStyle w:val="italics"/>
        </w:rPr>
        <w:t>y the right of his trustee (</w:t>
      </w:r>
      <w:r w:rsidR="00FF68FF">
        <w:rPr>
          <w:rStyle w:val="italics"/>
          <w:rFonts w:hint="cs"/>
          <w:rtl/>
        </w:rPr>
        <w:t>وصي</w:t>
      </w:r>
      <w:r w:rsidRPr="009E1595">
        <w:rPr>
          <w:rStyle w:val="italics"/>
        </w:rPr>
        <w:t xml:space="preserve">), </w:t>
      </w:r>
      <w:r w:rsidR="005E2D86" w:rsidRPr="009E1595">
        <w:rPr>
          <w:rStyle w:val="italics"/>
        </w:rPr>
        <w:t>Ameer al-Momineen</w:t>
      </w:r>
      <w:r w:rsidRPr="009E1595">
        <w:rPr>
          <w:rStyle w:val="italics"/>
        </w:rPr>
        <w:t>, and the right of the Chiefs of the Youth of the</w:t>
      </w:r>
      <w:r w:rsidR="00B36450" w:rsidRPr="009E1595">
        <w:rPr>
          <w:rStyle w:val="italics"/>
        </w:rPr>
        <w:t xml:space="preserve"> </w:t>
      </w:r>
      <w:r w:rsidRPr="009E1595">
        <w:rPr>
          <w:rStyle w:val="italics"/>
        </w:rPr>
        <w:t>people of Paradise [al-Hasan and al-</w:t>
      </w:r>
      <w:r w:rsidR="00633E3D" w:rsidRPr="009E1595">
        <w:rPr>
          <w:rStyle w:val="italics"/>
        </w:rPr>
        <w:t>Husain</w:t>
      </w:r>
      <w:r w:rsidRPr="009E1595">
        <w:rPr>
          <w:rStyle w:val="italics"/>
        </w:rPr>
        <w:t xml:space="preserve">], to remove from me the evil of what I suffer; by their right, by their right, </w:t>
      </w:r>
      <w:r w:rsidR="00B36450" w:rsidRPr="009E1595">
        <w:rPr>
          <w:rStyle w:val="italics"/>
        </w:rPr>
        <w:t xml:space="preserve">by their right. </w:t>
      </w:r>
      <w:proofErr w:type="gramStart"/>
      <w:r w:rsidR="00B36450" w:rsidRPr="009E1595">
        <w:rPr>
          <w:rStyle w:val="italics"/>
        </w:rPr>
        <w:t>By Your Right, O</w:t>
      </w:r>
      <w:r w:rsidRPr="009E1595">
        <w:rPr>
          <w:rStyle w:val="italics"/>
        </w:rPr>
        <w:t xml:space="preserve"> God of the all the Worlds.</w:t>
      </w:r>
      <w:r w:rsidR="00103BF7" w:rsidRPr="009E1595">
        <w:rPr>
          <w:rStyle w:val="italics"/>
        </w:rPr>
        <w:t>’</w:t>
      </w:r>
      <w:proofErr w:type="gramEnd"/>
      <w:r>
        <w:t xml:space="preserve"> </w:t>
      </w:r>
      <w:r w:rsidR="009E1595">
        <w:t>“</w:t>
      </w:r>
      <w:r>
        <w:t>By Allah, he had not risen from his seat when his suffering abated.</w:t>
      </w:r>
      <w:r w:rsidR="009E1595">
        <w:t>”</w:t>
      </w:r>
    </w:p>
    <w:p w:rsidR="0011196A" w:rsidRDefault="00CF3A81" w:rsidP="00B36450">
      <w:pPr>
        <w:pStyle w:val="Heading1"/>
      </w:pPr>
      <w:bookmarkStart w:id="115" w:name="_Toc233082068"/>
      <w:r>
        <w:t>On Penetrating Winds</w:t>
      </w:r>
      <w:bookmarkEnd w:id="115"/>
    </w:p>
    <w:p w:rsidR="0011196A" w:rsidRDefault="0011196A" w:rsidP="00FF68FF">
      <w:r>
        <w:t>Ja</w:t>
      </w:r>
      <w:r w:rsidR="00103BF7">
        <w:t>’</w:t>
      </w:r>
      <w:r>
        <w:t>far b. Jabir al-Ta</w:t>
      </w:r>
      <w:r w:rsidR="00B36450">
        <w:t>i</w:t>
      </w:r>
      <w:r>
        <w:t xml:space="preserve"> narrated from </w:t>
      </w:r>
      <w:r w:rsidR="00B56B02">
        <w:t>Moosa</w:t>
      </w:r>
      <w:r>
        <w:t xml:space="preserve"> b. Imran b. Yazid al-Sayqal from </w:t>
      </w:r>
      <w:r w:rsidR="008D1793">
        <w:t>Umar</w:t>
      </w:r>
      <w:r>
        <w:t xml:space="preserve"> b. Yazid, </w:t>
      </w:r>
      <w:r w:rsidR="00B36450">
        <w:t xml:space="preserve">who said Jabir b. </w:t>
      </w:r>
      <w:r w:rsidR="00A12A59">
        <w:t>Hassaan</w:t>
      </w:r>
      <w:r w:rsidR="00B36450">
        <w:t xml:space="preserve"> al-Sufi</w:t>
      </w:r>
      <w:r>
        <w:t xml:space="preserve"> wrote to Abu </w:t>
      </w:r>
      <w:r w:rsidR="00FA0AA8">
        <w:t>Abdallah</w:t>
      </w:r>
      <w:r w:rsidR="00041836">
        <w:t xml:space="preserve"> (a.s.)</w:t>
      </w:r>
      <w:r w:rsidR="009E1595">
        <w:t>,</w:t>
      </w:r>
      <w:r w:rsidR="00BB46EC">
        <w:t xml:space="preserve"> </w:t>
      </w:r>
      <w:r w:rsidR="00103BF7">
        <w:t>‘</w:t>
      </w:r>
      <w:r w:rsidR="00B532FB">
        <w:t>O son</w:t>
      </w:r>
      <w:r>
        <w:t xml:space="preserve"> of the Messenger of Allah, I have been detained by a wind penetrating (rih shabika) me from my head to my feet, so pray to Allah for me.</w:t>
      </w:r>
      <w:r w:rsidR="00103BF7">
        <w:t>’</w:t>
      </w:r>
      <w:r>
        <w:t xml:space="preserve"> Abu </w:t>
      </w:r>
      <w:r w:rsidR="00FA0AA8">
        <w:t>Abdallah</w:t>
      </w:r>
      <w:r w:rsidR="00041836">
        <w:t xml:space="preserve"> (</w:t>
      </w:r>
      <w:proofErr w:type="gramStart"/>
      <w:r w:rsidR="00041836">
        <w:t>a.s</w:t>
      </w:r>
      <w:proofErr w:type="gramEnd"/>
      <w:r w:rsidR="00041836">
        <w:t>.)</w:t>
      </w:r>
      <w:r w:rsidR="00BB46EC">
        <w:t xml:space="preserve"> </w:t>
      </w:r>
      <w:r>
        <w:t xml:space="preserve">prayed for him and wrote to him: </w:t>
      </w:r>
      <w:r w:rsidR="00103BF7" w:rsidRPr="009E1595">
        <w:rPr>
          <w:rStyle w:val="italics"/>
        </w:rPr>
        <w:t>‘</w:t>
      </w:r>
      <w:r w:rsidR="00B36450" w:rsidRPr="009E1595">
        <w:rPr>
          <w:rStyle w:val="italics"/>
        </w:rPr>
        <w:t>Inhale ambergris (</w:t>
      </w:r>
      <w:r w:rsidR="00FF68FF">
        <w:rPr>
          <w:rStyle w:val="italics"/>
          <w:rFonts w:hint="cs"/>
          <w:rtl/>
        </w:rPr>
        <w:t>العنبر</w:t>
      </w:r>
      <w:r w:rsidRPr="009E1595">
        <w:rPr>
          <w:rStyle w:val="italics"/>
        </w:rPr>
        <w:t>) and mercury (</w:t>
      </w:r>
      <w:r w:rsidR="00FF68FF">
        <w:rPr>
          <w:rStyle w:val="italics"/>
          <w:rFonts w:hint="cs"/>
          <w:rtl/>
        </w:rPr>
        <w:t>الزئبق</w:t>
      </w:r>
      <w:r w:rsidRPr="009E1595">
        <w:rPr>
          <w:rStyle w:val="italics"/>
        </w:rPr>
        <w:t>) on an empty stomach and you will be cured of it, Allah, the Exalted, willing.</w:t>
      </w:r>
      <w:r w:rsidR="00103BF7" w:rsidRPr="009E1595">
        <w:rPr>
          <w:rStyle w:val="italics"/>
        </w:rPr>
        <w:t>’</w:t>
      </w:r>
      <w:r>
        <w:t xml:space="preserve"> He did that and recovered as quickly as a camel loosed from its cord.</w:t>
      </w:r>
    </w:p>
    <w:p w:rsidR="0011196A" w:rsidRDefault="00CF3A81" w:rsidP="00CF3A81">
      <w:pPr>
        <w:pStyle w:val="Heading1"/>
      </w:pPr>
      <w:bookmarkStart w:id="116" w:name="_Toc233082069"/>
      <w:r>
        <w:t>On the Evil Wind which Strikes the Face</w:t>
      </w:r>
      <w:bookmarkEnd w:id="116"/>
    </w:p>
    <w:p w:rsidR="0011196A" w:rsidRDefault="0011196A" w:rsidP="00EA07E0">
      <w:r>
        <w:t xml:space="preserve">Ahmad b. Ibrahim b. Riyah narrated from al-Sabbah b. Muharib, who said: </w:t>
      </w:r>
      <w:r w:rsidR="00103BF7">
        <w:t>‘</w:t>
      </w:r>
      <w:r>
        <w:t>I was with Abu Ja</w:t>
      </w:r>
      <w:r w:rsidR="00103BF7">
        <w:t>’</w:t>
      </w:r>
      <w:r>
        <w:t xml:space="preserve">far b. </w:t>
      </w:r>
      <w:r w:rsidR="008F3487">
        <w:t>al-Reza</w:t>
      </w:r>
      <w:r w:rsidR="00041836">
        <w:t xml:space="preserve"> (a.s.)</w:t>
      </w:r>
      <w:r>
        <w:t>. He mentioned that S</w:t>
      </w:r>
      <w:r w:rsidR="0065733E">
        <w:t>habib</w:t>
      </w:r>
      <w:r>
        <w:t xml:space="preserve"> b. Jabir was s</w:t>
      </w:r>
      <w:r w:rsidR="00B36450">
        <w:t>truck by the evil wind (</w:t>
      </w:r>
      <w:r w:rsidR="008F3487">
        <w:rPr>
          <w:rFonts w:hint="cs"/>
          <w:rtl/>
        </w:rPr>
        <w:t>الريح الخبيثه</w:t>
      </w:r>
      <w:r>
        <w:t>), which had pulled down his face and eyes [to one side]. He [Abu Ja</w:t>
      </w:r>
      <w:r w:rsidR="00103BF7">
        <w:t>’</w:t>
      </w:r>
      <w:r>
        <w:t xml:space="preserve">far] said: </w:t>
      </w:r>
      <w:r w:rsidR="00103BF7" w:rsidRPr="008F3487">
        <w:rPr>
          <w:rStyle w:val="italics"/>
        </w:rPr>
        <w:t>“</w:t>
      </w:r>
      <w:r w:rsidRPr="008F3487">
        <w:rPr>
          <w:rStyle w:val="italics"/>
        </w:rPr>
        <w:t xml:space="preserve">Take five </w:t>
      </w:r>
      <w:r w:rsidR="00C538B5" w:rsidRPr="008F3487">
        <w:rPr>
          <w:rStyle w:val="italics"/>
        </w:rPr>
        <w:t>misqal</w:t>
      </w:r>
      <w:r w:rsidRPr="008F3487">
        <w:rPr>
          <w:rStyle w:val="italics"/>
        </w:rPr>
        <w:t xml:space="preserve"> of cloves (</w:t>
      </w:r>
      <w:r w:rsidR="00EA07E0">
        <w:rPr>
          <w:rStyle w:val="italics"/>
          <w:rFonts w:hint="cs"/>
          <w:rtl/>
        </w:rPr>
        <w:t>القرنفول</w:t>
      </w:r>
      <w:r w:rsidRPr="008F3487">
        <w:rPr>
          <w:rStyle w:val="italics"/>
        </w:rPr>
        <w:t>) and put it in a dry bottle. Close the lid tightly and coat it with clay and place it in the sun for one day in the summer or two days in the winter. Then take out the cloves and grind it until fine. Mix it with rainwater</w:t>
      </w:r>
      <w:r w:rsidR="00B36450" w:rsidRPr="008F3487">
        <w:rPr>
          <w:rStyle w:val="italics"/>
        </w:rPr>
        <w:t xml:space="preserve"> </w:t>
      </w:r>
      <w:r w:rsidRPr="008F3487">
        <w:rPr>
          <w:rStyle w:val="italics"/>
        </w:rPr>
        <w:t xml:space="preserve">until it becomes a thick liquid. Let him lie on his back and </w:t>
      </w:r>
      <w:r w:rsidRPr="008F3487">
        <w:rPr>
          <w:rStyle w:val="italics"/>
        </w:rPr>
        <w:lastRenderedPageBreak/>
        <w:t>coat the ground clove on the side of the face that is pulled down. Let him remain lying down until the clove mixture dries. When it dries, Allah will remove it from him and restore him to his best condition, Allah, the Exalted, willing.</w:t>
      </w:r>
      <w:r w:rsidR="00103BF7" w:rsidRPr="008F3487">
        <w:rPr>
          <w:rStyle w:val="italics"/>
        </w:rPr>
        <w:t>”</w:t>
      </w:r>
      <w:r w:rsidR="00B36450">
        <w:t xml:space="preserve"> ‘</w:t>
      </w:r>
      <w:r>
        <w:t xml:space="preserve">He [al-Sabbah] said: </w:t>
      </w:r>
      <w:r w:rsidR="00103BF7">
        <w:t>‘</w:t>
      </w:r>
      <w:r>
        <w:t>Our companions hastened to him and gave him the good news of that. He treated himself as the Imam</w:t>
      </w:r>
      <w:r w:rsidR="00041836">
        <w:t xml:space="preserve"> (</w:t>
      </w:r>
      <w:proofErr w:type="gramStart"/>
      <w:r w:rsidR="00041836">
        <w:t>a.s</w:t>
      </w:r>
      <w:proofErr w:type="gramEnd"/>
      <w:r w:rsidR="00041836">
        <w:t>.)</w:t>
      </w:r>
      <w:r w:rsidR="00BB46EC">
        <w:t xml:space="preserve"> </w:t>
      </w:r>
      <w:r>
        <w:t>had instructed and was restored to the best condition, with the help of Allah, the Exalted.</w:t>
      </w:r>
      <w:r w:rsidR="00103BF7">
        <w:t>’</w:t>
      </w:r>
    </w:p>
    <w:p w:rsidR="0011196A" w:rsidRDefault="00CF3A81" w:rsidP="00CF3A81">
      <w:pPr>
        <w:pStyle w:val="Heading1"/>
      </w:pPr>
      <w:bookmarkStart w:id="117" w:name="_Toc233082070"/>
      <w:r>
        <w:t>On Leprosy and Vitiligo</w:t>
      </w:r>
      <w:bookmarkEnd w:id="117"/>
    </w:p>
    <w:p w:rsidR="0011196A" w:rsidRDefault="00FA0AA8" w:rsidP="00EA07E0">
      <w:r>
        <w:t>Abdallah</w:t>
      </w:r>
      <w:r w:rsidR="0011196A">
        <w:t xml:space="preserve"> and al-</w:t>
      </w:r>
      <w:r w:rsidR="00633E3D">
        <w:t>Husain</w:t>
      </w:r>
      <w:r w:rsidR="0011196A">
        <w:t xml:space="preserve">, the sons of Bistam, narrated from Muhammad b. Khalaf from Muhammad </w:t>
      </w:r>
      <w:r w:rsidR="00413807">
        <w:t>al-Washsha</w:t>
      </w:r>
      <w:r w:rsidR="0011196A">
        <w:t xml:space="preserve"> from </w:t>
      </w:r>
      <w:r>
        <w:t>Abdallah</w:t>
      </w:r>
      <w:r w:rsidR="0011196A">
        <w:t xml:space="preserve"> b. Sinan that he said: </w:t>
      </w:r>
      <w:r w:rsidR="00103BF7">
        <w:t>‘</w:t>
      </w:r>
      <w:r w:rsidR="0011196A">
        <w:t xml:space="preserve">A man complained to Abu </w:t>
      </w:r>
      <w:r>
        <w:t>Abdallah</w:t>
      </w:r>
      <w:r w:rsidR="00041836">
        <w:t xml:space="preserve"> (</w:t>
      </w:r>
      <w:proofErr w:type="gramStart"/>
      <w:r w:rsidR="00041836">
        <w:t>a.s</w:t>
      </w:r>
      <w:proofErr w:type="gramEnd"/>
      <w:r w:rsidR="00041836">
        <w:t>.)</w:t>
      </w:r>
      <w:r w:rsidR="00BB46EC">
        <w:t xml:space="preserve"> </w:t>
      </w:r>
      <w:r w:rsidR="0011196A">
        <w:t>of vitiligo (</w:t>
      </w:r>
      <w:r w:rsidR="00EA07E0">
        <w:rPr>
          <w:rFonts w:hint="cs"/>
          <w:rtl/>
        </w:rPr>
        <w:t>الوضح</w:t>
      </w:r>
      <w:r w:rsidR="0011196A">
        <w:t>) and leprosy (</w:t>
      </w:r>
      <w:r w:rsidR="00EA07E0">
        <w:rPr>
          <w:rFonts w:hint="cs"/>
          <w:rtl/>
        </w:rPr>
        <w:t>الجذام</w:t>
      </w:r>
      <w:r w:rsidR="0011196A">
        <w:t xml:space="preserve">). He [Abu </w:t>
      </w:r>
      <w:r>
        <w:t>Abdallah</w:t>
      </w:r>
      <w:r w:rsidR="0011196A">
        <w:t xml:space="preserve">] said: </w:t>
      </w:r>
      <w:r w:rsidR="00103BF7" w:rsidRPr="00AF1D03">
        <w:rPr>
          <w:rStyle w:val="italics"/>
        </w:rPr>
        <w:t>“</w:t>
      </w:r>
      <w:r w:rsidR="0011196A" w:rsidRPr="00AF1D03">
        <w:rPr>
          <w:rStyle w:val="italics"/>
        </w:rPr>
        <w:t xml:space="preserve">Enter the steam </w:t>
      </w:r>
      <w:r w:rsidR="00B36450" w:rsidRPr="00AF1D03">
        <w:rPr>
          <w:rStyle w:val="italics"/>
        </w:rPr>
        <w:t>bath and mix henna (</w:t>
      </w:r>
      <w:r w:rsidR="00EA07E0">
        <w:rPr>
          <w:rStyle w:val="italics"/>
          <w:rFonts w:hint="cs"/>
          <w:rtl/>
        </w:rPr>
        <w:t>الحناء</w:t>
      </w:r>
      <w:r w:rsidR="0011196A" w:rsidRPr="00AF1D03">
        <w:rPr>
          <w:rStyle w:val="italics"/>
        </w:rPr>
        <w:t>) with lime and coat your body with it. You will not be cured by anything else after that.</w:t>
      </w:r>
      <w:r w:rsidR="00103BF7" w:rsidRPr="00AF1D03">
        <w:rPr>
          <w:rStyle w:val="italics"/>
        </w:rPr>
        <w:t>”</w:t>
      </w:r>
      <w:r w:rsidR="0011196A">
        <w:t xml:space="preserve"> The man said: </w:t>
      </w:r>
      <w:r w:rsidR="00103BF7">
        <w:t>“</w:t>
      </w:r>
      <w:r w:rsidR="0011196A">
        <w:t>By Allah, I did that only once and Allah cured me, and it did not recur after that.</w:t>
      </w:r>
      <w:r w:rsidR="00103BF7">
        <w:t>”</w:t>
      </w:r>
    </w:p>
    <w:p w:rsidR="0011196A" w:rsidRDefault="00CF3A81" w:rsidP="00CF3A81">
      <w:pPr>
        <w:pStyle w:val="Heading1"/>
      </w:pPr>
      <w:bookmarkStart w:id="118" w:name="_Toc233082071"/>
      <w:r>
        <w:t>On a Pain in the Head</w:t>
      </w:r>
      <w:bookmarkEnd w:id="118"/>
    </w:p>
    <w:p w:rsidR="0011196A" w:rsidRDefault="0011196A" w:rsidP="0011196A">
      <w:r>
        <w:t xml:space="preserve">Salim b. </w:t>
      </w:r>
      <w:r w:rsidR="000872B9">
        <w:t>Ibrahim narrated from al-Daylami</w:t>
      </w:r>
      <w:r>
        <w:t xml:space="preserve"> from </w:t>
      </w:r>
      <w:r w:rsidR="00E417FF">
        <w:t>Dawood</w:t>
      </w:r>
      <w:r>
        <w:t xml:space="preserve"> al-R</w:t>
      </w:r>
      <w:r w:rsidR="000872B9">
        <w:t>aqqi</w:t>
      </w:r>
      <w:r>
        <w:t xml:space="preserve">, who said: </w:t>
      </w:r>
      <w:r w:rsidR="00103BF7">
        <w:t>‘</w:t>
      </w:r>
      <w:r>
        <w:t xml:space="preserve">I was with Abu </w:t>
      </w:r>
      <w:r w:rsidR="00FA0AA8">
        <w:t>Abdallah</w:t>
      </w:r>
      <w:r>
        <w:t xml:space="preserve"> </w:t>
      </w:r>
      <w:r w:rsidR="00A12A59">
        <w:t>al-Sadiq</w:t>
      </w:r>
      <w:r w:rsidR="00041836">
        <w:t xml:space="preserve"> (a.s.)</w:t>
      </w:r>
      <w:r w:rsidR="00BB46EC">
        <w:t xml:space="preserve"> </w:t>
      </w:r>
      <w:r>
        <w:t xml:space="preserve">when a man from Khurasan who had performed the Hajj entered. He greeted him and questioned him on some point of religion. </w:t>
      </w:r>
      <w:proofErr w:type="gramStart"/>
      <w:r w:rsidR="00A12A59">
        <w:t>al-Sadiq</w:t>
      </w:r>
      <w:proofErr w:type="gramEnd"/>
      <w:r w:rsidR="00041836">
        <w:t xml:space="preserve"> (a.s.)</w:t>
      </w:r>
      <w:r w:rsidR="00BB46EC">
        <w:t xml:space="preserve"> </w:t>
      </w:r>
      <w:r>
        <w:t xml:space="preserve">began to explain it to him. Then the man said to him: </w:t>
      </w:r>
      <w:r w:rsidR="00103BF7">
        <w:t>“</w:t>
      </w:r>
      <w:r w:rsidR="00B532FB">
        <w:t>O son</w:t>
      </w:r>
      <w:r>
        <w:t xml:space="preserve"> of the Messenger of Allah, since I left my house I have been suffering from a pain in the head.</w:t>
      </w:r>
      <w:r w:rsidR="00103BF7">
        <w:t>”</w:t>
      </w:r>
      <w:r>
        <w:t xml:space="preserve"> He [al-Sadiq] said to him: </w:t>
      </w:r>
      <w:r w:rsidR="00103BF7" w:rsidRPr="00AF1D03">
        <w:rPr>
          <w:rStyle w:val="italics"/>
        </w:rPr>
        <w:t>“</w:t>
      </w:r>
      <w:r w:rsidRPr="00AF1D03">
        <w:rPr>
          <w:rStyle w:val="italics"/>
        </w:rPr>
        <w:t>Go at</w:t>
      </w:r>
      <w:r w:rsidR="000872B9" w:rsidRPr="00AF1D03">
        <w:rPr>
          <w:rStyle w:val="italics"/>
        </w:rPr>
        <w:t xml:space="preserve"> </w:t>
      </w:r>
      <w:r w:rsidRPr="00AF1D03">
        <w:rPr>
          <w:rStyle w:val="italics"/>
        </w:rPr>
        <w:t>once, enter the stea</w:t>
      </w:r>
      <w:r w:rsidR="00B36450" w:rsidRPr="00AF1D03">
        <w:rPr>
          <w:rStyle w:val="italics"/>
        </w:rPr>
        <w:t>m</w:t>
      </w:r>
      <w:r w:rsidRPr="00AF1D03">
        <w:rPr>
          <w:rStyle w:val="italics"/>
        </w:rPr>
        <w:t xml:space="preserve"> bath and do not do anything until you pour over your head seven handfuls of hot water. Say Allah</w:t>
      </w:r>
      <w:r w:rsidR="00103BF7" w:rsidRPr="00AF1D03">
        <w:rPr>
          <w:rStyle w:val="italics"/>
        </w:rPr>
        <w:t>’</w:t>
      </w:r>
      <w:r w:rsidR="000872B9" w:rsidRPr="00AF1D03">
        <w:rPr>
          <w:rStyle w:val="italics"/>
        </w:rPr>
        <w:t xml:space="preserve">s </w:t>
      </w:r>
      <w:r w:rsidRPr="00AF1D03">
        <w:rPr>
          <w:rStyle w:val="italics"/>
        </w:rPr>
        <w:t>Name each time, and you will not suffer [from it] after that, Allah, the Exalted, willing.</w:t>
      </w:r>
      <w:r w:rsidR="000872B9" w:rsidRPr="00AF1D03">
        <w:rPr>
          <w:rStyle w:val="italics"/>
        </w:rPr>
        <w:t>”</w:t>
      </w:r>
    </w:p>
    <w:p w:rsidR="0011196A" w:rsidRDefault="00CF3A81" w:rsidP="00CF3A81">
      <w:pPr>
        <w:pStyle w:val="Heading1"/>
      </w:pPr>
      <w:bookmarkStart w:id="119" w:name="_Toc233082072"/>
      <w:r>
        <w:lastRenderedPageBreak/>
        <w:t>For Pain, Cold and Weakness in the Abdomen</w:t>
      </w:r>
      <w:bookmarkEnd w:id="119"/>
    </w:p>
    <w:p w:rsidR="0011196A" w:rsidRDefault="0011196A" w:rsidP="00EA07E0">
      <w:r>
        <w:t xml:space="preserve">He said: </w:t>
      </w:r>
      <w:r w:rsidR="00103BF7" w:rsidRPr="00041836">
        <w:rPr>
          <w:rStyle w:val="italics"/>
        </w:rPr>
        <w:t>‘</w:t>
      </w:r>
      <w:r w:rsidR="000872B9" w:rsidRPr="00041836">
        <w:rPr>
          <w:rStyle w:val="italics"/>
        </w:rPr>
        <w:t>Take the quantity of one ralt</w:t>
      </w:r>
      <w:r w:rsidRPr="00041836">
        <w:rPr>
          <w:rStyle w:val="italics"/>
        </w:rPr>
        <w:t xml:space="preserve"> of Cassia fistula (khiyar shanbar) and clean it. Pound it and steep it in a </w:t>
      </w:r>
      <w:r w:rsidR="000872B9" w:rsidRPr="00041836">
        <w:rPr>
          <w:rStyle w:val="italics"/>
        </w:rPr>
        <w:t>ratl</w:t>
      </w:r>
      <w:r w:rsidRPr="00041836">
        <w:rPr>
          <w:rStyle w:val="italics"/>
        </w:rPr>
        <w:t xml:space="preserve"> of water for a day and a night. Then strain it and throw away the residue. Mi</w:t>
      </w:r>
      <w:r w:rsidR="000872B9" w:rsidRPr="00041836">
        <w:rPr>
          <w:rStyle w:val="italics"/>
        </w:rPr>
        <w:t xml:space="preserve">x with the clear liquid one ratl </w:t>
      </w:r>
      <w:r w:rsidRPr="00041836">
        <w:rPr>
          <w:rStyle w:val="italics"/>
        </w:rPr>
        <w:t xml:space="preserve">of honey, two </w:t>
      </w:r>
      <w:r w:rsidR="000872B9" w:rsidRPr="00041836">
        <w:rPr>
          <w:rStyle w:val="italics"/>
        </w:rPr>
        <w:t>ratl</w:t>
      </w:r>
      <w:r w:rsidRPr="00041836">
        <w:rPr>
          <w:rStyle w:val="italics"/>
        </w:rPr>
        <w:t xml:space="preserve"> of the juice (afshuraj) of quince (</w:t>
      </w:r>
      <w:r w:rsidR="00EA07E0">
        <w:rPr>
          <w:rStyle w:val="italics"/>
          <w:rFonts w:hint="cs"/>
          <w:rtl/>
        </w:rPr>
        <w:t>السفرجل</w:t>
      </w:r>
      <w:r w:rsidRPr="00041836">
        <w:rPr>
          <w:rStyle w:val="italics"/>
        </w:rPr>
        <w:t xml:space="preserve">), and forty </w:t>
      </w:r>
      <w:r w:rsidR="00C538B5" w:rsidRPr="00041836">
        <w:rPr>
          <w:rStyle w:val="italics"/>
        </w:rPr>
        <w:t>misqal</w:t>
      </w:r>
      <w:r w:rsidRPr="00041836">
        <w:rPr>
          <w:rStyle w:val="italics"/>
        </w:rPr>
        <w:t xml:space="preserve"> of the oil of roses (</w:t>
      </w:r>
      <w:r w:rsidR="00EA07E0">
        <w:rPr>
          <w:rStyle w:val="italics"/>
          <w:rFonts w:hint="cs"/>
          <w:rtl/>
        </w:rPr>
        <w:t>دهن الورد</w:t>
      </w:r>
      <w:r w:rsidRPr="00041836">
        <w:rPr>
          <w:rStyle w:val="italics"/>
        </w:rPr>
        <w:t xml:space="preserve">). Cook on a low fire until it thickens. Then take the pan off the fire and leave it until cool. When it cools, add three </w:t>
      </w:r>
      <w:r w:rsidR="00C538B5" w:rsidRPr="00041836">
        <w:rPr>
          <w:rStyle w:val="italics"/>
        </w:rPr>
        <w:t>misqal</w:t>
      </w:r>
      <w:r w:rsidRPr="00041836">
        <w:rPr>
          <w:rStyle w:val="italics"/>
        </w:rPr>
        <w:t xml:space="preserve"> each of Cassia tona (al-qilqil), long pepper (</w:t>
      </w:r>
      <w:r w:rsidR="00EA07E0">
        <w:rPr>
          <w:rStyle w:val="italics"/>
          <w:rFonts w:hint="cs"/>
          <w:rtl/>
        </w:rPr>
        <w:t>دار فلفل</w:t>
      </w:r>
      <w:r w:rsidRPr="00041836">
        <w:rPr>
          <w:rStyle w:val="italics"/>
        </w:rPr>
        <w:t>), cinnamon (</w:t>
      </w:r>
      <w:r w:rsidR="00EA07E0">
        <w:rPr>
          <w:rStyle w:val="italics"/>
          <w:rFonts w:hint="cs"/>
          <w:rtl/>
        </w:rPr>
        <w:t>قرفة القرنفل</w:t>
      </w:r>
      <w:r w:rsidRPr="00041836">
        <w:rPr>
          <w:rStyle w:val="italics"/>
        </w:rPr>
        <w:t>), cardamom (qaqula), ginger (</w:t>
      </w:r>
      <w:r w:rsidR="00EA07E0">
        <w:rPr>
          <w:rStyle w:val="italics"/>
          <w:rFonts w:hint="cs"/>
          <w:rtl/>
        </w:rPr>
        <w:t>زنجبيل</w:t>
      </w:r>
      <w:r w:rsidRPr="00041836">
        <w:rPr>
          <w:rStyle w:val="italics"/>
        </w:rPr>
        <w:t>), C</w:t>
      </w:r>
      <w:r w:rsidR="000872B9" w:rsidRPr="00041836">
        <w:rPr>
          <w:rStyle w:val="italics"/>
        </w:rPr>
        <w:t>hinese cinnamon (</w:t>
      </w:r>
      <w:r w:rsidR="00EA07E0">
        <w:rPr>
          <w:rStyle w:val="italics"/>
          <w:rFonts w:hint="cs"/>
          <w:rtl/>
        </w:rPr>
        <w:t>دار صيني</w:t>
      </w:r>
      <w:r w:rsidRPr="00041836">
        <w:rPr>
          <w:rStyle w:val="italics"/>
        </w:rPr>
        <w:t xml:space="preserve">), and nutmeg (juzbawwa), all ground and sieved. Mix these well and put the mixture in a green earthenware jar. Drink two </w:t>
      </w:r>
      <w:r w:rsidR="00C538B5" w:rsidRPr="00041836">
        <w:rPr>
          <w:rStyle w:val="italics"/>
        </w:rPr>
        <w:t>misqal</w:t>
      </w:r>
      <w:r w:rsidRPr="00041836">
        <w:rPr>
          <w:rStyle w:val="italics"/>
        </w:rPr>
        <w:t xml:space="preserve"> of it on an empty stomach at one time. It will warm the abdomen, digest the food, and expel the wind from all the joints, if Allah, the Exalted, wills.</w:t>
      </w:r>
      <w:r w:rsidR="00103BF7" w:rsidRPr="00041836">
        <w:rPr>
          <w:rStyle w:val="italics"/>
        </w:rPr>
        <w:t>’</w:t>
      </w:r>
    </w:p>
    <w:p w:rsidR="0011196A" w:rsidRDefault="00CF3A81" w:rsidP="00CF3A81">
      <w:pPr>
        <w:pStyle w:val="Heading1"/>
      </w:pPr>
      <w:bookmarkStart w:id="120" w:name="_Toc233082073"/>
      <w:r>
        <w:t>On Stones in the Waist</w:t>
      </w:r>
      <w:bookmarkEnd w:id="120"/>
    </w:p>
    <w:p w:rsidR="0011196A" w:rsidRDefault="001F21A9" w:rsidP="004F205F">
      <w:proofErr w:type="gramStart"/>
      <w:r>
        <w:t>al-Khizr</w:t>
      </w:r>
      <w:proofErr w:type="gramEnd"/>
      <w:r w:rsidR="0011196A">
        <w:t xml:space="preserve"> b. Mu</w:t>
      </w:r>
      <w:r w:rsidR="000872B9">
        <w:t>hammad narrated from al-Kharrazi</w:t>
      </w:r>
      <w:r w:rsidR="0011196A">
        <w:t xml:space="preserve"> that he said: </w:t>
      </w:r>
      <w:r w:rsidR="00103BF7">
        <w:t>‘</w:t>
      </w:r>
      <w:r w:rsidR="0011196A">
        <w:t>I called on one of them [the Imams</w:t>
      </w:r>
      <w:r w:rsidR="00041836">
        <w:t xml:space="preserve"> (a.s.)</w:t>
      </w:r>
      <w:r w:rsidR="0011196A">
        <w:t xml:space="preserve">]. I greeted him and asked him to pray for my brother, who was suffering from stones (al-hasah) and could not sleep. He said to me: </w:t>
      </w:r>
      <w:r w:rsidR="00103BF7" w:rsidRPr="00041836">
        <w:rPr>
          <w:rStyle w:val="italics"/>
        </w:rPr>
        <w:t>“</w:t>
      </w:r>
      <w:r w:rsidR="0011196A" w:rsidRPr="00041836">
        <w:rPr>
          <w:rStyle w:val="italics"/>
        </w:rPr>
        <w:t>Return and take some</w:t>
      </w:r>
      <w:r w:rsidR="000872B9" w:rsidRPr="00041836">
        <w:rPr>
          <w:rStyle w:val="italics"/>
        </w:rPr>
        <w:t xml:space="preserve"> black myrobalan (al-ihlilaj al-</w:t>
      </w:r>
      <w:r w:rsidR="0011196A" w:rsidRPr="00041836">
        <w:rPr>
          <w:rStyle w:val="italics"/>
        </w:rPr>
        <w:t>aswad), beleric myrobalan (al-ba</w:t>
      </w:r>
      <w:r w:rsidR="000872B9" w:rsidRPr="00041836">
        <w:rPr>
          <w:rStyle w:val="italics"/>
        </w:rPr>
        <w:t>lilaj), and emblic myrobalan (al</w:t>
      </w:r>
      <w:r w:rsidR="0011196A" w:rsidRPr="00041836">
        <w:rPr>
          <w:rStyle w:val="italics"/>
        </w:rPr>
        <w:t>-amlaj). Take equal parts of blue bdellium (al-kur), pepper (</w:t>
      </w:r>
      <w:r w:rsidR="00C7289A">
        <w:rPr>
          <w:rStyle w:val="italics"/>
          <w:rFonts w:hint="cs"/>
          <w:rtl/>
        </w:rPr>
        <w:t>الفلفل</w:t>
      </w:r>
      <w:r w:rsidR="0011196A" w:rsidRPr="00041836">
        <w:rPr>
          <w:rStyle w:val="italics"/>
        </w:rPr>
        <w:t>), long pepper, Chinese cinnamon, ginger, secacul (shaqaqul), sweet flag (wajj), anise (</w:t>
      </w:r>
      <w:r w:rsidR="00EA07E0">
        <w:rPr>
          <w:rStyle w:val="italics"/>
          <w:rFonts w:hint="cs"/>
          <w:rtl/>
          <w:lang w:bidi="ur-PK"/>
        </w:rPr>
        <w:t>انیسون</w:t>
      </w:r>
      <w:r w:rsidR="0011196A" w:rsidRPr="00041836">
        <w:rPr>
          <w:rStyle w:val="italics"/>
        </w:rPr>
        <w:t>), and galanga (</w:t>
      </w:r>
      <w:r w:rsidR="00EA07E0">
        <w:rPr>
          <w:rStyle w:val="italics"/>
          <w:rFonts w:hint="cs"/>
          <w:rtl/>
        </w:rPr>
        <w:t>خولنجان</w:t>
      </w:r>
      <w:r w:rsidR="0011196A" w:rsidRPr="00041836">
        <w:rPr>
          <w:rStyle w:val="italics"/>
        </w:rPr>
        <w:t>). Grind and sieve them and mix with the clarified butter from a cow (</w:t>
      </w:r>
      <w:r w:rsidR="00EA07E0">
        <w:rPr>
          <w:rStyle w:val="italics"/>
          <w:rFonts w:hint="cs"/>
          <w:rtl/>
        </w:rPr>
        <w:t>سمن بقر</w:t>
      </w:r>
      <w:r w:rsidR="0011196A" w:rsidRPr="00041836">
        <w:rPr>
          <w:rStyle w:val="italics"/>
        </w:rPr>
        <w:t>). Then mix all of that with twice its weight of honey which has had its froth (</w:t>
      </w:r>
      <w:r w:rsidR="00C97A4F">
        <w:rPr>
          <w:rStyle w:val="italics"/>
          <w:rFonts w:hint="cs"/>
          <w:rtl/>
        </w:rPr>
        <w:t>الرغوة</w:t>
      </w:r>
      <w:r w:rsidR="0011196A" w:rsidRPr="00041836">
        <w:rPr>
          <w:rStyle w:val="italics"/>
        </w:rPr>
        <w:t>) removed. Drink of it the equivalent o</w:t>
      </w:r>
      <w:r w:rsidR="000872B9" w:rsidRPr="00041836">
        <w:rPr>
          <w:rStyle w:val="italics"/>
        </w:rPr>
        <w:t>f a hazelnut or a gallnut (</w:t>
      </w:r>
      <w:r w:rsidR="004F205F">
        <w:rPr>
          <w:rStyle w:val="italics"/>
          <w:rFonts w:hint="cs"/>
          <w:rtl/>
        </w:rPr>
        <w:t>العفص</w:t>
      </w:r>
      <w:r w:rsidR="0011196A" w:rsidRPr="00041836">
        <w:rPr>
          <w:rStyle w:val="italics"/>
        </w:rPr>
        <w:t>).</w:t>
      </w:r>
      <w:r w:rsidR="00103BF7" w:rsidRPr="00041836">
        <w:rPr>
          <w:rStyle w:val="italics"/>
        </w:rPr>
        <w:t>”</w:t>
      </w:r>
    </w:p>
    <w:p w:rsidR="0011196A" w:rsidRDefault="00CF3A81" w:rsidP="00CF3A81">
      <w:pPr>
        <w:pStyle w:val="Heading1"/>
      </w:pPr>
      <w:bookmarkStart w:id="121" w:name="_Toc233082074"/>
      <w:r>
        <w:lastRenderedPageBreak/>
        <w:t>The Medication for Jaundice</w:t>
      </w:r>
      <w:bookmarkEnd w:id="121"/>
    </w:p>
    <w:p w:rsidR="0011196A" w:rsidRDefault="000872B9" w:rsidP="007805FD">
      <w:r>
        <w:t xml:space="preserve">Hammad b. </w:t>
      </w:r>
      <w:r w:rsidR="003A2A3F">
        <w:t>Mehran</w:t>
      </w:r>
      <w:r>
        <w:t xml:space="preserve"> al-Balkhi</w:t>
      </w:r>
      <w:r w:rsidR="0011196A">
        <w:t xml:space="preserve"> said: </w:t>
      </w:r>
      <w:r w:rsidR="00103BF7">
        <w:t>‘</w:t>
      </w:r>
      <w:r w:rsidR="0011196A">
        <w:t xml:space="preserve">We frequently visited </w:t>
      </w:r>
      <w:r w:rsidR="005017CD">
        <w:t>al-</w:t>
      </w:r>
      <w:r w:rsidR="001506F5">
        <w:t>Reza</w:t>
      </w:r>
      <w:r w:rsidR="00041836">
        <w:t xml:space="preserve"> (a.s.)</w:t>
      </w:r>
      <w:r w:rsidR="00BB46EC">
        <w:t xml:space="preserve"> </w:t>
      </w:r>
      <w:r w:rsidR="0011196A">
        <w:t>in Khurasan. One day a youth among us complained of jaundice (</w:t>
      </w:r>
      <w:r w:rsidR="007805FD">
        <w:rPr>
          <w:rFonts w:hint="cs"/>
          <w:rtl/>
        </w:rPr>
        <w:t>اليرقان</w:t>
      </w:r>
      <w:r w:rsidR="0011196A">
        <w:t>). He [</w:t>
      </w:r>
      <w:r w:rsidR="005017CD">
        <w:t>al-</w:t>
      </w:r>
      <w:r w:rsidR="001506F5">
        <w:t>Reza</w:t>
      </w:r>
      <w:r w:rsidR="0011196A">
        <w:t xml:space="preserve">] said: </w:t>
      </w:r>
      <w:r w:rsidR="00103BF7" w:rsidRPr="00041836">
        <w:rPr>
          <w:rStyle w:val="italics"/>
        </w:rPr>
        <w:t>“</w:t>
      </w:r>
      <w:r w:rsidR="0011196A" w:rsidRPr="00041836">
        <w:rPr>
          <w:rStyle w:val="italics"/>
        </w:rPr>
        <w:t>Take cucumber (</w:t>
      </w:r>
      <w:r w:rsidR="007805FD">
        <w:rPr>
          <w:rStyle w:val="italics"/>
          <w:rFonts w:hint="cs"/>
          <w:rtl/>
        </w:rPr>
        <w:t>خيار</w:t>
      </w:r>
      <w:r w:rsidR="0011196A" w:rsidRPr="00041836">
        <w:rPr>
          <w:rStyle w:val="italics"/>
        </w:rPr>
        <w:t xml:space="preserve">) and peel it. Cook the peel in water and drink one </w:t>
      </w:r>
      <w:r w:rsidRPr="00041836">
        <w:rPr>
          <w:rStyle w:val="italics"/>
        </w:rPr>
        <w:t>ratl</w:t>
      </w:r>
      <w:r w:rsidR="0011196A" w:rsidRPr="00041836">
        <w:rPr>
          <w:rStyle w:val="italics"/>
        </w:rPr>
        <w:t xml:space="preserve"> of it every day for three days, on an empty stomach.</w:t>
      </w:r>
      <w:r w:rsidR="00103BF7" w:rsidRPr="00041836">
        <w:rPr>
          <w:rStyle w:val="italics"/>
        </w:rPr>
        <w:t>”</w:t>
      </w:r>
      <w:r w:rsidR="0011196A">
        <w:t xml:space="preserve"> The youth informed us later that he treated a friend of his twice with the remedy and he recovered, by the will of Allah, the Exalted.</w:t>
      </w:r>
      <w:r w:rsidR="00103BF7">
        <w:t>’</w:t>
      </w:r>
    </w:p>
    <w:p w:rsidR="0011196A" w:rsidRDefault="00CF3A81" w:rsidP="00CF3A81">
      <w:pPr>
        <w:pStyle w:val="Heading1"/>
      </w:pPr>
      <w:bookmarkStart w:id="122" w:name="_Toc233082075"/>
      <w:r>
        <w:t>An Invocation for one who has a Burning in the Head</w:t>
      </w:r>
      <w:bookmarkEnd w:id="122"/>
    </w:p>
    <w:p w:rsidR="00041836" w:rsidRDefault="0011196A" w:rsidP="0011196A">
      <w:pPr>
        <w:rPr>
          <w:rStyle w:val="italics"/>
        </w:rPr>
      </w:pPr>
      <w:r>
        <w:t xml:space="preserve">Hatim b. </w:t>
      </w:r>
      <w:r w:rsidR="00FA0AA8">
        <w:t>Abdallah</w:t>
      </w:r>
      <w:r>
        <w:t xml:space="preserve"> narrated from Ibrahim b. </w:t>
      </w:r>
      <w:r w:rsidR="00FA0AA8">
        <w:t>Abdallah</w:t>
      </w:r>
      <w:r w:rsidR="000872B9">
        <w:t xml:space="preserve"> al-Sa’</w:t>
      </w:r>
      <w:r>
        <w:t xml:space="preserve">igh from Hammad b. Zayd al-Shahham from Abu Usama, who said: </w:t>
      </w:r>
      <w:r w:rsidR="00103BF7">
        <w:t>‘</w:t>
      </w:r>
      <w:r>
        <w:t xml:space="preserve">Abu </w:t>
      </w:r>
      <w:r w:rsidR="00FA0AA8">
        <w:t>Abdallah</w:t>
      </w:r>
      <w:r w:rsidR="00041836">
        <w:t xml:space="preserve"> (a.s.)</w:t>
      </w:r>
      <w:r w:rsidR="00BB46EC">
        <w:t xml:space="preserve"> </w:t>
      </w:r>
      <w:r>
        <w:t xml:space="preserve">said: </w:t>
      </w:r>
      <w:r w:rsidR="00103BF7" w:rsidRPr="00041836">
        <w:rPr>
          <w:rStyle w:val="italics"/>
        </w:rPr>
        <w:t>“</w:t>
      </w:r>
      <w:r w:rsidRPr="00041836">
        <w:rPr>
          <w:rStyle w:val="italics"/>
        </w:rPr>
        <w:t>Do the following for every pain and burning in the head. Draw a square and write in it:</w:t>
      </w:r>
      <w:r w:rsidR="000872B9" w:rsidRPr="00041836">
        <w:rPr>
          <w:rStyle w:val="italics"/>
        </w:rPr>
        <w:t xml:space="preserve"> </w:t>
      </w:r>
    </w:p>
    <w:p w:rsidR="0003578F" w:rsidRDefault="00855239" w:rsidP="0003578F">
      <w:pPr>
        <w:spacing w:line="240" w:lineRule="auto"/>
        <w:jc w:val="center"/>
        <w:rPr>
          <w:rStyle w:val="italics"/>
        </w:rPr>
      </w:pPr>
      <w:r>
        <w:rPr>
          <w:i/>
          <w:noProof/>
          <w:lang w:val="en-US"/>
        </w:rPr>
        <w:drawing>
          <wp:inline distT="0" distB="0" distL="0" distR="0" wp14:anchorId="30ED1FB0" wp14:editId="13E5761C">
            <wp:extent cx="1414780" cy="1319530"/>
            <wp:effectExtent l="0" t="0" r="0" b="0"/>
            <wp:docPr id="1" name="Picture 1" descr="tave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veez"/>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4780" cy="1319530"/>
                    </a:xfrm>
                    <a:prstGeom prst="rect">
                      <a:avLst/>
                    </a:prstGeom>
                    <a:noFill/>
                    <a:ln>
                      <a:noFill/>
                    </a:ln>
                  </pic:spPr>
                </pic:pic>
              </a:graphicData>
            </a:graphic>
          </wp:inline>
        </w:drawing>
      </w:r>
    </w:p>
    <w:p w:rsidR="0011196A" w:rsidRDefault="0011196A" w:rsidP="000C5D06">
      <w:r w:rsidRPr="00041836">
        <w:rPr>
          <w:rStyle w:val="italics"/>
        </w:rPr>
        <w:t>Bu</w:t>
      </w:r>
      <w:r w:rsidR="000C5D06">
        <w:rPr>
          <w:rStyle w:val="italics"/>
        </w:rPr>
        <w:t>rn</w:t>
      </w:r>
      <w:r w:rsidRPr="00041836">
        <w:rPr>
          <w:rStyle w:val="italics"/>
        </w:rPr>
        <w:t xml:space="preserve"> </w:t>
      </w:r>
      <w:proofErr w:type="gramStart"/>
      <w:r w:rsidRPr="00041836">
        <w:rPr>
          <w:rStyle w:val="italics"/>
        </w:rPr>
        <w:t>this drawing in the fire, then say</w:t>
      </w:r>
      <w:proofErr w:type="gramEnd"/>
      <w:r w:rsidRPr="00041836">
        <w:rPr>
          <w:rStyle w:val="italics"/>
        </w:rPr>
        <w:t xml:space="preserve">: </w:t>
      </w:r>
      <w:r w:rsidR="00103BF7" w:rsidRPr="00041836">
        <w:rPr>
          <w:rStyle w:val="italics"/>
        </w:rPr>
        <w:t>‘</w:t>
      </w:r>
      <w:r w:rsidRPr="00041836">
        <w:rPr>
          <w:rStyle w:val="italics"/>
        </w:rPr>
        <w:t>In the Name of Allah, and blessings of Allah and peace be on the Prophet and his family</w:t>
      </w:r>
      <w:r w:rsidR="00103BF7" w:rsidRPr="00041836">
        <w:rPr>
          <w:rStyle w:val="italics"/>
        </w:rPr>
        <w:t>’</w:t>
      </w:r>
      <w:r w:rsidRPr="00041836">
        <w:rPr>
          <w:rStyle w:val="italics"/>
        </w:rPr>
        <w:t>. Write the a</w:t>
      </w:r>
      <w:r w:rsidR="000872B9" w:rsidRPr="00041836">
        <w:rPr>
          <w:rStyle w:val="italics"/>
        </w:rPr>
        <w:t>z</w:t>
      </w:r>
      <w:r w:rsidRPr="00041836">
        <w:rPr>
          <w:rStyle w:val="italics"/>
        </w:rPr>
        <w:t xml:space="preserve">an and the the </w:t>
      </w:r>
      <w:r w:rsidR="005F5831" w:rsidRPr="00041836">
        <w:rPr>
          <w:rStyle w:val="italics"/>
        </w:rPr>
        <w:t>Eqaamah</w:t>
      </w:r>
      <w:r w:rsidRPr="00041836">
        <w:rPr>
          <w:rStyle w:val="italics"/>
        </w:rPr>
        <w:t xml:space="preserve"> on a piece of paper and tie it to the person. The burning and the pain will subside immediately, Allah, the Mighty and Exalted, willing.</w:t>
      </w:r>
      <w:r w:rsidR="00103BF7" w:rsidRPr="00041836">
        <w:rPr>
          <w:rStyle w:val="italics"/>
        </w:rPr>
        <w:t>”</w:t>
      </w:r>
    </w:p>
    <w:p w:rsidR="0011196A" w:rsidRDefault="00CF3A81" w:rsidP="00CF3A81">
      <w:pPr>
        <w:pStyle w:val="Heading1"/>
      </w:pPr>
      <w:bookmarkStart w:id="123" w:name="_Toc233082076"/>
      <w:r>
        <w:lastRenderedPageBreak/>
        <w:t>An Excellent and Tried Medication for a Throbbing Ear</w:t>
      </w:r>
      <w:bookmarkEnd w:id="123"/>
    </w:p>
    <w:p w:rsidR="0011196A" w:rsidRDefault="0011196A" w:rsidP="005A0EAD">
      <w:r>
        <w:t>Take rue (</w:t>
      </w:r>
      <w:r w:rsidR="005A0EAD">
        <w:rPr>
          <w:rFonts w:hint="cs"/>
          <w:rtl/>
        </w:rPr>
        <w:t>السذاب</w:t>
      </w:r>
      <w:r>
        <w:t>) and cook it with olive oil (</w:t>
      </w:r>
      <w:r w:rsidR="005A0EAD">
        <w:rPr>
          <w:rFonts w:hint="cs"/>
          <w:rtl/>
        </w:rPr>
        <w:t>الزيت</w:t>
      </w:r>
      <w:r>
        <w:t>). Put a few drops into the ear and it [the pain] will subside, Allah, the Mighty and Sublime, willing.</w:t>
      </w:r>
      <w:r w:rsidR="000872B9">
        <w:t xml:space="preserve"> </w:t>
      </w:r>
      <w:r w:rsidR="00FA0AA8">
        <w:t>Abdallah</w:t>
      </w:r>
      <w:r>
        <w:t xml:space="preserve"> b. al-Ajlah narrated from Ibrahim b. Muhammad al-Mutatabbib that he said: </w:t>
      </w:r>
      <w:r w:rsidR="00103BF7">
        <w:t>‘</w:t>
      </w:r>
      <w:r>
        <w:t>One of the followers complained to one of them [the Imams</w:t>
      </w:r>
      <w:r w:rsidR="00041836">
        <w:t xml:space="preserve"> (</w:t>
      </w:r>
      <w:proofErr w:type="gramStart"/>
      <w:r w:rsidR="00041836">
        <w:t>a.s</w:t>
      </w:r>
      <w:proofErr w:type="gramEnd"/>
      <w:r w:rsidR="00041836">
        <w:t>.)</w:t>
      </w:r>
      <w:r>
        <w:t>] of a pain in the ear and of blood and pus (</w:t>
      </w:r>
      <w:r w:rsidR="005A0EAD">
        <w:rPr>
          <w:rFonts w:hint="cs"/>
          <w:rtl/>
        </w:rPr>
        <w:t>القيح</w:t>
      </w:r>
      <w:r>
        <w:t xml:space="preserve">) coming out of his ear. He [the Imam] said to him: </w:t>
      </w:r>
      <w:r w:rsidR="00103BF7" w:rsidRPr="00790CE7">
        <w:rPr>
          <w:rStyle w:val="italics"/>
        </w:rPr>
        <w:t>“</w:t>
      </w:r>
      <w:r w:rsidRPr="00790CE7">
        <w:rPr>
          <w:rStyle w:val="italics"/>
        </w:rPr>
        <w:t>Take matured cheese (</w:t>
      </w:r>
      <w:r w:rsidR="005A0EAD">
        <w:rPr>
          <w:rStyle w:val="italics"/>
          <w:rFonts w:hint="cs"/>
          <w:rtl/>
        </w:rPr>
        <w:t>جبن عتيق</w:t>
      </w:r>
      <w:r w:rsidRPr="00790CE7">
        <w:rPr>
          <w:rStyle w:val="italics"/>
        </w:rPr>
        <w:t>), as mature as possible, and grind it finely. Then mix it with the milk of a woman and warm it on a low fire. Put a few drops of it into the ear from which the blood flows. It will be healed, Allah, the Mighty and Sublime, willing.</w:t>
      </w:r>
      <w:r w:rsidR="00103BF7" w:rsidRPr="00790CE7">
        <w:rPr>
          <w:rStyle w:val="italics"/>
        </w:rPr>
        <w:t>”</w:t>
      </w:r>
      <w:r>
        <w:t xml:space="preserve"> </w:t>
      </w:r>
    </w:p>
    <w:p w:rsidR="0011196A" w:rsidRDefault="00CF3A81" w:rsidP="00CF3A81">
      <w:pPr>
        <w:pStyle w:val="Heading1"/>
      </w:pPr>
      <w:bookmarkStart w:id="124" w:name="_Toc233082077"/>
      <w:r>
        <w:t>Medication for Anxiety, Excessive Thirst and Dryness of the Mouth</w:t>
      </w:r>
      <w:bookmarkEnd w:id="124"/>
    </w:p>
    <w:p w:rsidR="0011196A" w:rsidRDefault="0011196A" w:rsidP="007B0443">
      <w:r>
        <w:t xml:space="preserve">Ibrahim b. </w:t>
      </w:r>
      <w:r w:rsidR="00FA0AA8">
        <w:t>Abdallah</w:t>
      </w:r>
      <w:r>
        <w:t xml:space="preserve"> narrated from </w:t>
      </w:r>
      <w:r w:rsidR="001A13D9">
        <w:t>Hammaad b. Esaa</w:t>
      </w:r>
      <w:r>
        <w:t xml:space="preserve"> from al-Mukhtar from </w:t>
      </w:r>
      <w:r w:rsidR="008B49BA">
        <w:t>Ismaeel</w:t>
      </w:r>
      <w:r>
        <w:t xml:space="preserve"> b. Jabir, who said: </w:t>
      </w:r>
      <w:r w:rsidR="00103BF7">
        <w:t>‘</w:t>
      </w:r>
      <w:r>
        <w:t xml:space="preserve">One of our brothers complained to Abu </w:t>
      </w:r>
      <w:r w:rsidR="00FA0AA8">
        <w:t>Abdallah</w:t>
      </w:r>
      <w:r w:rsidR="00041836">
        <w:t xml:space="preserve"> (a.s.)</w:t>
      </w:r>
      <w:r w:rsidR="00BB46EC">
        <w:t xml:space="preserve"> </w:t>
      </w:r>
      <w:r>
        <w:t>of excessive thirst (</w:t>
      </w:r>
      <w:r w:rsidR="00C662A5">
        <w:rPr>
          <w:rFonts w:hint="cs"/>
          <w:rtl/>
        </w:rPr>
        <w:t>العطش</w:t>
      </w:r>
      <w:r>
        <w:t>) and of dryne</w:t>
      </w:r>
      <w:r w:rsidR="007B7244">
        <w:t>ss of the mouth and saliva (</w:t>
      </w:r>
      <w:r w:rsidR="007B0443">
        <w:rPr>
          <w:rFonts w:hint="cs"/>
          <w:rtl/>
        </w:rPr>
        <w:t>الريق</w:t>
      </w:r>
      <w:r>
        <w:t xml:space="preserve">). He [Abu </w:t>
      </w:r>
      <w:r w:rsidR="00FA0AA8">
        <w:t>Abdallah</w:t>
      </w:r>
      <w:r>
        <w:t xml:space="preserve">] instructed him </w:t>
      </w:r>
      <w:r w:rsidRPr="00C662A5">
        <w:rPr>
          <w:rStyle w:val="italics"/>
        </w:rPr>
        <w:t xml:space="preserve">to take two </w:t>
      </w:r>
      <w:r w:rsidR="00C538B5" w:rsidRPr="00C662A5">
        <w:rPr>
          <w:rStyle w:val="italics"/>
        </w:rPr>
        <w:t>misqal</w:t>
      </w:r>
      <w:r w:rsidRPr="00C662A5">
        <w:rPr>
          <w:rStyle w:val="italics"/>
        </w:rPr>
        <w:t xml:space="preserve"> each of scammony (</w:t>
      </w:r>
      <w:r w:rsidR="007B0443">
        <w:rPr>
          <w:rStyle w:val="italics"/>
          <w:rFonts w:hint="cs"/>
          <w:rtl/>
        </w:rPr>
        <w:t>سقمونيه</w:t>
      </w:r>
      <w:r w:rsidRPr="00C662A5">
        <w:rPr>
          <w:rStyle w:val="italics"/>
        </w:rPr>
        <w:t>), cardamom, Indian nard (</w:t>
      </w:r>
      <w:r w:rsidR="007B0443">
        <w:rPr>
          <w:rStyle w:val="italics"/>
          <w:rFonts w:hint="cs"/>
          <w:rtl/>
        </w:rPr>
        <w:t>سنبله</w:t>
      </w:r>
      <w:r w:rsidRPr="00C662A5">
        <w:rPr>
          <w:rStyle w:val="italics"/>
        </w:rPr>
        <w:t>), secacul, the branches and seed of balm (</w:t>
      </w:r>
      <w:r w:rsidR="007B0443">
        <w:rPr>
          <w:rStyle w:val="italics"/>
          <w:rFonts w:hint="cs"/>
          <w:rtl/>
        </w:rPr>
        <w:t>البلسان</w:t>
      </w:r>
      <w:r w:rsidRPr="00C662A5">
        <w:rPr>
          <w:rStyle w:val="italics"/>
        </w:rPr>
        <w:t xml:space="preserve">), Cassia spuria (narmishk), cinnamon (silikha) with its bark removed, </w:t>
      </w:r>
      <w:r w:rsidR="00C662A5" w:rsidRPr="00C662A5">
        <w:rPr>
          <w:rStyle w:val="italics"/>
        </w:rPr>
        <w:t>b</w:t>
      </w:r>
      <w:r w:rsidRPr="00C662A5">
        <w:rPr>
          <w:rStyle w:val="italics"/>
        </w:rPr>
        <w:t>yzantine mastic, pyrethrum, and Chinese cinnamon. Grind and sieve them all except the scammony, which is ground separately and not sieved. Then mix them together. Take</w:t>
      </w:r>
      <w:r w:rsidR="007B7244" w:rsidRPr="00C662A5">
        <w:rPr>
          <w:rStyle w:val="italics"/>
        </w:rPr>
        <w:t xml:space="preserve"> eighty-five </w:t>
      </w:r>
      <w:r w:rsidR="00C538B5" w:rsidRPr="00C662A5">
        <w:rPr>
          <w:rStyle w:val="italics"/>
        </w:rPr>
        <w:t>misqal</w:t>
      </w:r>
      <w:r w:rsidR="007B7244" w:rsidRPr="00C662A5">
        <w:rPr>
          <w:rStyle w:val="italics"/>
        </w:rPr>
        <w:t xml:space="preserve"> of Sajzifani</w:t>
      </w:r>
      <w:r w:rsidRPr="00C662A5">
        <w:rPr>
          <w:rStyle w:val="italics"/>
        </w:rPr>
        <w:t>dh</w:t>
      </w:r>
      <w:r w:rsidR="00C662A5">
        <w:rPr>
          <w:rStyle w:val="FootnoteReference"/>
          <w:i/>
        </w:rPr>
        <w:footnoteReference w:id="138"/>
      </w:r>
      <w:r w:rsidRPr="00C662A5">
        <w:rPr>
          <w:rStyle w:val="italics"/>
        </w:rPr>
        <w:t xml:space="preserve">, and melt it in two pans on a low fire. Pour it over the rest of the ingredients, </w:t>
      </w:r>
      <w:proofErr w:type="gramStart"/>
      <w:r w:rsidRPr="00C662A5">
        <w:rPr>
          <w:rStyle w:val="italics"/>
        </w:rPr>
        <w:t>then</w:t>
      </w:r>
      <w:proofErr w:type="gramEnd"/>
      <w:r w:rsidRPr="00C662A5">
        <w:rPr>
          <w:rStyle w:val="italics"/>
        </w:rPr>
        <w:t xml:space="preserve"> mix it all with honey which has had its froth removed. Put it in a bottle or green </w:t>
      </w:r>
      <w:r w:rsidRPr="00C662A5">
        <w:rPr>
          <w:rStyle w:val="italics"/>
        </w:rPr>
        <w:lastRenderedPageBreak/>
        <w:t xml:space="preserve">earthenware jar. Whenever required, take two </w:t>
      </w:r>
      <w:r w:rsidR="00C538B5" w:rsidRPr="00C662A5">
        <w:rPr>
          <w:rStyle w:val="italics"/>
        </w:rPr>
        <w:t>misqal</w:t>
      </w:r>
      <w:r w:rsidRPr="00C662A5">
        <w:rPr>
          <w:rStyle w:val="italics"/>
        </w:rPr>
        <w:t xml:space="preserve"> of it with whatever drink you wish, before breakfast or before bed.</w:t>
      </w:r>
      <w:r w:rsidR="00103BF7" w:rsidRPr="00C662A5">
        <w:rPr>
          <w:rStyle w:val="italics"/>
        </w:rPr>
        <w:t>’</w:t>
      </w:r>
    </w:p>
    <w:p w:rsidR="0011196A" w:rsidRDefault="00CF3A81" w:rsidP="00CF3A81">
      <w:pPr>
        <w:pStyle w:val="Heading1"/>
      </w:pPr>
      <w:bookmarkStart w:id="125" w:name="_Toc233082078"/>
      <w:r>
        <w:t>On the Evil Eye and Ailments of the Belly</w:t>
      </w:r>
      <w:bookmarkEnd w:id="125"/>
    </w:p>
    <w:p w:rsidR="0011196A" w:rsidRDefault="00FA0AA8" w:rsidP="00E022EA">
      <w:r>
        <w:t>Abdallah</w:t>
      </w:r>
      <w:r w:rsidR="0011196A">
        <w:t xml:space="preserve"> </w:t>
      </w:r>
      <w:r w:rsidR="007B7244">
        <w:t xml:space="preserve">b. </w:t>
      </w:r>
      <w:r w:rsidR="00B56B02">
        <w:t>Moosa</w:t>
      </w:r>
      <w:r w:rsidR="007B7244">
        <w:t xml:space="preserve"> al-Tabari</w:t>
      </w:r>
      <w:r w:rsidR="0011196A">
        <w:t xml:space="preserve"> narrated from Muhammad b. </w:t>
      </w:r>
      <w:r w:rsidR="008B49BA">
        <w:t>Ismaeel</w:t>
      </w:r>
      <w:r w:rsidR="007B7244">
        <w:t xml:space="preserve"> b. Muhammad b. Khalid al-Barqi</w:t>
      </w:r>
      <w:r w:rsidR="0011196A">
        <w:t xml:space="preserve"> from Muhammad b. Sinan </w:t>
      </w:r>
      <w:r w:rsidR="00E41F1A">
        <w:t>al-Sinani</w:t>
      </w:r>
      <w:r w:rsidR="0011196A">
        <w:t xml:space="preserve"> from al-</w:t>
      </w:r>
      <w:r w:rsidR="007B1D77">
        <w:t>Mufazzal</w:t>
      </w:r>
      <w:r w:rsidR="0011196A">
        <w:t xml:space="preserve"> b. </w:t>
      </w:r>
      <w:r w:rsidR="008D1793">
        <w:t>Umar</w:t>
      </w:r>
      <w:r w:rsidR="0011196A">
        <w:t xml:space="preserve">, who said: </w:t>
      </w:r>
      <w:r w:rsidR="00103BF7">
        <w:t>‘</w:t>
      </w:r>
      <w:r w:rsidR="0011196A">
        <w:t xml:space="preserve">One of our brothers complained to Abu </w:t>
      </w:r>
      <w:r>
        <w:t>Abdallah</w:t>
      </w:r>
      <w:r w:rsidR="00041836">
        <w:t xml:space="preserve"> (a.s.)</w:t>
      </w:r>
      <w:r w:rsidR="00BB46EC">
        <w:t xml:space="preserve"> </w:t>
      </w:r>
      <w:r w:rsidR="0011196A">
        <w:t>of his wife who was afflicted with the evil eye (</w:t>
      </w:r>
      <w:r w:rsidR="00E022EA">
        <w:rPr>
          <w:rFonts w:hint="cs"/>
          <w:rtl/>
        </w:rPr>
        <w:t>النظر و العين</w:t>
      </w:r>
      <w:r w:rsidR="0011196A">
        <w:t>), ailments of the belly and navel, pain in the head, and</w:t>
      </w:r>
      <w:r w:rsidR="004C603D">
        <w:t xml:space="preserve"> </w:t>
      </w:r>
      <w:r w:rsidR="0011196A">
        <w:t xml:space="preserve">migraine. The man said: </w:t>
      </w:r>
      <w:r w:rsidR="00103BF7">
        <w:t>“</w:t>
      </w:r>
      <w:r w:rsidR="00B532FB">
        <w:t>O son</w:t>
      </w:r>
      <w:r w:rsidR="0011196A">
        <w:t xml:space="preserve"> of the Messenger of Allah, she is still sleepless, and cries out all night. I am in distress from her crying and shrieking, so favour us and her with an invocation.</w:t>
      </w:r>
      <w:r w:rsidR="00103BF7">
        <w:t>”</w:t>
      </w:r>
      <w:r w:rsidR="0011196A">
        <w:t xml:space="preserve"> </w:t>
      </w:r>
      <w:r w:rsidR="00A12A59">
        <w:t>al-Sadiq</w:t>
      </w:r>
      <w:r w:rsidR="00041836">
        <w:t xml:space="preserve"> (a.s.)</w:t>
      </w:r>
      <w:r w:rsidR="00BB46EC">
        <w:t xml:space="preserve"> </w:t>
      </w:r>
      <w:r w:rsidR="0011196A">
        <w:t xml:space="preserve">said: </w:t>
      </w:r>
      <w:r w:rsidR="00103BF7" w:rsidRPr="00E022EA">
        <w:rPr>
          <w:rStyle w:val="italics"/>
        </w:rPr>
        <w:t>“</w:t>
      </w:r>
      <w:r w:rsidR="0011196A" w:rsidRPr="00E022EA">
        <w:rPr>
          <w:rStyle w:val="italics"/>
        </w:rPr>
        <w:t xml:space="preserve">When you have performed the obligatory prayer, stretch out your hands together to the heavens and say humbly and submissively: </w:t>
      </w:r>
      <w:r w:rsidR="00103BF7" w:rsidRPr="00E022EA">
        <w:rPr>
          <w:rStyle w:val="italics"/>
        </w:rPr>
        <w:t>‘</w:t>
      </w:r>
      <w:r w:rsidR="0011196A" w:rsidRPr="00E022EA">
        <w:rPr>
          <w:rStyle w:val="italics"/>
        </w:rPr>
        <w:t>I take refuge in Your Sublimity, Your Power, Your Magnificence, and Your So</w:t>
      </w:r>
      <w:r w:rsidR="004C603D" w:rsidRPr="00E022EA">
        <w:rPr>
          <w:rStyle w:val="italics"/>
        </w:rPr>
        <w:t>vereignty, from what I suffer. O</w:t>
      </w:r>
      <w:r w:rsidR="0011196A" w:rsidRPr="00E022EA">
        <w:rPr>
          <w:rStyle w:val="italics"/>
        </w:rPr>
        <w:t xml:space="preserve"> my Succour, </w:t>
      </w:r>
      <w:r w:rsidR="000320B2" w:rsidRPr="00E022EA">
        <w:rPr>
          <w:rStyle w:val="italics"/>
        </w:rPr>
        <w:t>O Allah</w:t>
      </w:r>
      <w:r w:rsidR="004C603D" w:rsidRPr="00E022EA">
        <w:rPr>
          <w:rStyle w:val="italics"/>
        </w:rPr>
        <w:t>, O my succour, O</w:t>
      </w:r>
      <w:r w:rsidR="0011196A" w:rsidRPr="00E022EA">
        <w:rPr>
          <w:rStyle w:val="italics"/>
        </w:rPr>
        <w:t xml:space="preserve"> Mes</w:t>
      </w:r>
      <w:r w:rsidR="004C603D" w:rsidRPr="00E022EA">
        <w:rPr>
          <w:rStyle w:val="italics"/>
        </w:rPr>
        <w:t>senger of Allah, O my succour, O</w:t>
      </w:r>
      <w:r w:rsidR="0011196A" w:rsidRPr="00E022EA">
        <w:rPr>
          <w:rStyle w:val="italics"/>
        </w:rPr>
        <w:t xml:space="preserve"> </w:t>
      </w:r>
      <w:r w:rsidR="005E2D86" w:rsidRPr="00E022EA">
        <w:rPr>
          <w:rStyle w:val="italics"/>
        </w:rPr>
        <w:t>Ameer al-Momineen</w:t>
      </w:r>
      <w:r w:rsidR="004C603D" w:rsidRPr="00E022EA">
        <w:rPr>
          <w:rStyle w:val="italics"/>
        </w:rPr>
        <w:t>, O my succour, O</w:t>
      </w:r>
      <w:r w:rsidR="0011196A" w:rsidRPr="00E022EA">
        <w:rPr>
          <w:rStyle w:val="italics"/>
        </w:rPr>
        <w:t xml:space="preserve"> Fatima, daughter of the Messenger of Allah, help me.</w:t>
      </w:r>
      <w:r w:rsidR="00103BF7" w:rsidRPr="00E022EA">
        <w:rPr>
          <w:rStyle w:val="italics"/>
        </w:rPr>
        <w:t>’</w:t>
      </w:r>
      <w:r w:rsidR="0011196A" w:rsidRPr="00E022EA">
        <w:rPr>
          <w:rStyle w:val="italics"/>
        </w:rPr>
        <w:t xml:space="preserve"> Then pass your right hand over your head (al-hama) and say: </w:t>
      </w:r>
      <w:r w:rsidR="00103BF7" w:rsidRPr="00E022EA">
        <w:rPr>
          <w:rStyle w:val="italics"/>
        </w:rPr>
        <w:t>‘</w:t>
      </w:r>
      <w:r w:rsidR="004C603D" w:rsidRPr="00E022EA">
        <w:rPr>
          <w:rStyle w:val="italics"/>
        </w:rPr>
        <w:t>O</w:t>
      </w:r>
      <w:r w:rsidR="0011196A" w:rsidRPr="00E022EA">
        <w:rPr>
          <w:rStyle w:val="italics"/>
        </w:rPr>
        <w:t xml:space="preserve"> He in Whose trust is what is in the heavens and what is in the earth calm what is in me by Your Strength and Your Power; bless Muhammad and his family and calm what is in me.</w:t>
      </w:r>
      <w:r w:rsidR="00E022EA">
        <w:rPr>
          <w:rStyle w:val="italics"/>
        </w:rPr>
        <w:t>”</w:t>
      </w:r>
    </w:p>
    <w:p w:rsidR="0011196A" w:rsidRDefault="00CF3A81" w:rsidP="004C603D">
      <w:pPr>
        <w:pStyle w:val="Heading1"/>
      </w:pPr>
      <w:bookmarkStart w:id="126" w:name="_Toc233082079"/>
      <w:r>
        <w:t>On Headaches</w:t>
      </w:r>
      <w:bookmarkEnd w:id="126"/>
    </w:p>
    <w:p w:rsidR="0011196A" w:rsidRDefault="0011196A" w:rsidP="007B0443">
      <w:r>
        <w:t xml:space="preserve">Muhammad b. </w:t>
      </w:r>
      <w:r w:rsidR="008B49BA">
        <w:t>Ismaeel</w:t>
      </w:r>
      <w:r>
        <w:t xml:space="preserve"> narrated from Muhammad b. Khalid from Ya</w:t>
      </w:r>
      <w:r w:rsidR="00103BF7">
        <w:t>’</w:t>
      </w:r>
      <w:r>
        <w:t>qub al-Zayyat from Mu</w:t>
      </w:r>
      <w:r w:rsidR="00103BF7">
        <w:t>’</w:t>
      </w:r>
      <w:r>
        <w:t xml:space="preserve">awiya from </w:t>
      </w:r>
      <w:r w:rsidR="008B49BA">
        <w:t>Ammaar</w:t>
      </w:r>
      <w:r w:rsidR="004C603D">
        <w:t xml:space="preserve"> </w:t>
      </w:r>
      <w:r w:rsidR="008B49BA">
        <w:t>al-Dohni</w:t>
      </w:r>
      <w:r>
        <w:t xml:space="preserve">, who said: </w:t>
      </w:r>
      <w:r w:rsidR="00103BF7">
        <w:t>‘</w:t>
      </w:r>
      <w:r>
        <w:t xml:space="preserve">I complained to Abu </w:t>
      </w:r>
      <w:r w:rsidR="00FA0AA8">
        <w:t>Abdallah</w:t>
      </w:r>
      <w:r w:rsidR="00041836">
        <w:t xml:space="preserve"> (a.s.)</w:t>
      </w:r>
      <w:r w:rsidR="00BB46EC">
        <w:t xml:space="preserve"> </w:t>
      </w:r>
      <w:r>
        <w:t xml:space="preserve">of that [headache] and he said: </w:t>
      </w:r>
      <w:r w:rsidR="00103BF7" w:rsidRPr="00C12F55">
        <w:rPr>
          <w:rStyle w:val="italics"/>
        </w:rPr>
        <w:t>“</w:t>
      </w:r>
      <w:r w:rsidRPr="00C12F55">
        <w:rPr>
          <w:rStyle w:val="italics"/>
        </w:rPr>
        <w:t>When you complete your obligatory prayer, place your right index finger on your eyes and say seven times while passing your finge</w:t>
      </w:r>
      <w:r w:rsidR="004C603D" w:rsidRPr="00C12F55">
        <w:rPr>
          <w:rStyle w:val="italics"/>
        </w:rPr>
        <w:t xml:space="preserve">r over </w:t>
      </w:r>
      <w:r w:rsidR="004C603D" w:rsidRPr="00C12F55">
        <w:rPr>
          <w:rStyle w:val="italics"/>
        </w:rPr>
        <w:lastRenderedPageBreak/>
        <w:t>your right eyebrow (</w:t>
      </w:r>
      <w:r w:rsidR="00C12F55">
        <w:rPr>
          <w:rStyle w:val="italics"/>
          <w:rFonts w:hint="cs"/>
          <w:rtl/>
        </w:rPr>
        <w:t>الحاجب</w:t>
      </w:r>
      <w:r w:rsidRPr="00C12F55">
        <w:rPr>
          <w:rStyle w:val="italics"/>
        </w:rPr>
        <w:t xml:space="preserve">): </w:t>
      </w:r>
      <w:r w:rsidR="00103BF7" w:rsidRPr="00C12F55">
        <w:rPr>
          <w:rStyle w:val="italics"/>
        </w:rPr>
        <w:t>‘</w:t>
      </w:r>
      <w:r w:rsidR="004C603D" w:rsidRPr="00C12F55">
        <w:rPr>
          <w:rStyle w:val="italics"/>
        </w:rPr>
        <w:t>O</w:t>
      </w:r>
      <w:r w:rsidRPr="00C12F55">
        <w:rPr>
          <w:rStyle w:val="italics"/>
        </w:rPr>
        <w:t xml:space="preserve"> Compassionate, heal me.</w:t>
      </w:r>
      <w:r w:rsidR="00103BF7" w:rsidRPr="00C12F55">
        <w:rPr>
          <w:rStyle w:val="italics"/>
        </w:rPr>
        <w:t>’</w:t>
      </w:r>
      <w:r w:rsidRPr="00C12F55">
        <w:rPr>
          <w:rStyle w:val="italics"/>
        </w:rPr>
        <w:t xml:space="preserve"> Then pass it seven times over your left eyebrow and say: </w:t>
      </w:r>
      <w:r w:rsidR="00103BF7" w:rsidRPr="00C12F55">
        <w:rPr>
          <w:rStyle w:val="italics"/>
        </w:rPr>
        <w:t>‘</w:t>
      </w:r>
      <w:r w:rsidRPr="00C12F55">
        <w:rPr>
          <w:rStyle w:val="italics"/>
        </w:rPr>
        <w:t>O Bountiful, heal me.</w:t>
      </w:r>
      <w:r w:rsidR="00103BF7" w:rsidRPr="00C12F55">
        <w:rPr>
          <w:rStyle w:val="italics"/>
        </w:rPr>
        <w:t>’</w:t>
      </w:r>
      <w:r w:rsidRPr="00C12F55">
        <w:rPr>
          <w:rStyle w:val="italics"/>
        </w:rPr>
        <w:t xml:space="preserve"> Then place your right palm (</w:t>
      </w:r>
      <w:r w:rsidR="007B0443">
        <w:rPr>
          <w:rStyle w:val="italics"/>
          <w:rFonts w:hint="cs"/>
          <w:rtl/>
        </w:rPr>
        <w:t>الراحة</w:t>
      </w:r>
      <w:r w:rsidRPr="00C12F55">
        <w:rPr>
          <w:rStyle w:val="italics"/>
        </w:rPr>
        <w:t xml:space="preserve">) on your head and say: </w:t>
      </w:r>
      <w:r w:rsidR="00103BF7" w:rsidRPr="00C12F55">
        <w:rPr>
          <w:rStyle w:val="italics"/>
        </w:rPr>
        <w:t>‘</w:t>
      </w:r>
      <w:r w:rsidR="004C603D" w:rsidRPr="00C12F55">
        <w:rPr>
          <w:rStyle w:val="italics"/>
        </w:rPr>
        <w:t>O</w:t>
      </w:r>
      <w:r w:rsidRPr="00C12F55">
        <w:rPr>
          <w:rStyle w:val="italics"/>
        </w:rPr>
        <w:t xml:space="preserve"> He in </w:t>
      </w:r>
      <w:proofErr w:type="gramStart"/>
      <w:r w:rsidRPr="00C12F55">
        <w:rPr>
          <w:rStyle w:val="italics"/>
        </w:rPr>
        <w:t>Whose</w:t>
      </w:r>
      <w:proofErr w:type="gramEnd"/>
      <w:r w:rsidRPr="00C12F55">
        <w:rPr>
          <w:rStyle w:val="italics"/>
        </w:rPr>
        <w:t xml:space="preserve"> trust is what is in the heavens and what is in the earth, bless Muhammad and his family and calm what is in me.</w:t>
      </w:r>
      <w:r w:rsidR="00103BF7" w:rsidRPr="00C12F55">
        <w:rPr>
          <w:rStyle w:val="italics"/>
        </w:rPr>
        <w:t>’</w:t>
      </w:r>
      <w:r w:rsidRPr="00C12F55">
        <w:rPr>
          <w:rStyle w:val="italics"/>
        </w:rPr>
        <w:t xml:space="preserve"> Then rise for the supererogatory prayer.</w:t>
      </w:r>
      <w:r w:rsidR="00103BF7" w:rsidRPr="00C12F55">
        <w:rPr>
          <w:rStyle w:val="italics"/>
        </w:rPr>
        <w:t>”</w:t>
      </w:r>
    </w:p>
    <w:p w:rsidR="00BB7B13" w:rsidRDefault="00CF3A81" w:rsidP="00CF3A81">
      <w:pPr>
        <w:pStyle w:val="Heading1"/>
      </w:pPr>
      <w:bookmarkStart w:id="127" w:name="_Toc233082080"/>
      <w:r>
        <w:t>An Invocation for all Illnesses</w:t>
      </w:r>
      <w:bookmarkEnd w:id="127"/>
    </w:p>
    <w:p w:rsidR="00BB7B13" w:rsidRDefault="00BB7B13" w:rsidP="007B0443">
      <w:r>
        <w:t xml:space="preserve">Muhammad b. </w:t>
      </w:r>
      <w:r w:rsidR="008B49BA">
        <w:t>Ismaeel</w:t>
      </w:r>
      <w:r>
        <w:t xml:space="preserve"> narrated from Muhammad b. Khalid Abu </w:t>
      </w:r>
      <w:r w:rsidR="00FA0AA8">
        <w:t>Abdallah</w:t>
      </w:r>
      <w:r>
        <w:t xml:space="preserve"> from Sa</w:t>
      </w:r>
      <w:r w:rsidR="00103BF7">
        <w:t>’</w:t>
      </w:r>
      <w:r>
        <w:t>dan b. Muslim from Sa</w:t>
      </w:r>
      <w:r w:rsidR="00103BF7">
        <w:t>’</w:t>
      </w:r>
      <w:r>
        <w:t xml:space="preserve">d al-Mawla, who said: </w:t>
      </w:r>
      <w:r w:rsidR="00103BF7">
        <w:t>‘</w:t>
      </w:r>
      <w:r>
        <w:t xml:space="preserve">Abu </w:t>
      </w:r>
      <w:r w:rsidR="00FA0AA8">
        <w:t>Abdallah</w:t>
      </w:r>
      <w:r w:rsidR="00041836">
        <w:t xml:space="preserve"> (a.s.)</w:t>
      </w:r>
      <w:r w:rsidR="00BB46EC">
        <w:t xml:space="preserve"> </w:t>
      </w:r>
      <w:r>
        <w:t xml:space="preserve">dictated to us the invocation called </w:t>
      </w:r>
      <w:r w:rsidR="00103BF7">
        <w:t>“</w:t>
      </w:r>
      <w:r>
        <w:t>the comprehensive</w:t>
      </w:r>
      <w:r w:rsidR="00103BF7">
        <w:t>”</w:t>
      </w:r>
      <w:r>
        <w:t>. [It is]</w:t>
      </w:r>
      <w:r w:rsidR="00CB06E2">
        <w:t xml:space="preserve"> </w:t>
      </w:r>
      <w:proofErr w:type="gramStart"/>
      <w:r w:rsidR="00103BF7" w:rsidRPr="00C12F55">
        <w:rPr>
          <w:rStyle w:val="italics"/>
        </w:rPr>
        <w:t>“</w:t>
      </w:r>
      <w:r w:rsidRPr="00C12F55">
        <w:rPr>
          <w:rStyle w:val="italics"/>
        </w:rPr>
        <w:t>In the Name of Allah, the Merciful, the Compassionate.</w:t>
      </w:r>
      <w:proofErr w:type="gramEnd"/>
      <w:r w:rsidRPr="00C12F55">
        <w:rPr>
          <w:rStyle w:val="italics"/>
        </w:rPr>
        <w:t xml:space="preserve"> In the Name of Allah with Whose Name nothing in the earth or in the heavens causes harm. </w:t>
      </w:r>
      <w:r w:rsidR="000320B2" w:rsidRPr="00C12F55">
        <w:rPr>
          <w:rStyle w:val="italics"/>
        </w:rPr>
        <w:t>O Allah</w:t>
      </w:r>
      <w:r w:rsidRPr="00C12F55">
        <w:rPr>
          <w:rStyle w:val="italics"/>
        </w:rPr>
        <w:t>, I ask you by Your Pure, Chaste, Immaculate, Holy, Perfect, Preserving, Protective, and Blessed Name, by Which whoever asks, You grant him, and by Which whoever calls You, You answer him, to bless Muhammad and the family of Muhammad and to cure me of what I suffer in my hearing and my sight, my hand and my foot, my hair and my skin (</w:t>
      </w:r>
      <w:r w:rsidR="007B0443">
        <w:rPr>
          <w:rStyle w:val="italics"/>
          <w:rFonts w:hint="cs"/>
          <w:rtl/>
        </w:rPr>
        <w:t>البشرة</w:t>
      </w:r>
      <w:r w:rsidRPr="00C12F55">
        <w:rPr>
          <w:rStyle w:val="italics"/>
        </w:rPr>
        <w:t xml:space="preserve">), and my belly. Surely </w:t>
      </w:r>
      <w:proofErr w:type="gramStart"/>
      <w:r w:rsidRPr="00C12F55">
        <w:rPr>
          <w:rStyle w:val="italics"/>
        </w:rPr>
        <w:t>You</w:t>
      </w:r>
      <w:proofErr w:type="gramEnd"/>
      <w:r w:rsidRPr="00C12F55">
        <w:rPr>
          <w:rStyle w:val="italics"/>
        </w:rPr>
        <w:t xml:space="preserve"> are Gracious to whomsoever You will, and You are Powerful over all things.</w:t>
      </w:r>
      <w:r w:rsidR="00103BF7" w:rsidRPr="00C12F55">
        <w:rPr>
          <w:rStyle w:val="italics"/>
        </w:rPr>
        <w:t>”</w:t>
      </w:r>
    </w:p>
    <w:p w:rsidR="00BB7B13" w:rsidRDefault="00CF3A81" w:rsidP="00CF3A81">
      <w:pPr>
        <w:pStyle w:val="Heading1"/>
      </w:pPr>
      <w:bookmarkStart w:id="128" w:name="_Toc233082081"/>
      <w:r>
        <w:t>Medications for the Aforementioned Illnesses</w:t>
      </w:r>
      <w:bookmarkEnd w:id="128"/>
    </w:p>
    <w:p w:rsidR="00BB7B13" w:rsidRDefault="00FA0AA8" w:rsidP="007B0443">
      <w:r>
        <w:t>Abdallah</w:t>
      </w:r>
      <w:r w:rsidR="00BB7B13">
        <w:t xml:space="preserve"> and al-</w:t>
      </w:r>
      <w:r w:rsidR="00633E3D">
        <w:t>Husain</w:t>
      </w:r>
      <w:r w:rsidR="00BB7B13">
        <w:t>, the sons of Bistam, narrated from Ahmad b. Ribah al-Mutabbib, who cited these medications and said that they were shown to the Imam</w:t>
      </w:r>
      <w:r w:rsidR="00041836">
        <w:t xml:space="preserve"> (</w:t>
      </w:r>
      <w:proofErr w:type="gramStart"/>
      <w:r w:rsidR="00041836">
        <w:t>a.s</w:t>
      </w:r>
      <w:proofErr w:type="gramEnd"/>
      <w:r w:rsidR="00041836">
        <w:t>.)</w:t>
      </w:r>
      <w:r w:rsidR="00BB46EC">
        <w:t xml:space="preserve"> </w:t>
      </w:r>
      <w:r w:rsidR="00BB7B13">
        <w:t xml:space="preserve">and he approved of them. He [Ahmad] said: They will be beneficial, if Allah, the Exalted, wills, for black and yellow bile, for phlegm, pain in the belly, vomiting, fever, pleurisy (al-birsam), chapping of hands and feet, suppression of urine (al-usr), </w:t>
      </w:r>
      <w:r w:rsidR="00BB7B13">
        <w:lastRenderedPageBreak/>
        <w:t>looseness of the bowels, pain in the belly and in the liver, and heat in the head. It is necessary to abstain from dried dates, fish, vinegar (</w:t>
      </w:r>
      <w:r w:rsidR="007B0443">
        <w:rPr>
          <w:rFonts w:hint="cs"/>
          <w:rtl/>
        </w:rPr>
        <w:t>خل</w:t>
      </w:r>
      <w:r w:rsidR="00BB7B13">
        <w:t>), and legumes (</w:t>
      </w:r>
      <w:r w:rsidR="007B0443">
        <w:rPr>
          <w:rFonts w:hint="cs"/>
          <w:rtl/>
        </w:rPr>
        <w:t>البقل</w:t>
      </w:r>
      <w:r w:rsidR="00BB7B13">
        <w:t>), and the person who drinks it should eat zirabaja [a dish of sugar, almonds,</w:t>
      </w:r>
      <w:r w:rsidR="004C603D">
        <w:t xml:space="preserve"> and vinegar] </w:t>
      </w:r>
      <w:r w:rsidR="00BB7B13">
        <w:t xml:space="preserve">with sesame oil. He should drink it for three days, two </w:t>
      </w:r>
      <w:r w:rsidR="00C538B5">
        <w:t>misqal</w:t>
      </w:r>
      <w:r w:rsidR="00BB7B13">
        <w:t xml:space="preserve"> a day. I would give him one </w:t>
      </w:r>
      <w:r w:rsidR="00C538B5">
        <w:t>misqal</w:t>
      </w:r>
      <w:r w:rsidR="00BB7B13">
        <w:t xml:space="preserve"> to drink but the Imam</w:t>
      </w:r>
      <w:r w:rsidR="00041836">
        <w:t xml:space="preserve"> (</w:t>
      </w:r>
      <w:proofErr w:type="gramStart"/>
      <w:r w:rsidR="00041836">
        <w:t>a.s</w:t>
      </w:r>
      <w:proofErr w:type="gramEnd"/>
      <w:r w:rsidR="00041836">
        <w:t>.)</w:t>
      </w:r>
      <w:r w:rsidR="00BB46EC">
        <w:t xml:space="preserve"> </w:t>
      </w:r>
      <w:r w:rsidR="00BB7B13">
        <w:t xml:space="preserve">said: </w:t>
      </w:r>
      <w:r w:rsidR="00103BF7" w:rsidRPr="000C518D">
        <w:rPr>
          <w:rStyle w:val="italics"/>
        </w:rPr>
        <w:t>“</w:t>
      </w:r>
      <w:r w:rsidR="00BB7B13" w:rsidRPr="000C518D">
        <w:rPr>
          <w:rStyle w:val="italics"/>
        </w:rPr>
        <w:t xml:space="preserve">Two </w:t>
      </w:r>
      <w:r w:rsidR="00C538B5" w:rsidRPr="000C518D">
        <w:rPr>
          <w:rStyle w:val="italics"/>
        </w:rPr>
        <w:t>misqal</w:t>
      </w:r>
      <w:r w:rsidR="00103BF7" w:rsidRPr="000C518D">
        <w:rPr>
          <w:rStyle w:val="italics"/>
        </w:rPr>
        <w:t>”</w:t>
      </w:r>
      <w:r w:rsidR="00BB7B13">
        <w:t xml:space="preserve">, and said that the Prophets </w:t>
      </w:r>
      <w:r w:rsidR="000C518D">
        <w:t>(a.s.</w:t>
      </w:r>
      <w:r w:rsidR="00C7289A">
        <w:t>) had</w:t>
      </w:r>
      <w:r w:rsidR="00BB7B13">
        <w:t xml:space="preserve"> apportioned it for our Prophet</w:t>
      </w:r>
      <w:r w:rsidR="000C518D">
        <w:t xml:space="preserve"> (s.a.w.a.)</w:t>
      </w:r>
      <w:r w:rsidR="00BB7B13">
        <w:t>.</w:t>
      </w:r>
      <w:r w:rsidR="004C603D">
        <w:t xml:space="preserve"> </w:t>
      </w:r>
      <w:r w:rsidR="00103BF7" w:rsidRPr="000C518D">
        <w:rPr>
          <w:rStyle w:val="italics"/>
        </w:rPr>
        <w:t>‘</w:t>
      </w:r>
      <w:r w:rsidR="00BB7B13" w:rsidRPr="000C518D">
        <w:rPr>
          <w:rStyle w:val="italics"/>
        </w:rPr>
        <w:t xml:space="preserve">Take one </w:t>
      </w:r>
      <w:r w:rsidR="000872B9" w:rsidRPr="000C518D">
        <w:rPr>
          <w:rStyle w:val="italics"/>
        </w:rPr>
        <w:t>ratl</w:t>
      </w:r>
      <w:r w:rsidR="00BB7B13" w:rsidRPr="000C518D">
        <w:rPr>
          <w:rStyle w:val="italics"/>
        </w:rPr>
        <w:t xml:space="preserve"> of cleansed Cassia fistula and steep it in a </w:t>
      </w:r>
      <w:r w:rsidR="000872B9" w:rsidRPr="000C518D">
        <w:rPr>
          <w:rStyle w:val="italics"/>
        </w:rPr>
        <w:t>ratl</w:t>
      </w:r>
      <w:r w:rsidR="00BB7B13" w:rsidRPr="000C518D">
        <w:rPr>
          <w:rStyle w:val="italics"/>
        </w:rPr>
        <w:t xml:space="preserve"> of water for a day and a night. Then strain it, taking the clear liquid and throwing away the residue. Add to the clear liquid one </w:t>
      </w:r>
      <w:r w:rsidR="000872B9" w:rsidRPr="000C518D">
        <w:rPr>
          <w:rStyle w:val="italics"/>
        </w:rPr>
        <w:t>ratl</w:t>
      </w:r>
      <w:r w:rsidR="00BB7B13" w:rsidRPr="000C518D">
        <w:rPr>
          <w:rStyle w:val="italics"/>
        </w:rPr>
        <w:t xml:space="preserve"> of honey, one </w:t>
      </w:r>
      <w:r w:rsidR="000872B9" w:rsidRPr="000C518D">
        <w:rPr>
          <w:rStyle w:val="italics"/>
        </w:rPr>
        <w:t>ratl</w:t>
      </w:r>
      <w:r w:rsidR="00BB7B13" w:rsidRPr="000C518D">
        <w:rPr>
          <w:rStyle w:val="italics"/>
        </w:rPr>
        <w:t xml:space="preserve"> of the juice of quince, and forty </w:t>
      </w:r>
      <w:r w:rsidR="00C538B5" w:rsidRPr="000C518D">
        <w:rPr>
          <w:rStyle w:val="italics"/>
        </w:rPr>
        <w:t>misqal</w:t>
      </w:r>
      <w:r w:rsidR="00BB7B13" w:rsidRPr="000C518D">
        <w:rPr>
          <w:rStyle w:val="italics"/>
        </w:rPr>
        <w:t xml:space="preserve"> of the oil of roses. Cook it on a low fire until it thickens. Then remove it from the fire and leave to cool. When cooled, add three </w:t>
      </w:r>
      <w:r w:rsidR="00C538B5" w:rsidRPr="000C518D">
        <w:rPr>
          <w:rStyle w:val="italics"/>
        </w:rPr>
        <w:t>misqal</w:t>
      </w:r>
      <w:r w:rsidR="00BB7B13" w:rsidRPr="000C518D">
        <w:rPr>
          <w:rStyle w:val="italics"/>
        </w:rPr>
        <w:t xml:space="preserve"> each of pepper, long pepper, cinnamon, clove, cardamom, ginger, Chinese cinnamon, and nutmeg, all ground and sieved. Mix it well and put in a green earthenware jar or in a bottle. Drink two </w:t>
      </w:r>
      <w:r w:rsidR="00C538B5" w:rsidRPr="000C518D">
        <w:rPr>
          <w:rStyle w:val="italics"/>
        </w:rPr>
        <w:t>misqal</w:t>
      </w:r>
      <w:r w:rsidR="00BB7B13" w:rsidRPr="000C518D">
        <w:rPr>
          <w:rStyle w:val="italics"/>
        </w:rPr>
        <w:t xml:space="preserve"> of it on an empty stomach and it will be beneficial, Allah, the Mighty and Sublime, willing. It is beneficial for what has been mentioned, and for jaundice and severe, continuous fever from which there is a fear of the person getting pleurisy, and for a high temperature.</w:t>
      </w:r>
      <w:r w:rsidR="00103BF7" w:rsidRPr="000C518D">
        <w:rPr>
          <w:rStyle w:val="italics"/>
        </w:rPr>
        <w:t>’</w:t>
      </w:r>
    </w:p>
    <w:p w:rsidR="00BB7B13" w:rsidRDefault="00CF3A81" w:rsidP="00CF3A81">
      <w:pPr>
        <w:pStyle w:val="Heading1"/>
      </w:pPr>
      <w:bookmarkStart w:id="129" w:name="_Toc233082082"/>
      <w:r>
        <w:t>Pain of the Bladder and Urethra</w:t>
      </w:r>
      <w:bookmarkEnd w:id="129"/>
    </w:p>
    <w:p w:rsidR="00BB7B13" w:rsidRDefault="00BB7B13" w:rsidP="007B0443">
      <w:r>
        <w:t xml:space="preserve">He said: </w:t>
      </w:r>
      <w:r w:rsidR="00103BF7" w:rsidRPr="000C518D">
        <w:rPr>
          <w:rStyle w:val="italics"/>
        </w:rPr>
        <w:t>‘</w:t>
      </w:r>
      <w:r w:rsidRPr="000C518D">
        <w:rPr>
          <w:rStyle w:val="italics"/>
        </w:rPr>
        <w:t>Take cucumber and peel it. Cook its peel in water with the roots of endive (</w:t>
      </w:r>
      <w:r w:rsidR="007B0443">
        <w:rPr>
          <w:rStyle w:val="italics"/>
          <w:rFonts w:hint="cs"/>
          <w:rtl/>
        </w:rPr>
        <w:t>الهندباء</w:t>
      </w:r>
      <w:r w:rsidRPr="000C518D">
        <w:rPr>
          <w:rStyle w:val="italics"/>
        </w:rPr>
        <w:t xml:space="preserve">). Then strain it and pour lump sugar over it. Drink one </w:t>
      </w:r>
      <w:r w:rsidR="000872B9" w:rsidRPr="000C518D">
        <w:rPr>
          <w:rStyle w:val="italics"/>
        </w:rPr>
        <w:t>ratl</w:t>
      </w:r>
      <w:r w:rsidRPr="000C518D">
        <w:rPr>
          <w:rStyle w:val="italics"/>
        </w:rPr>
        <w:t xml:space="preserve"> of it every day before breakfast for three days. It is good, tried, and beneficial, Allah, the Exalted, willing.</w:t>
      </w:r>
      <w:r w:rsidR="00103BF7" w:rsidRPr="000C518D">
        <w:rPr>
          <w:rStyle w:val="italics"/>
        </w:rPr>
        <w:t>’</w:t>
      </w:r>
    </w:p>
    <w:p w:rsidR="00BB7B13" w:rsidRDefault="00570A8A" w:rsidP="00570A8A">
      <w:pPr>
        <w:pStyle w:val="Heading1"/>
      </w:pPr>
      <w:bookmarkStart w:id="130" w:name="_Toc233082083"/>
      <w:r>
        <w:t>On Pain in the Waist</w:t>
      </w:r>
      <w:bookmarkEnd w:id="130"/>
    </w:p>
    <w:p w:rsidR="00BB7B13" w:rsidRPr="008745E2" w:rsidRDefault="00BB7B13" w:rsidP="007B0443">
      <w:pPr>
        <w:rPr>
          <w:rStyle w:val="italics"/>
        </w:rPr>
      </w:pPr>
      <w:r>
        <w:t xml:space="preserve">He said: </w:t>
      </w:r>
      <w:r w:rsidR="00103BF7" w:rsidRPr="008745E2">
        <w:rPr>
          <w:rStyle w:val="italics"/>
        </w:rPr>
        <w:t>‘</w:t>
      </w:r>
      <w:r w:rsidRPr="008745E2">
        <w:rPr>
          <w:rStyle w:val="italics"/>
        </w:rPr>
        <w:t xml:space="preserve">Take four </w:t>
      </w:r>
      <w:r w:rsidR="00C538B5" w:rsidRPr="008745E2">
        <w:rPr>
          <w:rStyle w:val="italics"/>
        </w:rPr>
        <w:t>misqal</w:t>
      </w:r>
      <w:r w:rsidRPr="008745E2">
        <w:rPr>
          <w:rStyle w:val="italics"/>
        </w:rPr>
        <w:t xml:space="preserve"> of pepper, and a similar quantity of ginger, long pepper, rice (</w:t>
      </w:r>
      <w:r w:rsidR="007B0443">
        <w:rPr>
          <w:rStyle w:val="italics"/>
          <w:rFonts w:hint="cs"/>
          <w:rtl/>
        </w:rPr>
        <w:t>برنج</w:t>
      </w:r>
      <w:r w:rsidRPr="008745E2">
        <w:rPr>
          <w:rStyle w:val="italics"/>
        </w:rPr>
        <w:t xml:space="preserve">), mace (basbasa), and Chinese cinnamon, each of </w:t>
      </w:r>
      <w:r w:rsidRPr="008745E2">
        <w:rPr>
          <w:rStyle w:val="italics"/>
        </w:rPr>
        <w:lastRenderedPageBreak/>
        <w:t xml:space="preserve">them the same quantity, that is, four </w:t>
      </w:r>
      <w:r w:rsidR="00C538B5" w:rsidRPr="008745E2">
        <w:rPr>
          <w:rStyle w:val="italics"/>
        </w:rPr>
        <w:t>misqal</w:t>
      </w:r>
      <w:r w:rsidR="008745E2" w:rsidRPr="008745E2">
        <w:rPr>
          <w:rStyle w:val="italics"/>
        </w:rPr>
        <w:t>.</w:t>
      </w:r>
      <w:r w:rsidRPr="008745E2">
        <w:rPr>
          <w:rStyle w:val="italics"/>
        </w:rPr>
        <w:t xml:space="preserve"> Take forty-five </w:t>
      </w:r>
      <w:r w:rsidR="00C538B5" w:rsidRPr="008745E2">
        <w:rPr>
          <w:rStyle w:val="italics"/>
        </w:rPr>
        <w:t>misqal</w:t>
      </w:r>
      <w:r w:rsidRPr="008745E2">
        <w:rPr>
          <w:rStyle w:val="italics"/>
        </w:rPr>
        <w:t xml:space="preserve"> of good, pure, fresh butter (</w:t>
      </w:r>
      <w:r w:rsidR="007B0443">
        <w:rPr>
          <w:rStyle w:val="italics"/>
          <w:rFonts w:hint="cs"/>
          <w:rtl/>
        </w:rPr>
        <w:t>الزبد</w:t>
      </w:r>
      <w:r w:rsidRPr="008745E2">
        <w:rPr>
          <w:rStyle w:val="italics"/>
        </w:rPr>
        <w:t xml:space="preserve">), and forty-six </w:t>
      </w:r>
      <w:r w:rsidR="00C538B5" w:rsidRPr="008745E2">
        <w:rPr>
          <w:rStyle w:val="italics"/>
        </w:rPr>
        <w:t>misqal</w:t>
      </w:r>
      <w:r w:rsidRPr="008745E2">
        <w:rPr>
          <w:rStyle w:val="italics"/>
        </w:rPr>
        <w:t xml:space="preserve"> of white sugar. Grind them all and sieve them in a cloth or fine sieve. Add twice its total weight of honey which has had its foam removed. Whoever drinks it for the waist, let him take the weight of three </w:t>
      </w:r>
      <w:r w:rsidR="00C538B5" w:rsidRPr="008745E2">
        <w:rPr>
          <w:rStyle w:val="italics"/>
        </w:rPr>
        <w:t>misqal</w:t>
      </w:r>
      <w:r w:rsidRPr="008745E2">
        <w:rPr>
          <w:rStyle w:val="italics"/>
        </w:rPr>
        <w:t xml:space="preserve">; whoever drinks it as a laxative (al-mashw), let him take the weight of seven </w:t>
      </w:r>
      <w:r w:rsidR="00C538B5" w:rsidRPr="008745E2">
        <w:rPr>
          <w:rStyle w:val="italics"/>
        </w:rPr>
        <w:t>misqal</w:t>
      </w:r>
      <w:r w:rsidRPr="008745E2">
        <w:rPr>
          <w:rStyle w:val="italics"/>
        </w:rPr>
        <w:t xml:space="preserve"> or eight with tepid water. It will remove every illness, Allah, the Exalted, willing, and with this medication there is no need for any other. It compensates and is a substitute for all medication. When it is taken as a laxative and the bowels have stopped moving, then let it be taken with honey, for it is good and tried.</w:t>
      </w:r>
      <w:r w:rsidR="00103BF7" w:rsidRPr="008745E2">
        <w:rPr>
          <w:rStyle w:val="italics"/>
        </w:rPr>
        <w:t>’</w:t>
      </w:r>
    </w:p>
    <w:p w:rsidR="00BB7B13" w:rsidRDefault="00570A8A" w:rsidP="00570A8A">
      <w:pPr>
        <w:pStyle w:val="Heading1"/>
      </w:pPr>
      <w:bookmarkStart w:id="131" w:name="_Toc233082084"/>
      <w:r>
        <w:t>The Medication for Sciatica</w:t>
      </w:r>
      <w:bookmarkEnd w:id="131"/>
    </w:p>
    <w:p w:rsidR="00BB7B13" w:rsidRDefault="00BB7B13" w:rsidP="007B0443">
      <w:r>
        <w:t xml:space="preserve">He said: </w:t>
      </w:r>
      <w:r w:rsidR="00103BF7" w:rsidRPr="008745E2">
        <w:rPr>
          <w:rStyle w:val="italics"/>
        </w:rPr>
        <w:t>‘</w:t>
      </w:r>
      <w:r w:rsidRPr="008745E2">
        <w:rPr>
          <w:rStyle w:val="italics"/>
        </w:rPr>
        <w:t>Take the nail parings (qulama zufur) of one who has sciatica and tie them on to the place of the vessel, for it is beneficial, Allah, the Exalted, willing. If it overcomes the person and his throbbing increases in severity, take two pillows and tie them on to the thigh which is affected by sciatica from the hip (</w:t>
      </w:r>
      <w:r w:rsidR="007B0443">
        <w:rPr>
          <w:rStyle w:val="italics"/>
          <w:rFonts w:hint="cs"/>
          <w:rtl/>
        </w:rPr>
        <w:t>الورك</w:t>
      </w:r>
      <w:r w:rsidRPr="008745E2">
        <w:rPr>
          <w:rStyle w:val="italics"/>
        </w:rPr>
        <w:t>) to the foot (</w:t>
      </w:r>
      <w:r w:rsidR="008745E2">
        <w:rPr>
          <w:rStyle w:val="italics"/>
          <w:rFonts w:hint="cs"/>
          <w:rtl/>
        </w:rPr>
        <w:t>القدم</w:t>
      </w:r>
      <w:r w:rsidRPr="008745E2">
        <w:rPr>
          <w:rStyle w:val="italics"/>
        </w:rPr>
        <w:t xml:space="preserve">) as tightly as possible until he almost faints. </w:t>
      </w:r>
      <w:proofErr w:type="gramStart"/>
      <w:r w:rsidRPr="008745E2">
        <w:rPr>
          <w:rStyle w:val="italics"/>
        </w:rPr>
        <w:t>Do that</w:t>
      </w:r>
      <w:proofErr w:type="gramEnd"/>
      <w:r w:rsidRPr="008745E2">
        <w:rPr>
          <w:rStyle w:val="italics"/>
        </w:rPr>
        <w:t xml:space="preserve"> while he is standing, then press on the arch of the foot (batin hadr al-qadam) which is painful and squeeze it hard. It will bring out black blood. Then apply salt (</w:t>
      </w:r>
      <w:r w:rsidR="008745E2">
        <w:rPr>
          <w:rStyle w:val="italics"/>
          <w:rFonts w:hint="cs"/>
          <w:rtl/>
        </w:rPr>
        <w:t>ملح</w:t>
      </w:r>
      <w:r w:rsidRPr="008745E2">
        <w:rPr>
          <w:rStyle w:val="italics"/>
        </w:rPr>
        <w:t>) and olive oil and it will be cured, Allah, the Mighty and Sublime, willing.</w:t>
      </w:r>
      <w:r w:rsidR="00103BF7" w:rsidRPr="008745E2">
        <w:rPr>
          <w:rStyle w:val="italics"/>
        </w:rPr>
        <w:t>’</w:t>
      </w:r>
    </w:p>
    <w:p w:rsidR="00BB7B13" w:rsidRDefault="00570A8A" w:rsidP="00570A8A">
      <w:pPr>
        <w:pStyle w:val="Heading1"/>
      </w:pPr>
      <w:bookmarkStart w:id="132" w:name="_Toc233082085"/>
      <w:r>
        <w:t>Medications for Heart Flutter, Strengthening the Abdomen, Pain in the Waist, Increasing Brightness of the Face, and Removing the Yellowness</w:t>
      </w:r>
      <w:bookmarkEnd w:id="132"/>
    </w:p>
    <w:p w:rsidR="00BB7B13" w:rsidRPr="008745E2" w:rsidRDefault="00BB7B13" w:rsidP="00446445">
      <w:pPr>
        <w:rPr>
          <w:rStyle w:val="italics"/>
        </w:rPr>
      </w:pPr>
      <w:r w:rsidRPr="008745E2">
        <w:rPr>
          <w:rStyle w:val="italics"/>
        </w:rPr>
        <w:t xml:space="preserve">Take seventy-two </w:t>
      </w:r>
      <w:r w:rsidR="00C538B5" w:rsidRPr="008745E2">
        <w:rPr>
          <w:rStyle w:val="italics"/>
        </w:rPr>
        <w:t>misqal</w:t>
      </w:r>
      <w:r w:rsidRPr="008745E2">
        <w:rPr>
          <w:rStyle w:val="italics"/>
        </w:rPr>
        <w:t xml:space="preserve"> of dry ginger, forty of long pepper, and four each of heelweed (shina), cinnamon leaves (sadhaj), pepper, black </w:t>
      </w:r>
      <w:r w:rsidRPr="008745E2">
        <w:rPr>
          <w:rStyle w:val="italics"/>
        </w:rPr>
        <w:lastRenderedPageBreak/>
        <w:t>myrobalan, preserved cardamom (qaqula murab-ban), walnut, bishop</w:t>
      </w:r>
      <w:r w:rsidR="00103BF7" w:rsidRPr="008745E2">
        <w:rPr>
          <w:rStyle w:val="italics"/>
        </w:rPr>
        <w:t>’</w:t>
      </w:r>
      <w:r w:rsidRPr="008745E2">
        <w:rPr>
          <w:rStyle w:val="italics"/>
        </w:rPr>
        <w:t>s weed, sweet-pomegranate (</w:t>
      </w:r>
      <w:r w:rsidR="008745E2" w:rsidRPr="008745E2">
        <w:rPr>
          <w:rStyle w:val="italics"/>
          <w:rFonts w:hint="cs"/>
          <w:rtl/>
        </w:rPr>
        <w:t>الرّمّان الحلو</w:t>
      </w:r>
      <w:r w:rsidRPr="008745E2">
        <w:rPr>
          <w:rStyle w:val="italics"/>
        </w:rPr>
        <w:t>) seeds, fennel flower, and Kirmam</w:t>
      </w:r>
      <w:r w:rsidR="00C47474" w:rsidRPr="008745E2">
        <w:rPr>
          <w:rStyle w:val="italics"/>
        </w:rPr>
        <w:t>ani cumin (</w:t>
      </w:r>
      <w:r w:rsidR="00446445">
        <w:rPr>
          <w:rStyle w:val="italics"/>
          <w:rFonts w:hint="cs"/>
          <w:rtl/>
        </w:rPr>
        <w:t>كمون</w:t>
      </w:r>
      <w:r w:rsidRPr="008745E2">
        <w:rPr>
          <w:rStyle w:val="italics"/>
        </w:rPr>
        <w:t xml:space="preserve">). Grind and sieve them all. Then take six hundred </w:t>
      </w:r>
      <w:r w:rsidR="00C538B5" w:rsidRPr="008745E2">
        <w:rPr>
          <w:rStyle w:val="italics"/>
        </w:rPr>
        <w:t>misqal</w:t>
      </w:r>
      <w:r w:rsidRPr="008745E2">
        <w:rPr>
          <w:rStyle w:val="italics"/>
        </w:rPr>
        <w:t xml:space="preserve"> of good </w:t>
      </w:r>
      <w:r w:rsidR="00C47474" w:rsidRPr="008745E2">
        <w:rPr>
          <w:rStyle w:val="italics"/>
        </w:rPr>
        <w:t>fanidh</w:t>
      </w:r>
      <w:r w:rsidRPr="008745E2">
        <w:rPr>
          <w:rStyle w:val="italics"/>
        </w:rPr>
        <w:t xml:space="preserve"> and put it into a clay vessel and pour some water over it. Light a low fire under it so the fanidh melts. Then put it in a clean container and add to it the ground ingredients. Mix them well then put it away in a bottle or green jar. Drink of it the equivalent of a walnut and it will not d</w:t>
      </w:r>
      <w:r w:rsidR="008745E2" w:rsidRPr="008745E2">
        <w:rPr>
          <w:rStyle w:val="italics"/>
        </w:rPr>
        <w:t>i</w:t>
      </w:r>
      <w:r w:rsidR="00FD32FB" w:rsidRPr="008745E2">
        <w:rPr>
          <w:rStyle w:val="italics"/>
        </w:rPr>
        <w:t>sa</w:t>
      </w:r>
      <w:r w:rsidRPr="008745E2">
        <w:rPr>
          <w:rStyle w:val="italics"/>
        </w:rPr>
        <w:t>gree [with you], Allah, the Exalted, willing.</w:t>
      </w:r>
    </w:p>
    <w:p w:rsidR="00BB7B13" w:rsidRDefault="00570A8A" w:rsidP="00570A8A">
      <w:pPr>
        <w:pStyle w:val="Heading1"/>
      </w:pPr>
      <w:bookmarkStart w:id="133" w:name="_Toc233082086"/>
      <w:r>
        <w:t>A Marvellous Remedy for Swelling of the Belly, Pain of the Abdomen, Stopping Phlegm, Melting Stones in the Bladder, and for Pains in the Waist</w:t>
      </w:r>
      <w:bookmarkEnd w:id="133"/>
    </w:p>
    <w:p w:rsidR="00BB7B13" w:rsidRPr="008745E2" w:rsidRDefault="00BB7B13" w:rsidP="00BB7B13">
      <w:pPr>
        <w:rPr>
          <w:rStyle w:val="italics"/>
        </w:rPr>
      </w:pPr>
      <w:r w:rsidRPr="008745E2">
        <w:rPr>
          <w:rStyle w:val="italics"/>
        </w:rPr>
        <w:t>Take equal parts of black myrobalan, beleric myrobalan, emblic myrobalan, blue bdellium, pepper, long pepper, Chinese cinnamon, ginger, secacul, wash, asarawan, and galanga. Grind and sieve them and add the clarified butter from a cow.</w:t>
      </w:r>
    </w:p>
    <w:p w:rsidR="00BB7B13" w:rsidRPr="008745E2" w:rsidRDefault="00BB7B13" w:rsidP="00BB7B13">
      <w:pPr>
        <w:rPr>
          <w:rStyle w:val="italics"/>
        </w:rPr>
      </w:pPr>
      <w:r w:rsidRPr="008745E2">
        <w:rPr>
          <w:rStyle w:val="italics"/>
        </w:rPr>
        <w:t>Mix all that with twice its weight of honey which has had its froth removed, or with good quality fanidh. Drink the equivalent of a hazelnut or gallnut.</w:t>
      </w:r>
    </w:p>
    <w:p w:rsidR="00BB7B13" w:rsidRDefault="0069361A" w:rsidP="008745E2">
      <w:pPr>
        <w:pStyle w:val="Heading1"/>
      </w:pPr>
      <w:bookmarkStart w:id="134" w:name="_Toc233082087"/>
      <w:proofErr w:type="gramStart"/>
      <w:r>
        <w:t xml:space="preserve">A Medicine </w:t>
      </w:r>
      <w:r w:rsidR="008745E2">
        <w:t>t</w:t>
      </w:r>
      <w:r>
        <w:t>o increase Intercourse, etc.</w:t>
      </w:r>
      <w:bookmarkEnd w:id="134"/>
      <w:proofErr w:type="gramEnd"/>
    </w:p>
    <w:p w:rsidR="00BB7B13" w:rsidRDefault="00BB7B13" w:rsidP="00446445">
      <w:r>
        <w:t xml:space="preserve">He said </w:t>
      </w:r>
      <w:r w:rsidR="00103BF7">
        <w:t>‘</w:t>
      </w:r>
      <w:r>
        <w:t>This is a marvellous [remedy].</w:t>
      </w:r>
      <w:r w:rsidR="00EA712E">
        <w:t xml:space="preserve"> It warms the kidneys (</w:t>
      </w:r>
      <w:r w:rsidR="00446445">
        <w:rPr>
          <w:rFonts w:hint="cs"/>
          <w:rtl/>
        </w:rPr>
        <w:t>الكليتان</w:t>
      </w:r>
      <w:r w:rsidR="00EA712E">
        <w:t>), increases intercourse (</w:t>
      </w:r>
      <w:r w:rsidR="00CB372A">
        <w:rPr>
          <w:rFonts w:hint="cs"/>
          <w:rtl/>
        </w:rPr>
        <w:t>الجماع</w:t>
      </w:r>
      <w:r>
        <w:t>) for the person who takes it, and removes al-barun [sic], from all the joints. It is beneficial for pains of the waist and the belly, for wind (</w:t>
      </w:r>
      <w:r w:rsidR="00CB372A">
        <w:rPr>
          <w:rFonts w:hint="cs"/>
          <w:rtl/>
        </w:rPr>
        <w:t>الرياح</w:t>
      </w:r>
      <w:r>
        <w:t>) in the belly and in the joints, for one who experiences difficulty in passing urine, for one not able to control his urine, for heart palpitations (darban al-fu</w:t>
      </w:r>
      <w:r w:rsidR="00103BF7">
        <w:t>’</w:t>
      </w:r>
      <w:r>
        <w:t xml:space="preserve">ad), difficulty in breathing, </w:t>
      </w:r>
      <w:r>
        <w:lastRenderedPageBreak/>
        <w:t>flatulence (</w:t>
      </w:r>
      <w:r w:rsidR="00446445">
        <w:rPr>
          <w:rFonts w:hint="cs"/>
          <w:rtl/>
        </w:rPr>
        <w:t>النفخة</w:t>
      </w:r>
      <w:r>
        <w:t xml:space="preserve">), indigestion, and worms in the belly. It clears the heart, arouses an appetite for food, </w:t>
      </w:r>
      <w:proofErr w:type="gramStart"/>
      <w:r>
        <w:t>allays</w:t>
      </w:r>
      <w:proofErr w:type="gramEnd"/>
      <w:r>
        <w:t xml:space="preserve"> pain in the breast, yellowness of the eyes (</w:t>
      </w:r>
      <w:r w:rsidR="00CB372A">
        <w:rPr>
          <w:rFonts w:hint="cs"/>
          <w:rtl/>
        </w:rPr>
        <w:t>صفر العين</w:t>
      </w:r>
      <w:r>
        <w:t>) and yellowness of the colour, jaundice, and excessive thirst. It is for one who complains of his eyes, for pain in the head, deficiency in the brain (</w:t>
      </w:r>
      <w:r w:rsidR="00CB372A">
        <w:rPr>
          <w:rFonts w:hint="cs"/>
          <w:rtl/>
        </w:rPr>
        <w:t>الدماغ</w:t>
      </w:r>
      <w:r>
        <w:t xml:space="preserve">), degenerative fever, and for every illness, old and new. It is good, has been tried, and will never </w:t>
      </w:r>
      <w:r w:rsidR="00CB372A">
        <w:t>disagree</w:t>
      </w:r>
      <w:r>
        <w:t xml:space="preserve">. Drink two </w:t>
      </w:r>
      <w:r w:rsidR="00C538B5">
        <w:t>misqal</w:t>
      </w:r>
      <w:r>
        <w:t xml:space="preserve"> of it</w:t>
      </w:r>
      <w:r w:rsidR="007E6D73">
        <w:t xml:space="preserve"> – </w:t>
      </w:r>
      <w:r>
        <w:t xml:space="preserve">it was one </w:t>
      </w:r>
      <w:r w:rsidR="00C538B5">
        <w:t>misqal</w:t>
      </w:r>
      <w:r>
        <w:t xml:space="preserve"> among us, but the Imam</w:t>
      </w:r>
      <w:r w:rsidR="00041836">
        <w:t xml:space="preserve"> (</w:t>
      </w:r>
      <w:proofErr w:type="gramStart"/>
      <w:r w:rsidR="00041836">
        <w:t>a.s</w:t>
      </w:r>
      <w:proofErr w:type="gramEnd"/>
      <w:r w:rsidR="00041836">
        <w:t>.)</w:t>
      </w:r>
      <w:r w:rsidR="00BB46EC">
        <w:t xml:space="preserve"> </w:t>
      </w:r>
      <w:r>
        <w:t>changed it.</w:t>
      </w:r>
      <w:r w:rsidR="00EA712E">
        <w:t xml:space="preserve"> </w:t>
      </w:r>
      <w:r w:rsidR="00103BF7" w:rsidRPr="00CB372A">
        <w:rPr>
          <w:rStyle w:val="italics"/>
        </w:rPr>
        <w:t>‘</w:t>
      </w:r>
      <w:r w:rsidRPr="00CB372A">
        <w:rPr>
          <w:rStyle w:val="italics"/>
        </w:rPr>
        <w:t xml:space="preserve">Take six </w:t>
      </w:r>
      <w:r w:rsidR="00C538B5" w:rsidRPr="00CB372A">
        <w:rPr>
          <w:rStyle w:val="italics"/>
        </w:rPr>
        <w:t>misqal</w:t>
      </w:r>
      <w:r w:rsidRPr="00CB372A">
        <w:rPr>
          <w:rStyle w:val="italics"/>
        </w:rPr>
        <w:t xml:space="preserve"> each of black myrobalan, yellow myro-balan, and scammony; four </w:t>
      </w:r>
      <w:r w:rsidR="00C538B5" w:rsidRPr="00CB372A">
        <w:rPr>
          <w:rStyle w:val="italics"/>
        </w:rPr>
        <w:t>misqal</w:t>
      </w:r>
      <w:r w:rsidRPr="00CB372A">
        <w:rPr>
          <w:rStyle w:val="italics"/>
        </w:rPr>
        <w:t xml:space="preserve"> each of pepper, long pepper, dry ginger, bishop</w:t>
      </w:r>
      <w:r w:rsidR="00103BF7" w:rsidRPr="00CB372A">
        <w:rPr>
          <w:rStyle w:val="italics"/>
        </w:rPr>
        <w:t>’</w:t>
      </w:r>
      <w:r w:rsidRPr="00CB372A">
        <w:rPr>
          <w:rStyle w:val="italics"/>
        </w:rPr>
        <w:t>s weed, red-poppy seeds (</w:t>
      </w:r>
      <w:r w:rsidR="00446445">
        <w:rPr>
          <w:rStyle w:val="italics"/>
          <w:rFonts w:hint="cs"/>
          <w:rtl/>
        </w:rPr>
        <w:t>خشخاش احمر</w:t>
      </w:r>
      <w:r w:rsidRPr="00CB372A">
        <w:rPr>
          <w:rStyle w:val="italics"/>
        </w:rPr>
        <w:t>), and Indian salt (</w:t>
      </w:r>
      <w:r w:rsidR="00CB372A">
        <w:rPr>
          <w:rStyle w:val="italics"/>
          <w:rFonts w:hint="cs"/>
          <w:rtl/>
        </w:rPr>
        <w:t>ملح الهندي</w:t>
      </w:r>
      <w:r w:rsidRPr="00CB372A">
        <w:rPr>
          <w:rStyle w:val="italics"/>
        </w:rPr>
        <w:t xml:space="preserve">), two </w:t>
      </w:r>
      <w:r w:rsidR="00C538B5" w:rsidRPr="00CB372A">
        <w:rPr>
          <w:rStyle w:val="italics"/>
        </w:rPr>
        <w:t>misqal</w:t>
      </w:r>
      <w:r w:rsidRPr="00CB372A">
        <w:rPr>
          <w:rStyle w:val="italics"/>
        </w:rPr>
        <w:t xml:space="preserve"> each of Cassia spuria, cardamom, Indian nard, secacul, balm branches, balm seeds, cinnamon (silikha) with its bark removed, Byzantine mastic, pyrethrum, and Chinese cinnamon. Grind all these ingredients and mix after having sieved them all, except the scammony, which is ground</w:t>
      </w:r>
      <w:r w:rsidR="00CB372A" w:rsidRPr="00CB372A">
        <w:rPr>
          <w:rStyle w:val="italics"/>
        </w:rPr>
        <w:t>ed</w:t>
      </w:r>
      <w:r w:rsidRPr="00CB372A">
        <w:rPr>
          <w:rStyle w:val="italics"/>
        </w:rPr>
        <w:t xml:space="preserve"> separately and not sieved. Mix</w:t>
      </w:r>
      <w:r w:rsidR="00EA712E" w:rsidRPr="00CB372A">
        <w:rPr>
          <w:rStyle w:val="italics"/>
        </w:rPr>
        <w:t xml:space="preserve"> </w:t>
      </w:r>
      <w:r w:rsidRPr="00CB372A">
        <w:rPr>
          <w:rStyle w:val="italics"/>
        </w:rPr>
        <w:t xml:space="preserve">them all together and take eighty-five </w:t>
      </w:r>
      <w:r w:rsidR="00C538B5" w:rsidRPr="00CB372A">
        <w:rPr>
          <w:rStyle w:val="italics"/>
        </w:rPr>
        <w:t>misqal</w:t>
      </w:r>
      <w:r w:rsidRPr="00CB372A">
        <w:rPr>
          <w:rStyle w:val="italics"/>
        </w:rPr>
        <w:t xml:space="preserve"> of good quality Sajzifanidh, and melt it in two pans on a low fire. Add the other ingredients to it and mix all that with honey which has had its froth removed. Put it away in a bottle or green earthenware jar. Whenever required, take two </w:t>
      </w:r>
      <w:r w:rsidR="00C538B5" w:rsidRPr="00CB372A">
        <w:rPr>
          <w:rStyle w:val="italics"/>
        </w:rPr>
        <w:t>misqal</w:t>
      </w:r>
      <w:r w:rsidRPr="00CB372A">
        <w:rPr>
          <w:rStyle w:val="italics"/>
        </w:rPr>
        <w:t xml:space="preserve"> of it before breakfast, and before sleeping, with whatever drink you wish. It is marvellous for all that we have described, Allah, the Exalted, willing.</w:t>
      </w:r>
      <w:r w:rsidR="00103BF7" w:rsidRPr="00CB372A">
        <w:rPr>
          <w:rStyle w:val="italics"/>
        </w:rPr>
        <w:t>’</w:t>
      </w:r>
    </w:p>
    <w:p w:rsidR="00BB7B13" w:rsidRDefault="0069361A" w:rsidP="0069361A">
      <w:pPr>
        <w:pStyle w:val="Heading1"/>
      </w:pPr>
      <w:bookmarkStart w:id="135" w:name="_Toc233082088"/>
      <w:r>
        <w:t>A Medication for Pain of the Belly and the Back</w:t>
      </w:r>
      <w:bookmarkEnd w:id="135"/>
    </w:p>
    <w:p w:rsidR="00BB7B13" w:rsidRPr="00D13E56" w:rsidRDefault="00BB7B13" w:rsidP="00BB7B13">
      <w:pPr>
        <w:rPr>
          <w:rStyle w:val="italics"/>
        </w:rPr>
      </w:pPr>
      <w:r w:rsidRPr="00D13E56">
        <w:rPr>
          <w:rStyle w:val="italics"/>
        </w:rPr>
        <w:t xml:space="preserve">Take ten </w:t>
      </w:r>
      <w:r w:rsidR="00C538B5" w:rsidRPr="00D13E56">
        <w:rPr>
          <w:rStyle w:val="italics"/>
        </w:rPr>
        <w:t>misqal</w:t>
      </w:r>
      <w:r w:rsidRPr="00D13E56">
        <w:rPr>
          <w:rStyle w:val="italics"/>
        </w:rPr>
        <w:t xml:space="preserve"> each of dry storax and the roots of sweet asa (al-anjudan) and two </w:t>
      </w:r>
      <w:r w:rsidR="00C538B5" w:rsidRPr="00D13E56">
        <w:rPr>
          <w:rStyle w:val="italics"/>
        </w:rPr>
        <w:t>misqal</w:t>
      </w:r>
      <w:r w:rsidRPr="00D13E56">
        <w:rPr>
          <w:rStyle w:val="italics"/>
        </w:rPr>
        <w:t xml:space="preserve"> of dodder (al-afitimun). Grind each of them separately and sieve them in a piece of silk or a fine cloth, all except the dodder, which does not need to be sieved but only ground finely. Mix them all with honey which has had its froth removed, and drink two </w:t>
      </w:r>
      <w:r w:rsidR="00C538B5" w:rsidRPr="00D13E56">
        <w:rPr>
          <w:rStyle w:val="italics"/>
        </w:rPr>
        <w:t>misqal</w:t>
      </w:r>
      <w:r w:rsidRPr="00D13E56">
        <w:rPr>
          <w:rStyle w:val="italics"/>
        </w:rPr>
        <w:t xml:space="preserve"> of it with tepid water when you go to bed.</w:t>
      </w:r>
    </w:p>
    <w:p w:rsidR="00BB7B13" w:rsidRDefault="00BB7B13" w:rsidP="00C7289A">
      <w:r>
        <w:lastRenderedPageBreak/>
        <w:t xml:space="preserve">Muhammad b. </w:t>
      </w:r>
      <w:r w:rsidR="00FA0AA8">
        <w:t>Abdallah</w:t>
      </w:r>
      <w:r>
        <w:t>, of the family of al-</w:t>
      </w:r>
      <w:r w:rsidR="008B49BA">
        <w:t>Mo’alla</w:t>
      </w:r>
      <w:r>
        <w:t xml:space="preserve"> b. Khunays, narrated from Ya</w:t>
      </w:r>
      <w:r w:rsidR="00103BF7">
        <w:t>’</w:t>
      </w:r>
      <w:r>
        <w:t>qub b. Abu Ya</w:t>
      </w:r>
      <w:r w:rsidR="00103BF7">
        <w:t>’</w:t>
      </w:r>
      <w:r>
        <w:t>qub al-Zayyat from Muhammad b. Ibrahim from al-</w:t>
      </w:r>
      <w:r w:rsidR="00633E3D">
        <w:t>Husain</w:t>
      </w:r>
      <w:r>
        <w:t xml:space="preserve"> b. Mukhtar from al-</w:t>
      </w:r>
      <w:r w:rsidR="008B49BA">
        <w:t>Mo’alla</w:t>
      </w:r>
      <w:r>
        <w:t xml:space="preserve"> b. Abu </w:t>
      </w:r>
      <w:r w:rsidR="00FA0AA8">
        <w:t>Abdallah</w:t>
      </w:r>
      <w:r>
        <w:t xml:space="preserve"> from Abu </w:t>
      </w:r>
      <w:r w:rsidR="00FA0AA8">
        <w:t>Abdallah</w:t>
      </w:r>
      <w:r>
        <w:t xml:space="preserve"> </w:t>
      </w:r>
      <w:r w:rsidR="00A12A59">
        <w:t>al-Sadiq</w:t>
      </w:r>
      <w:r w:rsidR="00041836">
        <w:t xml:space="preserve"> (a.s.)</w:t>
      </w:r>
      <w:r w:rsidR="00BB46EC">
        <w:t xml:space="preserve"> </w:t>
      </w:r>
      <w:r>
        <w:t>t</w:t>
      </w:r>
      <w:r w:rsidR="00EA712E">
        <w:t>hat he [al-</w:t>
      </w:r>
      <w:r w:rsidR="008B49BA">
        <w:t>Mo’alla</w:t>
      </w:r>
      <w:r>
        <w:t xml:space="preserve">] said: </w:t>
      </w:r>
      <w:r w:rsidR="00103BF7">
        <w:t>‘</w:t>
      </w:r>
      <w:r>
        <w:t xml:space="preserve">We were with him on a journey, and </w:t>
      </w:r>
      <w:r w:rsidR="00B532FB">
        <w:t>Ismail</w:t>
      </w:r>
      <w:r>
        <w:t xml:space="preserve"> b. </w:t>
      </w:r>
      <w:r w:rsidR="00A12A59">
        <w:t>al-Sadiq</w:t>
      </w:r>
      <w:r w:rsidR="00041836">
        <w:t xml:space="preserve"> (a.s.)</w:t>
      </w:r>
      <w:r w:rsidR="00A12A59">
        <w:t xml:space="preserve"> </w:t>
      </w:r>
      <w:r>
        <w:t xml:space="preserve">was with him. He complained to him [al-Sadiq] of pain in </w:t>
      </w:r>
      <w:r w:rsidR="00EA712E">
        <w:t>his belly and his back. He [al-S</w:t>
      </w:r>
      <w:r>
        <w:t xml:space="preserve">adiq] dismounted and made him lie down and said: </w:t>
      </w:r>
      <w:r w:rsidR="00103BF7" w:rsidRPr="00CB372A">
        <w:rPr>
          <w:rStyle w:val="italics"/>
        </w:rPr>
        <w:t>“</w:t>
      </w:r>
      <w:r w:rsidRPr="00CB372A">
        <w:rPr>
          <w:rStyle w:val="italics"/>
        </w:rPr>
        <w:t xml:space="preserve">In the Name of Allah, and by Allah, and by </w:t>
      </w:r>
      <w:r w:rsidRPr="00CB372A">
        <w:rPr>
          <w:rStyle w:val="bold"/>
        </w:rPr>
        <w:t xml:space="preserve">the handiwork of God, </w:t>
      </w:r>
      <w:r w:rsidR="00CB372A" w:rsidRPr="00CB372A">
        <w:rPr>
          <w:rStyle w:val="bold"/>
        </w:rPr>
        <w:t>W</w:t>
      </w:r>
      <w:r w:rsidRPr="00CB372A">
        <w:rPr>
          <w:rStyle w:val="bold"/>
        </w:rPr>
        <w:t>ho has created everything very well. He is aware of the things you do</w:t>
      </w:r>
      <w:r w:rsidR="00C7289A">
        <w:rPr>
          <w:rStyle w:val="FootnoteReference"/>
          <w:b/>
        </w:rPr>
        <w:footnoteReference w:id="139"/>
      </w:r>
      <w:r w:rsidRPr="00CB372A">
        <w:rPr>
          <w:rStyle w:val="italics"/>
        </w:rPr>
        <w:t xml:space="preserve">. Subside, O wind, by Him in </w:t>
      </w:r>
      <w:proofErr w:type="gramStart"/>
      <w:r w:rsidRPr="00CB372A">
        <w:rPr>
          <w:rStyle w:val="italics"/>
        </w:rPr>
        <w:t>Whose</w:t>
      </w:r>
      <w:proofErr w:type="gramEnd"/>
      <w:r w:rsidRPr="00CB372A">
        <w:rPr>
          <w:rStyle w:val="italics"/>
        </w:rPr>
        <w:t xml:space="preserve"> trust is what is in the night and the day, and He is All-hearing, All-knowing.</w:t>
      </w:r>
      <w:r w:rsidR="00103BF7" w:rsidRPr="00CB372A">
        <w:rPr>
          <w:rStyle w:val="italics"/>
        </w:rPr>
        <w:t>”</w:t>
      </w:r>
    </w:p>
    <w:p w:rsidR="00BB7B13" w:rsidRDefault="0069361A" w:rsidP="0069361A">
      <w:pPr>
        <w:pStyle w:val="Heading1"/>
      </w:pPr>
      <w:bookmarkStart w:id="136" w:name="_Toc233082089"/>
      <w:r>
        <w:t>On the Severe Agony of Death</w:t>
      </w:r>
      <w:bookmarkEnd w:id="136"/>
    </w:p>
    <w:p w:rsidR="00BB7B13" w:rsidRDefault="001F21A9" w:rsidP="00446445">
      <w:r>
        <w:t>al-Khizr</w:t>
      </w:r>
      <w:r w:rsidR="00BB7B13">
        <w:t xml:space="preserve"> b. Muhammad narrated from </w:t>
      </w:r>
      <w:r w:rsidR="00CB372A">
        <w:t>al-Abbas</w:t>
      </w:r>
      <w:r w:rsidR="00BB7B13">
        <w:t xml:space="preserve"> b. Muhammad from </w:t>
      </w:r>
      <w:r w:rsidR="001A13D9">
        <w:t>Hammaad b. Esaa</w:t>
      </w:r>
      <w:r w:rsidR="00BB7B13">
        <w:t xml:space="preserve"> from Hariz al-</w:t>
      </w:r>
      <w:r w:rsidR="00EA712E">
        <w:t>Sijistani</w:t>
      </w:r>
      <w:r w:rsidR="00BB7B13">
        <w:t xml:space="preserve">, who said: </w:t>
      </w:r>
      <w:r w:rsidR="00103BF7">
        <w:t>‘</w:t>
      </w:r>
      <w:r w:rsidR="00BB7B13">
        <w:t xml:space="preserve">We were with Abu </w:t>
      </w:r>
      <w:r w:rsidR="00FA0AA8">
        <w:t>Abdallah</w:t>
      </w:r>
      <w:r w:rsidR="00041836">
        <w:t xml:space="preserve"> (a.s.)</w:t>
      </w:r>
      <w:r w:rsidR="00BB46EC">
        <w:t xml:space="preserve"> </w:t>
      </w:r>
      <w:r w:rsidR="00BB7B13">
        <w:t xml:space="preserve">when a man came to him and said: </w:t>
      </w:r>
      <w:r w:rsidR="00103BF7">
        <w:t>“</w:t>
      </w:r>
      <w:r w:rsidR="00B532FB">
        <w:t>O son</w:t>
      </w:r>
      <w:r w:rsidR="00BB7B13">
        <w:t xml:space="preserve"> of the Messenger of Allah, my brother has been suffering from the agony of death (</w:t>
      </w:r>
      <w:r w:rsidR="00446445">
        <w:rPr>
          <w:rFonts w:hint="cs"/>
          <w:rtl/>
        </w:rPr>
        <w:t>النزع</w:t>
      </w:r>
      <w:r w:rsidR="00EA712E">
        <w:t>)</w:t>
      </w:r>
      <w:r w:rsidR="00BB7B13">
        <w:t xml:space="preserve"> for three days and it has increased in severity, so pray to Allah.</w:t>
      </w:r>
      <w:r w:rsidR="00103BF7">
        <w:t>”</w:t>
      </w:r>
      <w:r w:rsidR="00BB7B13">
        <w:t xml:space="preserve"> He [Abu </w:t>
      </w:r>
      <w:r w:rsidR="00FA0AA8">
        <w:t>Abdallah</w:t>
      </w:r>
      <w:r w:rsidR="00BB7B13">
        <w:t xml:space="preserve">] said: </w:t>
      </w:r>
      <w:r w:rsidR="00103BF7" w:rsidRPr="00CB372A">
        <w:rPr>
          <w:rStyle w:val="italics"/>
        </w:rPr>
        <w:t>“</w:t>
      </w:r>
      <w:r w:rsidR="000320B2" w:rsidRPr="00CB372A">
        <w:rPr>
          <w:rStyle w:val="italics"/>
        </w:rPr>
        <w:t>O Allah</w:t>
      </w:r>
      <w:r w:rsidR="00BB7B13" w:rsidRPr="00CB372A">
        <w:rPr>
          <w:rStyle w:val="italics"/>
        </w:rPr>
        <w:t>, ease for him the agonies of death.</w:t>
      </w:r>
      <w:r w:rsidR="00103BF7" w:rsidRPr="00CB372A">
        <w:rPr>
          <w:rStyle w:val="italics"/>
        </w:rPr>
        <w:t>”</w:t>
      </w:r>
      <w:r w:rsidR="00BB7B13">
        <w:t xml:space="preserve"> Then he told the man: </w:t>
      </w:r>
      <w:r w:rsidR="00103BF7" w:rsidRPr="00CB372A">
        <w:rPr>
          <w:rStyle w:val="italics"/>
        </w:rPr>
        <w:t>“</w:t>
      </w:r>
      <w:r w:rsidR="00BB7B13" w:rsidRPr="00CB372A">
        <w:rPr>
          <w:rStyle w:val="italics"/>
        </w:rPr>
        <w:t>Move his mattress to the place in which he prayed, and his suffering will be eased for him, if there is a delay in his appointed time of death. If his time has come, then it will be made easy for him, Allah, the Exalted, willing.</w:t>
      </w:r>
      <w:r w:rsidR="00103BF7" w:rsidRPr="00CB372A">
        <w:rPr>
          <w:rStyle w:val="italics"/>
        </w:rPr>
        <w:t>”</w:t>
      </w:r>
      <w:r w:rsidR="00BB7B13" w:rsidRPr="00CB372A">
        <w:rPr>
          <w:rStyle w:val="italics"/>
        </w:rPr>
        <w:t xml:space="preserve"> </w:t>
      </w:r>
    </w:p>
    <w:p w:rsidR="00BB7B13" w:rsidRDefault="0069361A" w:rsidP="0069361A">
      <w:pPr>
        <w:pStyle w:val="Heading1"/>
      </w:pPr>
      <w:bookmarkStart w:id="137" w:name="_Toc233082090"/>
      <w:r>
        <w:t>On Instructions for the Dying</w:t>
      </w:r>
      <w:bookmarkEnd w:id="137"/>
    </w:p>
    <w:p w:rsidR="00BB7B13" w:rsidRDefault="00BB7B13" w:rsidP="00CB372A">
      <w:r>
        <w:t>Muhammad b. Ja</w:t>
      </w:r>
      <w:r w:rsidR="00103BF7">
        <w:t>’</w:t>
      </w:r>
      <w:r>
        <w:t xml:space="preserve">far </w:t>
      </w:r>
      <w:r w:rsidR="000F2348">
        <w:t>al-</w:t>
      </w:r>
      <w:r w:rsidR="00B36450">
        <w:t>Bursi</w:t>
      </w:r>
      <w:r>
        <w:t xml:space="preserve"> narrated from Muhammad b. Yahya al-</w:t>
      </w:r>
      <w:r w:rsidR="00C03A47">
        <w:t>Armani</w:t>
      </w:r>
      <w:r w:rsidR="00EA712E">
        <w:t xml:space="preserve"> from Muhammad b. Sinan al-Zahiri</w:t>
      </w:r>
      <w:r>
        <w:t xml:space="preserve"> </w:t>
      </w:r>
      <w:r w:rsidR="00E41F1A">
        <w:t>al-Sinani</w:t>
      </w:r>
      <w:r>
        <w:t xml:space="preserve"> from al-</w:t>
      </w:r>
      <w:r w:rsidR="007B1D77">
        <w:t>Mufazzal</w:t>
      </w:r>
      <w:r>
        <w:t xml:space="preserve"> </w:t>
      </w:r>
      <w:r>
        <w:lastRenderedPageBreak/>
        <w:t xml:space="preserve">b. </w:t>
      </w:r>
      <w:r w:rsidR="008D1793">
        <w:t>Umar</w:t>
      </w:r>
      <w:r>
        <w:t xml:space="preserve"> and </w:t>
      </w:r>
      <w:r w:rsidR="00CB372A">
        <w:t>Fazlallaah</w:t>
      </w:r>
      <w:r>
        <w:t xml:space="preserve"> from Muhammad b. Abu Zaynab, who said: </w:t>
      </w:r>
      <w:r w:rsidR="00103BF7">
        <w:t>‘</w:t>
      </w:r>
      <w:r>
        <w:t xml:space="preserve">Abu </w:t>
      </w:r>
      <w:r w:rsidR="00FA0AA8">
        <w:t>Abdallah</w:t>
      </w:r>
      <w:r w:rsidR="00041836">
        <w:t xml:space="preserve"> (a.s.)</w:t>
      </w:r>
      <w:r w:rsidR="00BB46EC">
        <w:t xml:space="preserve"> </w:t>
      </w:r>
      <w:r>
        <w:t xml:space="preserve">said: </w:t>
      </w:r>
      <w:r w:rsidR="00103BF7" w:rsidRPr="00CB372A">
        <w:rPr>
          <w:rStyle w:val="italics"/>
        </w:rPr>
        <w:t>“</w:t>
      </w:r>
      <w:r w:rsidRPr="00CB372A">
        <w:rPr>
          <w:rStyle w:val="italics"/>
        </w:rPr>
        <w:t>When you are present before a dying person, instruct him on this matter, that is [recitation of] the declaration of unity (</w:t>
      </w:r>
      <w:r w:rsidR="00CB372A">
        <w:rPr>
          <w:rStyle w:val="italics"/>
          <w:rFonts w:hint="cs"/>
          <w:rtl/>
        </w:rPr>
        <w:t>كلمة التوحيد</w:t>
      </w:r>
      <w:r w:rsidRPr="00CB372A">
        <w:rPr>
          <w:rStyle w:val="italics"/>
        </w:rPr>
        <w:t>) of Allah. It strikes terror into their hearts. If he has adhered to the truth, he will be saved.</w:t>
      </w:r>
      <w:r w:rsidR="00103BF7" w:rsidRPr="00CB372A">
        <w:rPr>
          <w:rStyle w:val="italics"/>
        </w:rPr>
        <w:t>”</w:t>
      </w:r>
      <w:r>
        <w:t xml:space="preserve"> </w:t>
      </w:r>
    </w:p>
    <w:p w:rsidR="00BB7B13" w:rsidRDefault="00BB7B13" w:rsidP="00EE4488">
      <w:r>
        <w:t>Muhammad b. Ja</w:t>
      </w:r>
      <w:r w:rsidR="00103BF7">
        <w:t>’</w:t>
      </w:r>
      <w:r w:rsidR="00CB4DCF">
        <w:t>far al-Massisi</w:t>
      </w:r>
      <w:r>
        <w:t xml:space="preserve"> narrated from al-Qaddah from Ja</w:t>
      </w:r>
      <w:r w:rsidR="00103BF7">
        <w:t>’</w:t>
      </w:r>
      <w:r>
        <w:t>far b. Muhammad from his father</w:t>
      </w:r>
      <w:r w:rsidR="00041836">
        <w:t xml:space="preserve"> (a.s.)</w:t>
      </w:r>
      <w:r w:rsidR="00BB46EC">
        <w:t xml:space="preserve"> </w:t>
      </w:r>
      <w:r>
        <w:t xml:space="preserve">who said: </w:t>
      </w:r>
      <w:r w:rsidR="00103BF7" w:rsidRPr="00EE4488">
        <w:rPr>
          <w:rStyle w:val="italics"/>
        </w:rPr>
        <w:t>‘</w:t>
      </w:r>
      <w:r w:rsidRPr="00EE4488">
        <w:rPr>
          <w:rStyle w:val="italics"/>
        </w:rPr>
        <w:t xml:space="preserve">When </w:t>
      </w:r>
      <w:r w:rsidR="00EE4488" w:rsidRPr="00EE4488">
        <w:rPr>
          <w:rStyle w:val="italics"/>
        </w:rPr>
        <w:t>Ali b.</w:t>
      </w:r>
      <w:r w:rsidRPr="00EE4488">
        <w:rPr>
          <w:rStyle w:val="italics"/>
        </w:rPr>
        <w:t xml:space="preserve"> Abu Talib was with any member of his family at their death, he would say to him: </w:t>
      </w:r>
      <w:r w:rsidR="00103BF7" w:rsidRPr="00EE4488">
        <w:rPr>
          <w:rStyle w:val="italics"/>
        </w:rPr>
        <w:t>“</w:t>
      </w:r>
      <w:r w:rsidRPr="00EE4488">
        <w:rPr>
          <w:rStyle w:val="italics"/>
        </w:rPr>
        <w:t xml:space="preserve">Say: </w:t>
      </w:r>
      <w:r w:rsidR="00103BF7" w:rsidRPr="00EE4488">
        <w:rPr>
          <w:rStyle w:val="italics"/>
        </w:rPr>
        <w:t>‘</w:t>
      </w:r>
      <w:r w:rsidRPr="00EE4488">
        <w:rPr>
          <w:rStyle w:val="italics"/>
        </w:rPr>
        <w:t xml:space="preserve">There is no god but Allah, the Most High, the Mighty. There is no god but Allah, the Clement, </w:t>
      </w:r>
      <w:proofErr w:type="gramStart"/>
      <w:r w:rsidRPr="00EE4488">
        <w:rPr>
          <w:rStyle w:val="italics"/>
        </w:rPr>
        <w:t>the</w:t>
      </w:r>
      <w:proofErr w:type="gramEnd"/>
      <w:r w:rsidRPr="00EE4488">
        <w:rPr>
          <w:rStyle w:val="italics"/>
        </w:rPr>
        <w:t xml:space="preserve"> Noble. Glory </w:t>
      </w:r>
      <w:proofErr w:type="gramStart"/>
      <w:r w:rsidRPr="00EE4488">
        <w:rPr>
          <w:rStyle w:val="italics"/>
        </w:rPr>
        <w:t>be</w:t>
      </w:r>
      <w:proofErr w:type="gramEnd"/>
      <w:r w:rsidRPr="00EE4488">
        <w:rPr>
          <w:rStyle w:val="italics"/>
        </w:rPr>
        <w:t xml:space="preserve"> to Allah, the Lord of</w:t>
      </w:r>
      <w:r w:rsidR="00CB4DCF" w:rsidRPr="00EE4488">
        <w:rPr>
          <w:rStyle w:val="italics"/>
        </w:rPr>
        <w:t xml:space="preserve"> </w:t>
      </w:r>
      <w:r w:rsidRPr="00EE4488">
        <w:rPr>
          <w:rStyle w:val="italics"/>
        </w:rPr>
        <w:t xml:space="preserve">the seven heavens and the Lord of the seven earths, and what is between the two, and what is in them, and what is between them, and what is under them, and the Lord of the Mighty Throne. Praise </w:t>
      </w:r>
      <w:proofErr w:type="gramStart"/>
      <w:r w:rsidRPr="00EE4488">
        <w:rPr>
          <w:rStyle w:val="italics"/>
        </w:rPr>
        <w:t>be</w:t>
      </w:r>
      <w:proofErr w:type="gramEnd"/>
      <w:r w:rsidRPr="00EE4488">
        <w:rPr>
          <w:rStyle w:val="italics"/>
        </w:rPr>
        <w:t xml:space="preserve"> to Allah, the Lord of the Worlds.</w:t>
      </w:r>
      <w:r w:rsidR="00103BF7" w:rsidRPr="00EE4488">
        <w:rPr>
          <w:rStyle w:val="italics"/>
        </w:rPr>
        <w:t>’</w:t>
      </w:r>
      <w:r w:rsidR="00EE4488">
        <w:t>”</w:t>
      </w:r>
      <w:r>
        <w:t xml:space="preserve"> When the patient had said that, he [</w:t>
      </w:r>
      <w:r w:rsidR="00B532FB">
        <w:t>Ali</w:t>
      </w:r>
      <w:r>
        <w:t xml:space="preserve">] would say: </w:t>
      </w:r>
      <w:r w:rsidR="00103BF7" w:rsidRPr="00EE4488">
        <w:rPr>
          <w:rStyle w:val="italics"/>
        </w:rPr>
        <w:t>“</w:t>
      </w:r>
      <w:r w:rsidRPr="00EE4488">
        <w:rPr>
          <w:rStyle w:val="italics"/>
        </w:rPr>
        <w:t>Go</w:t>
      </w:r>
      <w:proofErr w:type="gramStart"/>
      <w:r w:rsidRPr="00EE4488">
        <w:rPr>
          <w:rStyle w:val="italics"/>
        </w:rPr>
        <w:t>,</w:t>
      </w:r>
      <w:proofErr w:type="gramEnd"/>
      <w:r w:rsidRPr="00EE4488">
        <w:rPr>
          <w:rStyle w:val="italics"/>
        </w:rPr>
        <w:t xml:space="preserve"> there is no fear for you.</w:t>
      </w:r>
      <w:r w:rsidR="00103BF7" w:rsidRPr="00EE4488">
        <w:rPr>
          <w:rStyle w:val="italics"/>
        </w:rPr>
        <w:t>”</w:t>
      </w:r>
    </w:p>
    <w:p w:rsidR="00BB7B13" w:rsidRDefault="00BB7B13" w:rsidP="00755650">
      <w:r>
        <w:t xml:space="preserve">Ahmad b. Yusuf narrated from </w:t>
      </w:r>
      <w:r w:rsidR="001509E9">
        <w:t>al-Nazr</w:t>
      </w:r>
      <w:r>
        <w:t xml:space="preserve"> b. Suwayd from Abu al-Ash</w:t>
      </w:r>
      <w:r w:rsidR="00103BF7">
        <w:t>’</w:t>
      </w:r>
      <w:r>
        <w:t>a</w:t>
      </w:r>
      <w:r w:rsidR="00755650">
        <w:t>s</w:t>
      </w:r>
      <w:r>
        <w:t xml:space="preserve"> al-Khuza</w:t>
      </w:r>
      <w:r w:rsidR="00103BF7">
        <w:t>’</w:t>
      </w:r>
      <w:r w:rsidR="00CB4DCF">
        <w:t>i</w:t>
      </w:r>
      <w:r>
        <w:t xml:space="preserve"> from Jabir from Abu Ja</w:t>
      </w:r>
      <w:r w:rsidR="00103BF7">
        <w:t>’</w:t>
      </w:r>
      <w:r>
        <w:t>far from his grandfather</w:t>
      </w:r>
      <w:r w:rsidR="00041836">
        <w:t xml:space="preserve"> (a.s.)</w:t>
      </w:r>
      <w:r w:rsidR="00BB46EC">
        <w:t xml:space="preserve"> </w:t>
      </w:r>
      <w:r>
        <w:t>that the Messenger of Allah</w:t>
      </w:r>
      <w:r w:rsidR="00755650">
        <w:t xml:space="preserve"> (s.a.w.a.) </w:t>
      </w:r>
      <w:r>
        <w:t xml:space="preserve">was with a man who was in the agony of death and said: </w:t>
      </w:r>
      <w:r w:rsidR="00103BF7" w:rsidRPr="00755650">
        <w:rPr>
          <w:rStyle w:val="italics"/>
        </w:rPr>
        <w:t>‘</w:t>
      </w:r>
      <w:r w:rsidRPr="00755650">
        <w:rPr>
          <w:rStyle w:val="italics"/>
        </w:rPr>
        <w:t xml:space="preserve">Say: </w:t>
      </w:r>
      <w:r w:rsidR="00103BF7" w:rsidRPr="00755650">
        <w:rPr>
          <w:rStyle w:val="italics"/>
        </w:rPr>
        <w:t>“</w:t>
      </w:r>
      <w:r w:rsidR="000320B2" w:rsidRPr="00755650">
        <w:rPr>
          <w:rStyle w:val="italics"/>
        </w:rPr>
        <w:t>O Allah</w:t>
      </w:r>
      <w:r w:rsidRPr="00755650">
        <w:rPr>
          <w:rStyle w:val="italics"/>
        </w:rPr>
        <w:t>, forgive me the greatness of my disobedience to You, and accept from me the insignificance of my obedience to You.</w:t>
      </w:r>
      <w:r w:rsidR="00103BF7" w:rsidRPr="00755650">
        <w:rPr>
          <w:rStyle w:val="italics"/>
        </w:rPr>
        <w:t>”</w:t>
      </w:r>
    </w:p>
    <w:p w:rsidR="00BB7B13" w:rsidRDefault="0069361A" w:rsidP="0069361A">
      <w:pPr>
        <w:pStyle w:val="Heading1"/>
      </w:pPr>
      <w:bookmarkStart w:id="138" w:name="_Toc233082091"/>
      <w:r>
        <w:t>The Condition of a Dying Person</w:t>
      </w:r>
      <w:bookmarkEnd w:id="138"/>
    </w:p>
    <w:p w:rsidR="00BB7B13" w:rsidRDefault="00BB7B13" w:rsidP="00C7289A">
      <w:r>
        <w:t xml:space="preserve">Muhammad b. </w:t>
      </w:r>
      <w:r w:rsidR="00755650">
        <w:t>al-Ash’as</w:t>
      </w:r>
      <w:r>
        <w:t xml:space="preserve">, one of the offspring of </w:t>
      </w:r>
      <w:r w:rsidR="00755650">
        <w:t>al-Ash’as</w:t>
      </w:r>
      <w:r w:rsidR="00CB4DCF">
        <w:t xml:space="preserve"> b. Qays al-Kindi</w:t>
      </w:r>
      <w:r>
        <w:t xml:space="preserve">, narrated from </w:t>
      </w:r>
      <w:r w:rsidR="00B532FB">
        <w:t>Ali</w:t>
      </w:r>
      <w:r>
        <w:t xml:space="preserve"> b. al-Hakam from </w:t>
      </w:r>
      <w:r w:rsidR="00FA0AA8">
        <w:t>Abdallah</w:t>
      </w:r>
      <w:r>
        <w:t xml:space="preserve"> b. Bukayr from </w:t>
      </w:r>
      <w:r w:rsidR="0073070C">
        <w:t>Zoraarah</w:t>
      </w:r>
      <w:r>
        <w:t xml:space="preserve"> b. </w:t>
      </w:r>
      <w:r w:rsidR="0073070C">
        <w:t>A’yon</w:t>
      </w:r>
      <w:r>
        <w:t xml:space="preserve">, who said: </w:t>
      </w:r>
      <w:r w:rsidR="00103BF7">
        <w:t>‘</w:t>
      </w:r>
      <w:r>
        <w:t>A son of Ja</w:t>
      </w:r>
      <w:r w:rsidR="00103BF7">
        <w:t>’</w:t>
      </w:r>
      <w:r>
        <w:t xml:space="preserve">far b. Muhammad </w:t>
      </w:r>
      <w:r w:rsidR="00A12A59">
        <w:t>al-Sadiq</w:t>
      </w:r>
      <w:r w:rsidR="00041836">
        <w:t xml:space="preserve"> (a.s.)</w:t>
      </w:r>
      <w:r w:rsidR="00BB46EC">
        <w:t xml:space="preserve"> </w:t>
      </w:r>
      <w:r>
        <w:t>was ill during the lifetime of Abu Ja</w:t>
      </w:r>
      <w:r w:rsidR="00103BF7">
        <w:t>’</w:t>
      </w:r>
      <w:r>
        <w:t>far</w:t>
      </w:r>
      <w:r w:rsidR="00041836">
        <w:t xml:space="preserve"> (a.s.)</w:t>
      </w:r>
      <w:r>
        <w:t>. Ja</w:t>
      </w:r>
      <w:r w:rsidR="00103BF7">
        <w:t>’</w:t>
      </w:r>
      <w:r>
        <w:t xml:space="preserve">far was sitting in a corner of the room and the boy was in the agony of death. Whenever anyone came close to him [the boy], he said: </w:t>
      </w:r>
      <w:r w:rsidR="00103BF7" w:rsidRPr="00755650">
        <w:rPr>
          <w:rStyle w:val="italics"/>
        </w:rPr>
        <w:t>“</w:t>
      </w:r>
      <w:r w:rsidRPr="00755650">
        <w:rPr>
          <w:rStyle w:val="italics"/>
        </w:rPr>
        <w:t xml:space="preserve">Do not touch him, for his </w:t>
      </w:r>
      <w:r w:rsidRPr="00755650">
        <w:rPr>
          <w:rStyle w:val="italics"/>
        </w:rPr>
        <w:lastRenderedPageBreak/>
        <w:t>weakness will increase. A patient is at his weakest when he is in this condition, so whoever touches him makes him weaker.</w:t>
      </w:r>
      <w:r w:rsidR="00103BF7" w:rsidRPr="00755650">
        <w:rPr>
          <w:rStyle w:val="italics"/>
        </w:rPr>
        <w:t>”</w:t>
      </w:r>
      <w:r>
        <w:t xml:space="preserve"> When the boy died, he gave instructions about him and the boy</w:t>
      </w:r>
      <w:r w:rsidR="00103BF7">
        <w:t>’</w:t>
      </w:r>
      <w:r>
        <w:t xml:space="preserve">s eyes were closed. Then he said to us: </w:t>
      </w:r>
      <w:r w:rsidR="00103BF7" w:rsidRPr="00755650">
        <w:rPr>
          <w:rStyle w:val="italics"/>
        </w:rPr>
        <w:t>“</w:t>
      </w:r>
      <w:r w:rsidRPr="00755650">
        <w:rPr>
          <w:rStyle w:val="italics"/>
        </w:rPr>
        <w:t>Sadness and distress and grief are only as long as Allah</w:t>
      </w:r>
      <w:r w:rsidR="00103BF7" w:rsidRPr="00755650">
        <w:rPr>
          <w:rStyle w:val="italics"/>
        </w:rPr>
        <w:t>’</w:t>
      </w:r>
      <w:r w:rsidRPr="00755650">
        <w:rPr>
          <w:rStyle w:val="italics"/>
        </w:rPr>
        <w:t>s command has not been revealed. When Allah</w:t>
      </w:r>
      <w:r w:rsidR="00103BF7" w:rsidRPr="00755650">
        <w:rPr>
          <w:rStyle w:val="italics"/>
        </w:rPr>
        <w:t>’</w:t>
      </w:r>
      <w:r w:rsidRPr="00755650">
        <w:rPr>
          <w:rStyle w:val="italics"/>
        </w:rPr>
        <w:t>s command is revealed, then there is nothing but submission and acceptance.</w:t>
      </w:r>
      <w:r w:rsidR="00103BF7" w:rsidRPr="00755650">
        <w:rPr>
          <w:rStyle w:val="italics"/>
        </w:rPr>
        <w:t>”</w:t>
      </w:r>
      <w:r>
        <w:t xml:space="preserve"> Then he called for oil and anointed himself and applied al-kuhl around his eyes. He called for food, and he</w:t>
      </w:r>
      <w:r w:rsidR="00CB4DCF">
        <w:t xml:space="preserve"> </w:t>
      </w:r>
      <w:r>
        <w:t xml:space="preserve">and those with him ate together. Then he said: </w:t>
      </w:r>
      <w:r w:rsidR="00103BF7" w:rsidRPr="00755650">
        <w:rPr>
          <w:rStyle w:val="italics"/>
        </w:rPr>
        <w:t>“</w:t>
      </w:r>
      <w:r w:rsidRPr="00755650">
        <w:rPr>
          <w:rStyle w:val="bold"/>
        </w:rPr>
        <w:t>This is the sweet patience</w:t>
      </w:r>
      <w:r w:rsidR="00C7289A">
        <w:rPr>
          <w:rStyle w:val="FootnoteReference"/>
          <w:b/>
        </w:rPr>
        <w:footnoteReference w:id="140"/>
      </w:r>
      <w:r w:rsidRPr="00755650">
        <w:rPr>
          <w:rStyle w:val="italics"/>
        </w:rPr>
        <w:t xml:space="preserve">  in which we were promised excellence. Allah, the Exalted, has said: </w:t>
      </w:r>
      <w:r w:rsidRPr="00755650">
        <w:rPr>
          <w:rStyle w:val="bold"/>
        </w:rPr>
        <w:t>Upon those rest blessings and mercy from their Lord, and those</w:t>
      </w:r>
      <w:r w:rsidR="007E6D73" w:rsidRPr="00755650">
        <w:rPr>
          <w:rStyle w:val="bold"/>
        </w:rPr>
        <w:t xml:space="preserve"> – </w:t>
      </w:r>
      <w:r w:rsidRPr="00755650">
        <w:rPr>
          <w:rStyle w:val="bold"/>
        </w:rPr>
        <w:t>they are the truly guided</w:t>
      </w:r>
      <w:r w:rsidR="00C7289A">
        <w:rPr>
          <w:rStyle w:val="FootnoteReference"/>
          <w:b/>
        </w:rPr>
        <w:footnoteReference w:id="141"/>
      </w:r>
      <w:r w:rsidRPr="00755650">
        <w:rPr>
          <w:rStyle w:val="italics"/>
        </w:rPr>
        <w:t>.</w:t>
      </w:r>
      <w:r w:rsidR="00103BF7" w:rsidRPr="00755650">
        <w:rPr>
          <w:rStyle w:val="italics"/>
        </w:rPr>
        <w:t>”</w:t>
      </w:r>
      <w:r w:rsidRPr="00755650">
        <w:rPr>
          <w:rStyle w:val="italics"/>
        </w:rPr>
        <w:t xml:space="preserve"> Then he gave orders concerning him [the boy] and he was bathed. He [al-Sadiq] dressed in his finest clothes and went out to pray over him.</w:t>
      </w:r>
      <w:r w:rsidR="00103BF7" w:rsidRPr="00755650">
        <w:rPr>
          <w:rStyle w:val="italics"/>
        </w:rPr>
        <w:t>’</w:t>
      </w:r>
    </w:p>
    <w:p w:rsidR="00BB7B13" w:rsidRDefault="00BB7B13" w:rsidP="00BB7B13">
      <w:r>
        <w:t xml:space="preserve">From Abu </w:t>
      </w:r>
      <w:r w:rsidR="00FA0AA8">
        <w:t>Abdallah</w:t>
      </w:r>
      <w:r>
        <w:t xml:space="preserve"> </w:t>
      </w:r>
      <w:r w:rsidR="00A12A59">
        <w:t>al-Sadiq</w:t>
      </w:r>
      <w:r w:rsidR="00041836">
        <w:t xml:space="preserve"> (a.s.)</w:t>
      </w:r>
      <w:r w:rsidR="00BB46EC">
        <w:t xml:space="preserve"> </w:t>
      </w:r>
      <w:r>
        <w:t xml:space="preserve">that he said: </w:t>
      </w:r>
      <w:r w:rsidR="00103BF7" w:rsidRPr="00755650">
        <w:rPr>
          <w:rStyle w:val="italics"/>
        </w:rPr>
        <w:t>‘</w:t>
      </w:r>
      <w:r w:rsidRPr="00755650">
        <w:rPr>
          <w:rStyle w:val="italics"/>
        </w:rPr>
        <w:t xml:space="preserve">There is not one who is about to die but that Satan assigns to him one of his demons to call him to disbelief and make him doubt his charge and his religion until his soul departs. He [the demon] will not have any power over whoever is an enlightened believer, declaring the unity of Allah. He will make whoever is weak in his religion doubt his condition and his religion. So, when you are present with those about to die, instruct them to recite the declaration of sincerity, and it is: </w:t>
      </w:r>
      <w:r w:rsidR="00103BF7" w:rsidRPr="00755650">
        <w:rPr>
          <w:rStyle w:val="italics"/>
        </w:rPr>
        <w:t>“</w:t>
      </w:r>
      <w:r w:rsidRPr="00755650">
        <w:rPr>
          <w:rStyle w:val="italics"/>
        </w:rPr>
        <w:t xml:space="preserve">There is no god but Allah, the Most High, </w:t>
      </w:r>
      <w:proofErr w:type="gramStart"/>
      <w:r w:rsidRPr="00755650">
        <w:rPr>
          <w:rStyle w:val="italics"/>
        </w:rPr>
        <w:t>the</w:t>
      </w:r>
      <w:proofErr w:type="gramEnd"/>
      <w:r w:rsidRPr="00755650">
        <w:rPr>
          <w:rStyle w:val="italics"/>
        </w:rPr>
        <w:t xml:space="preserve"> Mighty. There is no god but Allah, the Clement, </w:t>
      </w:r>
      <w:proofErr w:type="gramStart"/>
      <w:r w:rsidRPr="00755650">
        <w:rPr>
          <w:rStyle w:val="italics"/>
        </w:rPr>
        <w:t>the</w:t>
      </w:r>
      <w:proofErr w:type="gramEnd"/>
      <w:r w:rsidRPr="00755650">
        <w:rPr>
          <w:rStyle w:val="italics"/>
        </w:rPr>
        <w:t xml:space="preserve"> Noble. Glory </w:t>
      </w:r>
      <w:proofErr w:type="gramStart"/>
      <w:r w:rsidRPr="00755650">
        <w:rPr>
          <w:rStyle w:val="italics"/>
        </w:rPr>
        <w:t>be</w:t>
      </w:r>
      <w:proofErr w:type="gramEnd"/>
      <w:r w:rsidRPr="00755650">
        <w:rPr>
          <w:rStyle w:val="italics"/>
        </w:rPr>
        <w:t xml:space="preserve"> to Allah, the Lord of the seven heavens and the Lord of the seven earths, and what is in them, and what is between them, and what is under them, and the Lord of the Mighty Throne. Praise </w:t>
      </w:r>
      <w:proofErr w:type="gramStart"/>
      <w:r w:rsidRPr="00755650">
        <w:rPr>
          <w:rStyle w:val="italics"/>
        </w:rPr>
        <w:t>be</w:t>
      </w:r>
      <w:proofErr w:type="gramEnd"/>
      <w:r w:rsidRPr="00755650">
        <w:rPr>
          <w:rStyle w:val="italics"/>
        </w:rPr>
        <w:t xml:space="preserve"> to Allah, the Lord of the Worlds.</w:t>
      </w:r>
      <w:r w:rsidR="00103BF7" w:rsidRPr="00755650">
        <w:rPr>
          <w:rStyle w:val="italics"/>
        </w:rPr>
        <w:t>”</w:t>
      </w:r>
      <w:r w:rsidRPr="00755650">
        <w:rPr>
          <w:rStyle w:val="italics"/>
        </w:rPr>
        <w:t xml:space="preserve"> </w:t>
      </w:r>
    </w:p>
    <w:p w:rsidR="00BB7B13" w:rsidRDefault="00BB7B13" w:rsidP="00BB7B13">
      <w:r>
        <w:t xml:space="preserve">He said; </w:t>
      </w:r>
      <w:r w:rsidR="00103BF7">
        <w:t>‘</w:t>
      </w:r>
      <w:r w:rsidR="005017CD">
        <w:t>al-</w:t>
      </w:r>
      <w:r w:rsidR="008B49BA">
        <w:t>Mo’alla</w:t>
      </w:r>
      <w:r>
        <w:t xml:space="preserve"> narrated from Ahmad b. </w:t>
      </w:r>
      <w:r w:rsidR="00FD32FB">
        <w:t>Esaa</w:t>
      </w:r>
      <w:r>
        <w:t xml:space="preserve"> from Ibrahim b. </w:t>
      </w:r>
      <w:r>
        <w:lastRenderedPageBreak/>
        <w:t xml:space="preserve">Muhammad from Ahmad b. Yusuf from Abu </w:t>
      </w:r>
      <w:r w:rsidR="00FA0AA8">
        <w:t>Abdallah</w:t>
      </w:r>
      <w:r>
        <w:t xml:space="preserve"> </w:t>
      </w:r>
      <w:r w:rsidR="00A12A59">
        <w:t>al-Sadiq</w:t>
      </w:r>
      <w:r w:rsidR="00041836">
        <w:t xml:space="preserve"> (a.s.)</w:t>
      </w:r>
      <w:r w:rsidR="00BB46EC">
        <w:t xml:space="preserve"> </w:t>
      </w:r>
      <w:r>
        <w:t xml:space="preserve">that he said: </w:t>
      </w:r>
      <w:r w:rsidR="00103BF7" w:rsidRPr="00E0216C">
        <w:rPr>
          <w:rStyle w:val="italics"/>
        </w:rPr>
        <w:t>“</w:t>
      </w:r>
      <w:r w:rsidRPr="00E0216C">
        <w:rPr>
          <w:rStyle w:val="italics"/>
        </w:rPr>
        <w:t xml:space="preserve">When a believer who is a stranger is about to die, he turns to the right and the left and, seeing no one, raises his head to the heavens. Then Allah, the Mighty and Sublime, says, </w:t>
      </w:r>
      <w:r w:rsidR="00103BF7" w:rsidRPr="00E0216C">
        <w:rPr>
          <w:rStyle w:val="bold"/>
        </w:rPr>
        <w:t>‘</w:t>
      </w:r>
      <w:proofErr w:type="gramStart"/>
      <w:r w:rsidRPr="00E0216C">
        <w:rPr>
          <w:rStyle w:val="bold"/>
        </w:rPr>
        <w:t>My</w:t>
      </w:r>
      <w:proofErr w:type="gramEnd"/>
      <w:r w:rsidRPr="00E0216C">
        <w:rPr>
          <w:rStyle w:val="bold"/>
        </w:rPr>
        <w:t xml:space="preserve"> servant and my friend, to whom do you turn? Do you seek a friend or a relative closer to you than </w:t>
      </w:r>
      <w:proofErr w:type="gramStart"/>
      <w:r w:rsidRPr="00E0216C">
        <w:rPr>
          <w:rStyle w:val="bold"/>
        </w:rPr>
        <w:t>Me</w:t>
      </w:r>
      <w:proofErr w:type="gramEnd"/>
      <w:r w:rsidRPr="00E0216C">
        <w:rPr>
          <w:rStyle w:val="bold"/>
        </w:rPr>
        <w:t xml:space="preserve">? By My Power and My Majesty, if I loosen your bond, I will surely cause you to worship </w:t>
      </w:r>
      <w:proofErr w:type="gramStart"/>
      <w:r w:rsidRPr="00E0216C">
        <w:rPr>
          <w:rStyle w:val="bold"/>
        </w:rPr>
        <w:t>Me</w:t>
      </w:r>
      <w:proofErr w:type="gramEnd"/>
      <w:r w:rsidRPr="00E0216C">
        <w:rPr>
          <w:rStyle w:val="bold"/>
        </w:rPr>
        <w:t>, and if I hold you to Me, I will surely bring you to my Magnanimity and into the proximity of your friends and loved ones.</w:t>
      </w:r>
      <w:r w:rsidR="00103BF7" w:rsidRPr="00E0216C">
        <w:rPr>
          <w:rStyle w:val="bold"/>
        </w:rPr>
        <w:t>’</w:t>
      </w:r>
      <w:r w:rsidR="00E0216C">
        <w:rPr>
          <w:rStyle w:val="italics"/>
        </w:rPr>
        <w:t>”</w:t>
      </w:r>
    </w:p>
    <w:p w:rsidR="00CA74B1" w:rsidRDefault="0069361A" w:rsidP="0069361A">
      <w:pPr>
        <w:pStyle w:val="Heading1"/>
      </w:pPr>
      <w:bookmarkStart w:id="139" w:name="_Toc233082092"/>
      <w:r>
        <w:t>On a Change in Colour</w:t>
      </w:r>
      <w:bookmarkEnd w:id="139"/>
    </w:p>
    <w:p w:rsidR="00CA74B1" w:rsidRDefault="00CA74B1" w:rsidP="00B46620">
      <w:r>
        <w:t xml:space="preserve">Ahmad b. Ishaq narrated from </w:t>
      </w:r>
      <w:r w:rsidR="00FA0AA8">
        <w:t>Abdallah</w:t>
      </w:r>
      <w:r>
        <w:t xml:space="preserve"> b. </w:t>
      </w:r>
      <w:r w:rsidR="00E417FF">
        <w:t>Abd</w:t>
      </w:r>
      <w:r>
        <w:t xml:space="preserve"> al-Rahman b. Abu Naj</w:t>
      </w:r>
      <w:r w:rsidR="00591058">
        <w:t>ran from Abu Muhammad al-</w:t>
      </w:r>
      <w:r w:rsidR="00E0216C">
        <w:t>So</w:t>
      </w:r>
      <w:r w:rsidR="00591058">
        <w:t>mali from Ishaq al-Jari</w:t>
      </w:r>
      <w:r>
        <w:t xml:space="preserve">ri, who said: </w:t>
      </w:r>
      <w:r w:rsidR="00103BF7">
        <w:t>‘</w:t>
      </w:r>
      <w:r w:rsidR="00A12A59">
        <w:t>al-Baqir</w:t>
      </w:r>
      <w:r w:rsidR="00041836">
        <w:t xml:space="preserve"> (a.s.)</w:t>
      </w:r>
      <w:r w:rsidR="00BB46EC">
        <w:t xml:space="preserve"> </w:t>
      </w:r>
      <w:r>
        <w:t xml:space="preserve">said: </w:t>
      </w:r>
      <w:r w:rsidR="00103BF7" w:rsidRPr="00E0216C">
        <w:rPr>
          <w:rStyle w:val="italics"/>
        </w:rPr>
        <w:t>“</w:t>
      </w:r>
      <w:r w:rsidR="004C603D" w:rsidRPr="00E0216C">
        <w:rPr>
          <w:rStyle w:val="italics"/>
        </w:rPr>
        <w:t>O</w:t>
      </w:r>
      <w:r w:rsidRPr="00E0216C">
        <w:rPr>
          <w:rStyle w:val="italics"/>
        </w:rPr>
        <w:t xml:space="preserve"> Jariri, I see you have become pale. Do you have haemorrhoids?</w:t>
      </w:r>
      <w:r w:rsidR="00103BF7" w:rsidRPr="00E0216C">
        <w:rPr>
          <w:rStyle w:val="italics"/>
        </w:rPr>
        <w:t>”</w:t>
      </w:r>
      <w:r>
        <w:t xml:space="preserve"> I replied: </w:t>
      </w:r>
      <w:r w:rsidR="00103BF7">
        <w:t>“</w:t>
      </w:r>
      <w:r>
        <w:t xml:space="preserve">Yes, </w:t>
      </w:r>
      <w:r w:rsidR="00B532FB">
        <w:t>O son</w:t>
      </w:r>
      <w:r>
        <w:t xml:space="preserve"> of the Messenger of Allah, and I ask Allah, the Mighty and Sublime not to deny me the reward.</w:t>
      </w:r>
      <w:r w:rsidR="00103BF7">
        <w:t>”</w:t>
      </w:r>
      <w:r>
        <w:t xml:space="preserve"> He said: </w:t>
      </w:r>
      <w:r w:rsidR="00103BF7" w:rsidRPr="00E0216C">
        <w:rPr>
          <w:rStyle w:val="italics"/>
        </w:rPr>
        <w:t>“</w:t>
      </w:r>
      <w:r w:rsidRPr="00E0216C">
        <w:rPr>
          <w:rStyle w:val="italics"/>
        </w:rPr>
        <w:t>Shall I suggest a medication for you?</w:t>
      </w:r>
      <w:r w:rsidR="00103BF7" w:rsidRPr="00E0216C">
        <w:rPr>
          <w:rStyle w:val="italics"/>
        </w:rPr>
        <w:t>”</w:t>
      </w:r>
      <w:r>
        <w:t xml:space="preserve"> I replied: </w:t>
      </w:r>
      <w:r w:rsidR="00103BF7">
        <w:t>“</w:t>
      </w:r>
      <w:r w:rsidR="00B532FB">
        <w:t>O son</w:t>
      </w:r>
      <w:r>
        <w:t xml:space="preserve"> of the Messenger of Allah, by Allah, I have treated it with more than a thousand remedies, but have not benefited from any and my haemorrhoids are bleeding.</w:t>
      </w:r>
      <w:r w:rsidR="00103BF7">
        <w:t>”</w:t>
      </w:r>
      <w:r>
        <w:t xml:space="preserve"> He said: </w:t>
      </w:r>
      <w:r w:rsidR="00103BF7" w:rsidRPr="00E0216C">
        <w:rPr>
          <w:rStyle w:val="italics"/>
        </w:rPr>
        <w:t>“</w:t>
      </w:r>
      <w:r w:rsidRPr="00E0216C">
        <w:rPr>
          <w:rStyle w:val="italics"/>
        </w:rPr>
        <w:t xml:space="preserve">Woe </w:t>
      </w:r>
      <w:proofErr w:type="gramStart"/>
      <w:r w:rsidRPr="00E0216C">
        <w:rPr>
          <w:rStyle w:val="italics"/>
        </w:rPr>
        <w:t>be</w:t>
      </w:r>
      <w:proofErr w:type="gramEnd"/>
      <w:r w:rsidRPr="00E0216C">
        <w:rPr>
          <w:rStyle w:val="italics"/>
        </w:rPr>
        <w:t xml:space="preserve"> to you, Jariri. I am the physician of physicians, the leader of the scholars and the sages, the treasure-house of the religious scholars, and the chief of the progeny of the Prophets on the earth.</w:t>
      </w:r>
      <w:r w:rsidR="00103BF7" w:rsidRPr="00E0216C">
        <w:rPr>
          <w:rStyle w:val="italics"/>
        </w:rPr>
        <w:t>”</w:t>
      </w:r>
      <w:r w:rsidRPr="00E0216C">
        <w:rPr>
          <w:rStyle w:val="italics"/>
        </w:rPr>
        <w:t xml:space="preserve"> </w:t>
      </w:r>
      <w:r>
        <w:t xml:space="preserve">I said: </w:t>
      </w:r>
      <w:r w:rsidR="00103BF7">
        <w:t>“</w:t>
      </w:r>
      <w:r>
        <w:t>It is so, my lord and master.</w:t>
      </w:r>
      <w:r w:rsidR="00103BF7">
        <w:t>”</w:t>
      </w:r>
      <w:r>
        <w:t xml:space="preserve"> He said: </w:t>
      </w:r>
      <w:r w:rsidR="00103BF7" w:rsidRPr="00E0216C">
        <w:rPr>
          <w:rStyle w:val="italics"/>
        </w:rPr>
        <w:t>“</w:t>
      </w:r>
      <w:r w:rsidRPr="00E0216C">
        <w:rPr>
          <w:rStyle w:val="italics"/>
        </w:rPr>
        <w:t>Your haemorrhoids are female (</w:t>
      </w:r>
      <w:r w:rsidR="00E0216C">
        <w:rPr>
          <w:rStyle w:val="italics"/>
          <w:rFonts w:hint="cs"/>
          <w:rtl/>
        </w:rPr>
        <w:t>اناث</w:t>
      </w:r>
      <w:r w:rsidRPr="00E0216C">
        <w:rPr>
          <w:rStyle w:val="italics"/>
        </w:rPr>
        <w:t>), they pour out blood.</w:t>
      </w:r>
      <w:r w:rsidR="00103BF7" w:rsidRPr="00E0216C">
        <w:rPr>
          <w:rStyle w:val="italics"/>
        </w:rPr>
        <w:t>”</w:t>
      </w:r>
      <w:r>
        <w:t xml:space="preserve"> I said: </w:t>
      </w:r>
      <w:r w:rsidR="00103BF7">
        <w:t>“</w:t>
      </w:r>
      <w:r>
        <w:t xml:space="preserve">You are right, </w:t>
      </w:r>
      <w:r w:rsidR="00B532FB">
        <w:t>O son</w:t>
      </w:r>
      <w:r>
        <w:t xml:space="preserve"> of the Messenger of Allah.</w:t>
      </w:r>
      <w:r w:rsidR="00103BF7">
        <w:t>”</w:t>
      </w:r>
      <w:r>
        <w:t xml:space="preserve"> He said. </w:t>
      </w:r>
      <w:r w:rsidR="00103BF7" w:rsidRPr="00E0216C">
        <w:rPr>
          <w:rStyle w:val="italics"/>
        </w:rPr>
        <w:t>“</w:t>
      </w:r>
      <w:r w:rsidRPr="00E0216C">
        <w:rPr>
          <w:rStyle w:val="italics"/>
        </w:rPr>
        <w:t>You must take beeswax (</w:t>
      </w:r>
      <w:r w:rsidR="00B46620">
        <w:rPr>
          <w:rStyle w:val="italics"/>
          <w:rFonts w:hint="cs"/>
          <w:rtl/>
        </w:rPr>
        <w:t>ش</w:t>
      </w:r>
      <w:r w:rsidR="00050D61">
        <w:rPr>
          <w:rStyle w:val="italics"/>
          <w:rFonts w:hint="cs"/>
          <w:rtl/>
        </w:rPr>
        <w:t>ـ</w:t>
      </w:r>
      <w:r w:rsidR="00B46620">
        <w:rPr>
          <w:rStyle w:val="italics"/>
          <w:rFonts w:hint="cs"/>
          <w:rtl/>
        </w:rPr>
        <w:t>مع</w:t>
      </w:r>
      <w:r w:rsidRPr="00E0216C">
        <w:rPr>
          <w:rStyle w:val="italics"/>
        </w:rPr>
        <w:t>), the oil of jasmine (</w:t>
      </w:r>
      <w:r w:rsidR="00446445">
        <w:rPr>
          <w:rStyle w:val="italics"/>
          <w:rFonts w:hint="cs"/>
          <w:rtl/>
        </w:rPr>
        <w:t>دهن زنبق</w:t>
      </w:r>
      <w:r w:rsidRPr="00E0216C">
        <w:rPr>
          <w:rStyle w:val="italics"/>
        </w:rPr>
        <w:t xml:space="preserve">), storax (lubna </w:t>
      </w:r>
      <w:r w:rsidR="00103BF7" w:rsidRPr="00E0216C">
        <w:rPr>
          <w:rStyle w:val="italics"/>
        </w:rPr>
        <w:t>‘</w:t>
      </w:r>
      <w:r w:rsidRPr="00E0216C">
        <w:rPr>
          <w:rStyle w:val="italics"/>
        </w:rPr>
        <w:t>asal), sumac, sar, and flax. Put them together on a ladle over the fire. When they are mixed together, take a quantity equal to a chick-pea and smear it on your buttocks (</w:t>
      </w:r>
      <w:r w:rsidR="00E0216C">
        <w:rPr>
          <w:rStyle w:val="italics"/>
          <w:rFonts w:hint="cs"/>
          <w:rtl/>
        </w:rPr>
        <w:t>المقعد</w:t>
      </w:r>
      <w:r w:rsidRPr="00E0216C">
        <w:rPr>
          <w:rStyle w:val="italics"/>
        </w:rPr>
        <w:t>). You will be cured, Allah, the Exalted, willing.</w:t>
      </w:r>
      <w:r w:rsidR="00E0216C">
        <w:rPr>
          <w:rStyle w:val="italics"/>
        </w:rPr>
        <w:t>”</w:t>
      </w:r>
    </w:p>
    <w:p w:rsidR="00CA74B1" w:rsidRDefault="005017CD" w:rsidP="00CA74B1">
      <w:proofErr w:type="gramStart"/>
      <w:r>
        <w:lastRenderedPageBreak/>
        <w:t>al-</w:t>
      </w:r>
      <w:r w:rsidR="00591058">
        <w:t>Jariri</w:t>
      </w:r>
      <w:proofErr w:type="gramEnd"/>
      <w:r w:rsidR="00CA74B1">
        <w:t xml:space="preserve"> said: </w:t>
      </w:r>
      <w:r w:rsidR="00103BF7">
        <w:t>‘</w:t>
      </w:r>
      <w:r w:rsidR="00CA74B1">
        <w:t>By Allah, there is no god but Him, I did that only once and I was cured of what was in me. I did not experience any bleeding or pain after that.</w:t>
      </w:r>
      <w:r w:rsidR="00103BF7">
        <w:t>’</w:t>
      </w:r>
    </w:p>
    <w:p w:rsidR="00CA74B1" w:rsidRDefault="005017CD" w:rsidP="003168E5">
      <w:proofErr w:type="gramStart"/>
      <w:r>
        <w:t>al-</w:t>
      </w:r>
      <w:r w:rsidR="00CA74B1">
        <w:t>Jariri</w:t>
      </w:r>
      <w:proofErr w:type="gramEnd"/>
      <w:r w:rsidR="00CA74B1">
        <w:t xml:space="preserve"> said: </w:t>
      </w:r>
      <w:r w:rsidR="00103BF7">
        <w:t>‘</w:t>
      </w:r>
      <w:r w:rsidR="00CA74B1">
        <w:t xml:space="preserve">I waylaid him [al-Baqir] the next time and he said to me: </w:t>
      </w:r>
      <w:r w:rsidR="00103BF7" w:rsidRPr="003168E5">
        <w:rPr>
          <w:rStyle w:val="italics"/>
        </w:rPr>
        <w:t>“</w:t>
      </w:r>
      <w:r w:rsidR="00CA74B1" w:rsidRPr="003168E5">
        <w:rPr>
          <w:rStyle w:val="italics"/>
        </w:rPr>
        <w:t>O Abu Ishaq, you have been cured, praise be to Allah.</w:t>
      </w:r>
      <w:r w:rsidR="00103BF7" w:rsidRPr="003168E5">
        <w:rPr>
          <w:rStyle w:val="italics"/>
        </w:rPr>
        <w:t>”</w:t>
      </w:r>
      <w:r w:rsidR="00CA74B1">
        <w:t xml:space="preserve"> I replied: </w:t>
      </w:r>
      <w:r w:rsidR="00103BF7">
        <w:t>“</w:t>
      </w:r>
      <w:r w:rsidR="00CA74B1">
        <w:t>May I be your sacrifice [blank in the original].</w:t>
      </w:r>
      <w:r w:rsidR="00103BF7">
        <w:t>”</w:t>
      </w:r>
      <w:r w:rsidR="00CA74B1">
        <w:t xml:space="preserve"> Then he said: </w:t>
      </w:r>
      <w:r w:rsidR="00103BF7" w:rsidRPr="003168E5">
        <w:rPr>
          <w:rStyle w:val="italics"/>
        </w:rPr>
        <w:t>“</w:t>
      </w:r>
      <w:r w:rsidR="00CA74B1" w:rsidRPr="003168E5">
        <w:rPr>
          <w:rStyle w:val="italics"/>
        </w:rPr>
        <w:t xml:space="preserve">As for </w:t>
      </w:r>
      <w:r w:rsidR="00FD32FB" w:rsidRPr="003168E5">
        <w:rPr>
          <w:rStyle w:val="italics"/>
        </w:rPr>
        <w:t>Shoeb</w:t>
      </w:r>
      <w:r w:rsidR="00CA74B1" w:rsidRPr="003168E5">
        <w:rPr>
          <w:rStyle w:val="italics"/>
        </w:rPr>
        <w:t xml:space="preserve"> b. Ishaq, his haemorrhoids are not as they were with y</w:t>
      </w:r>
      <w:r w:rsidR="00591058" w:rsidRPr="003168E5">
        <w:rPr>
          <w:rStyle w:val="italics"/>
        </w:rPr>
        <w:t>ou. They are masculine (</w:t>
      </w:r>
      <w:r w:rsidR="003168E5">
        <w:rPr>
          <w:rStyle w:val="italics"/>
          <w:rFonts w:hint="cs"/>
          <w:rtl/>
        </w:rPr>
        <w:t>ذكران</w:t>
      </w:r>
      <w:r w:rsidR="00CA74B1" w:rsidRPr="003168E5">
        <w:rPr>
          <w:rStyle w:val="italics"/>
        </w:rPr>
        <w:t>).</w:t>
      </w:r>
      <w:r w:rsidR="00103BF7" w:rsidRPr="003168E5">
        <w:rPr>
          <w:rStyle w:val="italics"/>
        </w:rPr>
        <w:t>”</w:t>
      </w:r>
      <w:r w:rsidR="00CA74B1">
        <w:t xml:space="preserve"> Then he said: </w:t>
      </w:r>
      <w:r w:rsidR="00103BF7" w:rsidRPr="003168E5">
        <w:rPr>
          <w:rStyle w:val="italics"/>
        </w:rPr>
        <w:t>“</w:t>
      </w:r>
      <w:r w:rsidR="00591058" w:rsidRPr="003168E5">
        <w:rPr>
          <w:rStyle w:val="italics"/>
        </w:rPr>
        <w:t>Tell him to take abra</w:t>
      </w:r>
      <w:r w:rsidR="00CA74B1" w:rsidRPr="003168E5">
        <w:rPr>
          <w:rStyle w:val="italics"/>
        </w:rPr>
        <w:t>dhar and divide it into three parts. Let him dig a hole, then pierce a baked brick, and make a hole in it. Then put that abradhar on the fire, place the brick over it, and sit on it. Let the hole on the brick be opposite the buttocks. When the fumes rise from it, its heat will reach him. Let him prolong [his sitting] as long as possible, perhaps five to seven nathalil [sic]. If it is successful, let him remove it and throw it away. If not, let him put the second third of abradhar on it and it will remove it completely. Then let him apply the ointment (</w:t>
      </w:r>
      <w:r w:rsidR="003168E5">
        <w:rPr>
          <w:rStyle w:val="italics"/>
          <w:rFonts w:hint="cs"/>
          <w:rtl/>
        </w:rPr>
        <w:t>المرحم</w:t>
      </w:r>
      <w:r w:rsidR="00CA74B1" w:rsidRPr="003168E5">
        <w:rPr>
          <w:rStyle w:val="italics"/>
        </w:rPr>
        <w:t xml:space="preserve">) of beeswax, oil of jasmine, storax, </w:t>
      </w:r>
      <w:proofErr w:type="gramStart"/>
      <w:r w:rsidR="00CA74B1" w:rsidRPr="003168E5">
        <w:rPr>
          <w:rStyle w:val="italics"/>
        </w:rPr>
        <w:t>sar</w:t>
      </w:r>
      <w:proofErr w:type="gramEnd"/>
      <w:r w:rsidR="00CA74B1" w:rsidRPr="003168E5">
        <w:rPr>
          <w:rStyle w:val="italics"/>
        </w:rPr>
        <w:t>, and flax.</w:t>
      </w:r>
      <w:r w:rsidR="00103BF7" w:rsidRPr="003168E5">
        <w:rPr>
          <w:rStyle w:val="italics"/>
        </w:rPr>
        <w:t>”</w:t>
      </w:r>
      <w:r w:rsidR="00CA74B1">
        <w:t xml:space="preserve"> He said: </w:t>
      </w:r>
      <w:r w:rsidR="00103BF7" w:rsidRPr="003168E5">
        <w:rPr>
          <w:rStyle w:val="italics"/>
        </w:rPr>
        <w:t>“</w:t>
      </w:r>
      <w:r w:rsidR="00CA74B1" w:rsidRPr="003168E5">
        <w:rPr>
          <w:rStyle w:val="italics"/>
        </w:rPr>
        <w:t>This is for the masculine haemorrhoids, so let him prepare it as I have prescribed and coat the buttocks with it with only a single coating.</w:t>
      </w:r>
      <w:r w:rsidR="00103BF7" w:rsidRPr="003168E5">
        <w:rPr>
          <w:rStyle w:val="italics"/>
        </w:rPr>
        <w:t>”</w:t>
      </w:r>
      <w:r w:rsidR="00CA74B1">
        <w:t xml:space="preserve"> I returned and prescribed that to him [</w:t>
      </w:r>
      <w:r w:rsidR="00FD32FB">
        <w:t>Shoeb</w:t>
      </w:r>
      <w:r w:rsidR="00CA74B1">
        <w:t>]. He did it and was cured, by the will of Allah, the Exalted.</w:t>
      </w:r>
    </w:p>
    <w:p w:rsidR="00CA74B1" w:rsidRDefault="00103BF7" w:rsidP="003168E5">
      <w:r>
        <w:t>‘</w:t>
      </w:r>
      <w:r w:rsidR="00CA74B1">
        <w:t xml:space="preserve">When I performed the Hajj next time, he [al-Baqir] said to me: </w:t>
      </w:r>
      <w:r w:rsidRPr="003168E5">
        <w:rPr>
          <w:rStyle w:val="italics"/>
        </w:rPr>
        <w:t>“</w:t>
      </w:r>
      <w:r w:rsidR="00CA74B1" w:rsidRPr="003168E5">
        <w:rPr>
          <w:rStyle w:val="italics"/>
        </w:rPr>
        <w:t xml:space="preserve">O Abu Ishaq, tell me the news of </w:t>
      </w:r>
      <w:r w:rsidR="00FD32FB" w:rsidRPr="003168E5">
        <w:rPr>
          <w:rStyle w:val="italics"/>
        </w:rPr>
        <w:t>Shoeb</w:t>
      </w:r>
      <w:r w:rsidR="00CA74B1" w:rsidRPr="003168E5">
        <w:rPr>
          <w:rStyle w:val="italics"/>
        </w:rPr>
        <w:t>.</w:t>
      </w:r>
      <w:r w:rsidRPr="003168E5">
        <w:rPr>
          <w:rStyle w:val="italics"/>
        </w:rPr>
        <w:t>”</w:t>
      </w:r>
      <w:r w:rsidR="00CA74B1">
        <w:t xml:space="preserve"> I said to him: </w:t>
      </w:r>
      <w:r>
        <w:t>“</w:t>
      </w:r>
      <w:r w:rsidR="00B532FB">
        <w:t>O son</w:t>
      </w:r>
      <w:r w:rsidR="00CA74B1">
        <w:t xml:space="preserve"> of the Messenger of Allah, by Him Who chose you over mankind and made you a proof (</w:t>
      </w:r>
      <w:r w:rsidR="003168E5">
        <w:rPr>
          <w:rFonts w:hint="cs"/>
          <w:rtl/>
        </w:rPr>
        <w:t>حجّه</w:t>
      </w:r>
      <w:r w:rsidR="00CA74B1">
        <w:t xml:space="preserve">) on </w:t>
      </w:r>
      <w:proofErr w:type="gramStart"/>
      <w:r w:rsidR="00CA74B1">
        <w:t>earth,</w:t>
      </w:r>
      <w:proofErr w:type="gramEnd"/>
      <w:r w:rsidR="00CA74B1">
        <w:t xml:space="preserve"> he only applied one coating of it.</w:t>
      </w:r>
      <w:r>
        <w:t>”</w:t>
      </w:r>
    </w:p>
    <w:p w:rsidR="00CA74B1" w:rsidRDefault="0069361A" w:rsidP="0089642E">
      <w:pPr>
        <w:pStyle w:val="Heading1"/>
      </w:pPr>
      <w:bookmarkStart w:id="140" w:name="_Toc233082093"/>
      <w:r>
        <w:t>Excessive Dirt</w:t>
      </w:r>
      <w:bookmarkEnd w:id="140"/>
    </w:p>
    <w:p w:rsidR="00CA74B1" w:rsidRDefault="00CA74B1" w:rsidP="00CA74B1">
      <w:r>
        <w:t xml:space="preserve">Ibn al-Jariri narrated from Muhammad b. </w:t>
      </w:r>
      <w:r w:rsidR="00B532FB">
        <w:t>Ismail</w:t>
      </w:r>
      <w:r>
        <w:t xml:space="preserve"> from al-</w:t>
      </w:r>
      <w:r w:rsidR="0089642E">
        <w:t>Walid</w:t>
      </w:r>
      <w:r>
        <w:t xml:space="preserve"> b. Aban from al-</w:t>
      </w:r>
      <w:r w:rsidR="00E47DB9">
        <w:t>No’man</w:t>
      </w:r>
      <w:r>
        <w:t xml:space="preserve"> b. Ya</w:t>
      </w:r>
      <w:r w:rsidR="00103BF7">
        <w:t>’</w:t>
      </w:r>
      <w:r>
        <w:t>la from Jabir al-</w:t>
      </w:r>
      <w:r w:rsidR="00044006">
        <w:t>Jo’fi</w:t>
      </w:r>
      <w:r>
        <w:t xml:space="preserve">, who said: </w:t>
      </w:r>
      <w:r w:rsidR="00103BF7">
        <w:t>‘</w:t>
      </w:r>
      <w:r>
        <w:t>I complained to Abu Ja</w:t>
      </w:r>
      <w:r w:rsidR="00103BF7">
        <w:t>’</w:t>
      </w:r>
      <w:r>
        <w:t>far</w:t>
      </w:r>
      <w:r w:rsidR="00041836">
        <w:t xml:space="preserve"> (</w:t>
      </w:r>
      <w:proofErr w:type="gramStart"/>
      <w:r w:rsidR="00041836">
        <w:t>a.s</w:t>
      </w:r>
      <w:proofErr w:type="gramEnd"/>
      <w:r w:rsidR="00041836">
        <w:t>.)</w:t>
      </w:r>
      <w:r w:rsidR="00BB46EC">
        <w:t xml:space="preserve"> </w:t>
      </w:r>
      <w:r>
        <w:t xml:space="preserve">of excessive dirt (wasakh </w:t>
      </w:r>
      <w:r w:rsidR="008B49BA">
        <w:t>Kaseer</w:t>
      </w:r>
      <w:r>
        <w:t xml:space="preserve">) making my garment </w:t>
      </w:r>
      <w:r>
        <w:lastRenderedPageBreak/>
        <w:t xml:space="preserve">filthy. He said: </w:t>
      </w:r>
      <w:r w:rsidR="00103BF7" w:rsidRPr="003D0E8E">
        <w:rPr>
          <w:rStyle w:val="italics"/>
        </w:rPr>
        <w:t>“</w:t>
      </w:r>
      <w:r w:rsidRPr="003D0E8E">
        <w:rPr>
          <w:rStyle w:val="italics"/>
        </w:rPr>
        <w:t>Grind myrtle (al-as) and extract its water. Whisk it vigorously with the best wine vinegar available until it becomes foamy. Then wash your head and beard with it as vigorously as possible, after that</w:t>
      </w:r>
      <w:r w:rsidR="003D0E8E">
        <w:rPr>
          <w:rStyle w:val="italics"/>
        </w:rPr>
        <w:t>,</w:t>
      </w:r>
      <w:r w:rsidRPr="003D0E8E">
        <w:rPr>
          <w:rStyle w:val="italics"/>
        </w:rPr>
        <w:t xml:space="preserve"> oil it with fresh sesame oil. It will remove it [the dirt], Allah, the Exalted, willing.</w:t>
      </w:r>
      <w:r w:rsidR="00103BF7" w:rsidRPr="003D0E8E">
        <w:rPr>
          <w:rStyle w:val="italics"/>
        </w:rPr>
        <w:t>”</w:t>
      </w:r>
    </w:p>
    <w:p w:rsidR="00CA74B1" w:rsidRDefault="0069361A" w:rsidP="003D0E8E">
      <w:pPr>
        <w:pStyle w:val="Heading1"/>
      </w:pPr>
      <w:bookmarkStart w:id="141" w:name="_Toc233082094"/>
      <w:r>
        <w:t>On Truffles, Manna and Ajwaa Dates</w:t>
      </w:r>
      <w:bookmarkEnd w:id="141"/>
    </w:p>
    <w:p w:rsidR="00CA74B1" w:rsidRDefault="00CA74B1" w:rsidP="00050D61">
      <w:r>
        <w:t xml:space="preserve">Ahmad b. Muhammad narrated from his father from Muhammad b. Sinan from Yunus b. Zabyan from Jabir b. </w:t>
      </w:r>
      <w:r w:rsidR="000F2348">
        <w:t>Yazid</w:t>
      </w:r>
      <w:r>
        <w:t xml:space="preserve"> al-</w:t>
      </w:r>
      <w:r w:rsidR="00044006">
        <w:t>Jo’fi</w:t>
      </w:r>
      <w:r>
        <w:t xml:space="preserve"> from Muhammad b. </w:t>
      </w:r>
      <w:r w:rsidR="00B532FB">
        <w:t>Ali</w:t>
      </w:r>
      <w:r>
        <w:t xml:space="preserve"> b. al-</w:t>
      </w:r>
      <w:r w:rsidR="00633E3D">
        <w:t>Husain</w:t>
      </w:r>
      <w:r w:rsidR="00041836">
        <w:t xml:space="preserve"> (a.s.)</w:t>
      </w:r>
      <w:r w:rsidR="00BB46EC">
        <w:t xml:space="preserve"> </w:t>
      </w:r>
      <w:r>
        <w:t>from his grandfather, that the Messenger of Allah</w:t>
      </w:r>
      <w:r w:rsidR="00FB5520">
        <w:t xml:space="preserve"> (s.a.w.a.) </w:t>
      </w:r>
      <w:r>
        <w:t xml:space="preserve">said: </w:t>
      </w:r>
      <w:r w:rsidR="00103BF7" w:rsidRPr="00FB5520">
        <w:rPr>
          <w:rStyle w:val="italics"/>
        </w:rPr>
        <w:t>‘</w:t>
      </w:r>
      <w:r w:rsidRPr="00FB5520">
        <w:rPr>
          <w:rStyle w:val="italics"/>
        </w:rPr>
        <w:t>Truffles (</w:t>
      </w:r>
      <w:r w:rsidR="00050D61">
        <w:rPr>
          <w:rStyle w:val="italics"/>
          <w:rFonts w:hint="cs"/>
          <w:rtl/>
        </w:rPr>
        <w:t>الكمأء</w:t>
      </w:r>
      <w:r w:rsidRPr="00FB5520">
        <w:rPr>
          <w:rStyle w:val="italics"/>
        </w:rPr>
        <w:t>) are from manna (</w:t>
      </w:r>
      <w:r w:rsidR="00050D61">
        <w:rPr>
          <w:rStyle w:val="italics"/>
          <w:rFonts w:hint="cs"/>
          <w:rtl/>
        </w:rPr>
        <w:t>المنّ</w:t>
      </w:r>
      <w:r w:rsidRPr="00FB5520">
        <w:rPr>
          <w:rStyle w:val="italics"/>
        </w:rPr>
        <w:t xml:space="preserve">) and manna is from Paradise. Its water is a healing for the eyes. The </w:t>
      </w:r>
      <w:r w:rsidR="00103BF7" w:rsidRPr="00FB5520">
        <w:rPr>
          <w:rStyle w:val="italics"/>
        </w:rPr>
        <w:t>‘</w:t>
      </w:r>
      <w:r w:rsidR="0069361A" w:rsidRPr="00FB5520">
        <w:rPr>
          <w:rStyle w:val="italics"/>
        </w:rPr>
        <w:t>Ajwaa</w:t>
      </w:r>
      <w:r w:rsidRPr="00FB5520">
        <w:rPr>
          <w:rStyle w:val="italics"/>
        </w:rPr>
        <w:t xml:space="preserve"> dates are from Paradise and in them is a healing from poison (</w:t>
      </w:r>
      <w:r w:rsidR="00050D61">
        <w:rPr>
          <w:rStyle w:val="italics"/>
          <w:rFonts w:hint="cs"/>
          <w:rtl/>
        </w:rPr>
        <w:t>السمّ</w:t>
      </w:r>
      <w:r w:rsidRPr="00FB5520">
        <w:rPr>
          <w:rStyle w:val="italics"/>
        </w:rPr>
        <w:t>).</w:t>
      </w:r>
      <w:r w:rsidR="00103BF7" w:rsidRPr="00FB5520">
        <w:rPr>
          <w:rStyle w:val="italics"/>
        </w:rPr>
        <w:t>’</w:t>
      </w:r>
    </w:p>
    <w:p w:rsidR="00CA74B1" w:rsidRDefault="0069361A" w:rsidP="0089642E">
      <w:pPr>
        <w:pStyle w:val="Heading1"/>
      </w:pPr>
      <w:bookmarkStart w:id="142" w:name="_Toc233082095"/>
      <w:r>
        <w:t>Antimony</w:t>
      </w:r>
      <w:bookmarkEnd w:id="142"/>
    </w:p>
    <w:p w:rsidR="00CA74B1" w:rsidRDefault="00CA74B1" w:rsidP="00223159">
      <w:r>
        <w:t>Jabir b. Ayyub al-</w:t>
      </w:r>
      <w:r w:rsidR="0089642E">
        <w:t>Jurjani</w:t>
      </w:r>
      <w:r>
        <w:t xml:space="preserve"> narrated from </w:t>
      </w:r>
      <w:r w:rsidR="00C61F3D">
        <w:t>Muhammad</w:t>
      </w:r>
      <w:r w:rsidR="001A13D9">
        <w:t xml:space="preserve"> b. Esaa</w:t>
      </w:r>
      <w:r>
        <w:t xml:space="preserve"> from Ibn al-</w:t>
      </w:r>
      <w:r w:rsidR="007B1D77">
        <w:t>Mufazzal</w:t>
      </w:r>
      <w:r>
        <w:t xml:space="preserve"> from </w:t>
      </w:r>
      <w:r w:rsidR="00E417FF">
        <w:t>Abd</w:t>
      </w:r>
      <w:r>
        <w:t xml:space="preserve"> al-Rahman b. </w:t>
      </w:r>
      <w:r w:rsidR="000F2348">
        <w:t>Yazid</w:t>
      </w:r>
      <w:r>
        <w:t xml:space="preserve"> from Abu </w:t>
      </w:r>
      <w:r w:rsidR="00FA0AA8">
        <w:t>Abdallah</w:t>
      </w:r>
      <w:r w:rsidR="00041836">
        <w:t xml:space="preserve"> (a.s.)</w:t>
      </w:r>
      <w:r w:rsidR="00BB46EC">
        <w:t xml:space="preserve"> </w:t>
      </w:r>
      <w:r>
        <w:t xml:space="preserve">who said: </w:t>
      </w:r>
      <w:r w:rsidR="00103BF7" w:rsidRPr="00BF180E">
        <w:rPr>
          <w:rStyle w:val="italics"/>
        </w:rPr>
        <w:t>‘</w:t>
      </w:r>
      <w:r w:rsidRPr="00BF180E">
        <w:rPr>
          <w:rStyle w:val="italics"/>
        </w:rPr>
        <w:t>A Bedouin called Fulayt came to the Prophet</w:t>
      </w:r>
      <w:r w:rsidR="009F00F7" w:rsidRPr="00BF180E">
        <w:rPr>
          <w:rStyle w:val="italics"/>
        </w:rPr>
        <w:t xml:space="preserve"> (s.a.w.a.) </w:t>
      </w:r>
      <w:r w:rsidRPr="00BF180E">
        <w:rPr>
          <w:rStyle w:val="italics"/>
        </w:rPr>
        <w:t>and he had watery eyes (</w:t>
      </w:r>
      <w:r w:rsidR="00BF180E">
        <w:rPr>
          <w:rStyle w:val="italics"/>
          <w:rFonts w:hint="cs"/>
          <w:rtl/>
        </w:rPr>
        <w:t>رطب العين</w:t>
      </w:r>
      <w:r w:rsidRPr="00BF180E">
        <w:rPr>
          <w:rStyle w:val="italics"/>
        </w:rPr>
        <w:t>). The Messenger of Allah</w:t>
      </w:r>
      <w:r w:rsidR="009F00F7" w:rsidRPr="00BF180E">
        <w:rPr>
          <w:rStyle w:val="italics"/>
        </w:rPr>
        <w:t xml:space="preserve"> (s.a.w.a.) </w:t>
      </w:r>
      <w:r w:rsidRPr="00BF180E">
        <w:rPr>
          <w:rStyle w:val="italics"/>
        </w:rPr>
        <w:t xml:space="preserve">said to him: </w:t>
      </w:r>
      <w:r w:rsidR="00103BF7" w:rsidRPr="00BF180E">
        <w:rPr>
          <w:rStyle w:val="italics"/>
        </w:rPr>
        <w:t>“</w:t>
      </w:r>
      <w:r w:rsidRPr="00BF180E">
        <w:rPr>
          <w:rStyle w:val="italics"/>
        </w:rPr>
        <w:t xml:space="preserve">I see your eyes are watery, </w:t>
      </w:r>
      <w:r w:rsidR="004C603D" w:rsidRPr="00BF180E">
        <w:rPr>
          <w:rStyle w:val="italics"/>
        </w:rPr>
        <w:t>O</w:t>
      </w:r>
      <w:r w:rsidRPr="00BF180E">
        <w:rPr>
          <w:rStyle w:val="italics"/>
        </w:rPr>
        <w:t xml:space="preserve"> Fulayt.</w:t>
      </w:r>
      <w:r w:rsidR="00103BF7" w:rsidRPr="00BF180E">
        <w:rPr>
          <w:rStyle w:val="italics"/>
        </w:rPr>
        <w:t>”</w:t>
      </w:r>
      <w:r w:rsidRPr="00BF180E">
        <w:rPr>
          <w:rStyle w:val="italics"/>
        </w:rPr>
        <w:t xml:space="preserve"> He replied: </w:t>
      </w:r>
      <w:r w:rsidR="00103BF7" w:rsidRPr="00BF180E">
        <w:rPr>
          <w:rStyle w:val="italics"/>
        </w:rPr>
        <w:t>“</w:t>
      </w:r>
      <w:r w:rsidRPr="00BF180E">
        <w:rPr>
          <w:rStyle w:val="italics"/>
        </w:rPr>
        <w:t xml:space="preserve">Yes, </w:t>
      </w:r>
      <w:r w:rsidR="004C603D" w:rsidRPr="00BF180E">
        <w:rPr>
          <w:rStyle w:val="italics"/>
        </w:rPr>
        <w:t>O</w:t>
      </w:r>
      <w:r w:rsidRPr="00BF180E">
        <w:rPr>
          <w:rStyle w:val="italics"/>
        </w:rPr>
        <w:t xml:space="preserve"> Messenger of Allah, as you </w:t>
      </w:r>
      <w:proofErr w:type="gramStart"/>
      <w:r w:rsidRPr="00BF180E">
        <w:rPr>
          <w:rStyle w:val="italics"/>
        </w:rPr>
        <w:t>see</w:t>
      </w:r>
      <w:proofErr w:type="gramEnd"/>
      <w:r w:rsidRPr="00BF180E">
        <w:rPr>
          <w:rStyle w:val="italics"/>
        </w:rPr>
        <w:t xml:space="preserve"> they are weak.</w:t>
      </w:r>
      <w:r w:rsidR="00103BF7" w:rsidRPr="00BF180E">
        <w:rPr>
          <w:rStyle w:val="italics"/>
        </w:rPr>
        <w:t>”</w:t>
      </w:r>
      <w:r w:rsidRPr="00BF180E">
        <w:rPr>
          <w:rStyle w:val="italics"/>
        </w:rPr>
        <w:t xml:space="preserve"> He [the Prophet] said: </w:t>
      </w:r>
      <w:r w:rsidR="00103BF7" w:rsidRPr="00BF180E">
        <w:rPr>
          <w:rStyle w:val="italics"/>
        </w:rPr>
        <w:t>“</w:t>
      </w:r>
      <w:r w:rsidRPr="00BF180E">
        <w:rPr>
          <w:rStyle w:val="italics"/>
        </w:rPr>
        <w:t>You must use antimony (</w:t>
      </w:r>
      <w:r w:rsidR="00223159">
        <w:rPr>
          <w:rStyle w:val="italics"/>
          <w:rFonts w:hint="cs"/>
          <w:rtl/>
        </w:rPr>
        <w:t>الإثمد</w:t>
      </w:r>
      <w:r w:rsidR="00230E1F" w:rsidRPr="00BF180E">
        <w:rPr>
          <w:rStyle w:val="italics"/>
        </w:rPr>
        <w:t>) for it is manure (al-sirjin</w:t>
      </w:r>
      <w:r w:rsidRPr="00BF180E">
        <w:rPr>
          <w:rStyle w:val="italics"/>
        </w:rPr>
        <w:t>) for the eyes.</w:t>
      </w:r>
      <w:r w:rsidR="00103BF7" w:rsidRPr="00BF180E">
        <w:rPr>
          <w:rStyle w:val="italics"/>
        </w:rPr>
        <w:t>”</w:t>
      </w:r>
      <w:r>
        <w:t xml:space="preserve"> </w:t>
      </w:r>
    </w:p>
    <w:p w:rsidR="00CA74B1" w:rsidRDefault="00CA74B1" w:rsidP="00CA74B1">
      <w:r>
        <w:t xml:space="preserve">Mansur b. Muhammad narrated from his father from Abu Salih al-Ahwal from </w:t>
      </w:r>
      <w:r w:rsidR="00B532FB">
        <w:t>Ali</w:t>
      </w:r>
      <w:r>
        <w:t xml:space="preserve"> b. </w:t>
      </w:r>
      <w:r w:rsidR="00B56B02">
        <w:t>Moosa</w:t>
      </w:r>
      <w:r>
        <w:t xml:space="preserve"> </w:t>
      </w:r>
      <w:r w:rsidR="005017CD">
        <w:t>al-</w:t>
      </w:r>
      <w:r w:rsidR="00230E1F">
        <w:t>Reza</w:t>
      </w:r>
      <w:r w:rsidR="00041836">
        <w:t xml:space="preserve"> (</w:t>
      </w:r>
      <w:proofErr w:type="gramStart"/>
      <w:r w:rsidR="00041836">
        <w:t>a.s</w:t>
      </w:r>
      <w:proofErr w:type="gramEnd"/>
      <w:r w:rsidR="00041836">
        <w:t>.)</w:t>
      </w:r>
      <w:r w:rsidR="00BB46EC">
        <w:t xml:space="preserve"> </w:t>
      </w:r>
      <w:r>
        <w:t xml:space="preserve">who said: </w:t>
      </w:r>
      <w:r w:rsidR="00103BF7" w:rsidRPr="00BF180E">
        <w:rPr>
          <w:rStyle w:val="italics"/>
        </w:rPr>
        <w:t>‘</w:t>
      </w:r>
      <w:r w:rsidRPr="00BF180E">
        <w:rPr>
          <w:rStyle w:val="italics"/>
        </w:rPr>
        <w:t>Whoever is afflicted with weakness in his sight should apply seven strokes of antimony before sleeping.</w:t>
      </w:r>
      <w:r w:rsidR="00103BF7" w:rsidRPr="00BF180E">
        <w:rPr>
          <w:rStyle w:val="italics"/>
        </w:rPr>
        <w:t>’</w:t>
      </w:r>
    </w:p>
    <w:p w:rsidR="00CA74B1" w:rsidRDefault="0069361A" w:rsidP="0069361A">
      <w:pPr>
        <w:pStyle w:val="Heading1"/>
      </w:pPr>
      <w:bookmarkStart w:id="143" w:name="_Toc233082096"/>
      <w:r>
        <w:lastRenderedPageBreak/>
        <w:t>An Invocation for Inflammation of the Eyes</w:t>
      </w:r>
      <w:bookmarkEnd w:id="143"/>
    </w:p>
    <w:p w:rsidR="00CA74B1" w:rsidRDefault="00CA74B1" w:rsidP="00223159">
      <w:r>
        <w:t xml:space="preserve">From Abu </w:t>
      </w:r>
      <w:r w:rsidR="00FA0AA8">
        <w:t>Abdallah</w:t>
      </w:r>
      <w:r>
        <w:t xml:space="preserve"> </w:t>
      </w:r>
      <w:r w:rsidR="00A12A59">
        <w:t>al-Sadiq</w:t>
      </w:r>
      <w:r w:rsidR="00041836">
        <w:t xml:space="preserve"> (</w:t>
      </w:r>
      <w:proofErr w:type="gramStart"/>
      <w:r w:rsidR="00041836">
        <w:t>a.s</w:t>
      </w:r>
      <w:proofErr w:type="gramEnd"/>
      <w:r w:rsidR="00041836">
        <w:t>.)</w:t>
      </w:r>
      <w:r w:rsidR="00BB46EC">
        <w:t xml:space="preserve"> </w:t>
      </w:r>
      <w:r>
        <w:t xml:space="preserve">that he [the narrator] said: </w:t>
      </w:r>
      <w:r w:rsidR="00103BF7">
        <w:t>‘</w:t>
      </w:r>
      <w:r>
        <w:t xml:space="preserve">A man complained about his eyes. He [al-Sadiq] said: </w:t>
      </w:r>
      <w:r w:rsidR="00103BF7" w:rsidRPr="00775A60">
        <w:rPr>
          <w:rStyle w:val="italics"/>
        </w:rPr>
        <w:t>“</w:t>
      </w:r>
      <w:r w:rsidRPr="00775A60">
        <w:rPr>
          <w:rStyle w:val="italics"/>
        </w:rPr>
        <w:t>What about the three ingredients?</w:t>
      </w:r>
      <w:r w:rsidR="00103BF7" w:rsidRPr="00775A60">
        <w:rPr>
          <w:rStyle w:val="italics"/>
        </w:rPr>
        <w:t>”</w:t>
      </w:r>
      <w:r>
        <w:t xml:space="preserve"> The man said to him: </w:t>
      </w:r>
      <w:r w:rsidR="00103BF7">
        <w:t>“</w:t>
      </w:r>
      <w:r w:rsidR="00B532FB">
        <w:t>O son</w:t>
      </w:r>
      <w:r>
        <w:t xml:space="preserve"> of the Messenger of Allah, what are the three ingredients, may my father and mother </w:t>
      </w:r>
      <w:proofErr w:type="gramStart"/>
      <w:r>
        <w:t>be</w:t>
      </w:r>
      <w:proofErr w:type="gramEnd"/>
      <w:r>
        <w:t xml:space="preserve"> your sacrifice?</w:t>
      </w:r>
      <w:r w:rsidR="00103BF7">
        <w:t>”</w:t>
      </w:r>
      <w:r>
        <w:t xml:space="preserve"> He replied: </w:t>
      </w:r>
      <w:r w:rsidR="00103BF7" w:rsidRPr="00775A60">
        <w:rPr>
          <w:rStyle w:val="italics"/>
        </w:rPr>
        <w:t>“</w:t>
      </w:r>
      <w:r w:rsidRPr="00775A60">
        <w:rPr>
          <w:rStyle w:val="italics"/>
        </w:rPr>
        <w:t>Aloe (</w:t>
      </w:r>
      <w:r w:rsidR="00223159">
        <w:rPr>
          <w:rStyle w:val="italics"/>
          <w:rFonts w:hint="cs"/>
          <w:rtl/>
        </w:rPr>
        <w:t>الصبر</w:t>
      </w:r>
      <w:r w:rsidRPr="00775A60">
        <w:rPr>
          <w:rStyle w:val="italics"/>
        </w:rPr>
        <w:t>), myrrh (</w:t>
      </w:r>
      <w:r w:rsidR="00775A60">
        <w:rPr>
          <w:rStyle w:val="italics"/>
          <w:rFonts w:hint="cs"/>
          <w:rtl/>
        </w:rPr>
        <w:t>المرّ</w:t>
      </w:r>
      <w:r w:rsidRPr="00775A60">
        <w:rPr>
          <w:rStyle w:val="italics"/>
        </w:rPr>
        <w:t>), and camphor (</w:t>
      </w:r>
      <w:r w:rsidR="00775A60">
        <w:rPr>
          <w:rStyle w:val="italics"/>
          <w:rFonts w:hint="cs"/>
          <w:rtl/>
        </w:rPr>
        <w:t>الكافور</w:t>
      </w:r>
      <w:r w:rsidRPr="00775A60">
        <w:rPr>
          <w:rStyle w:val="italics"/>
        </w:rPr>
        <w:t>).</w:t>
      </w:r>
      <w:r w:rsidR="00103BF7" w:rsidRPr="00775A60">
        <w:rPr>
          <w:rStyle w:val="italics"/>
        </w:rPr>
        <w:t>”</w:t>
      </w:r>
      <w:r w:rsidRPr="00775A60">
        <w:rPr>
          <w:rStyle w:val="italics"/>
        </w:rPr>
        <w:t xml:space="preserve"> </w:t>
      </w:r>
    </w:p>
    <w:p w:rsidR="00CA74B1" w:rsidRDefault="00CA74B1" w:rsidP="00775A60">
      <w:r>
        <w:t>Muhammad b. al-Mu</w:t>
      </w:r>
      <w:r w:rsidR="00775A60">
        <w:t>s</w:t>
      </w:r>
      <w:r>
        <w:t xml:space="preserve">anna narrated from </w:t>
      </w:r>
      <w:r w:rsidR="00C61F3D">
        <w:t>Muhammad</w:t>
      </w:r>
      <w:r w:rsidR="001A13D9">
        <w:t xml:space="preserve"> b. Esaa</w:t>
      </w:r>
      <w:r>
        <w:t xml:space="preserve"> from </w:t>
      </w:r>
      <w:r w:rsidR="00E417FF">
        <w:t>Amr</w:t>
      </w:r>
      <w:r>
        <w:t xml:space="preserve"> b. Abu al-Miqdam from Jabir from </w:t>
      </w:r>
      <w:r w:rsidR="00A12A59">
        <w:t>al-Baqir</w:t>
      </w:r>
      <w:r w:rsidR="00041836">
        <w:t xml:space="preserve"> (a.s.)</w:t>
      </w:r>
      <w:r w:rsidR="00BB46EC">
        <w:t xml:space="preserve"> </w:t>
      </w:r>
      <w:r>
        <w:t xml:space="preserve">who said: </w:t>
      </w:r>
      <w:r w:rsidR="00103BF7" w:rsidRPr="00775A60">
        <w:rPr>
          <w:rStyle w:val="italics"/>
        </w:rPr>
        <w:t>‘</w:t>
      </w:r>
      <w:r w:rsidRPr="00775A60">
        <w:rPr>
          <w:rStyle w:val="italics"/>
        </w:rPr>
        <w:t>When the Prophet</w:t>
      </w:r>
      <w:r w:rsidR="009F00F7" w:rsidRPr="00775A60">
        <w:rPr>
          <w:rStyle w:val="italics"/>
        </w:rPr>
        <w:t xml:space="preserve"> (s.a.w.a.) </w:t>
      </w:r>
      <w:r w:rsidRPr="00775A60">
        <w:rPr>
          <w:rStyle w:val="italics"/>
        </w:rPr>
        <w:t xml:space="preserve">or one of his family, or one of his companions suffered from inflammation of the eyes, he prayed this prayer: </w:t>
      </w:r>
      <w:r w:rsidR="00103BF7" w:rsidRPr="00775A60">
        <w:rPr>
          <w:rStyle w:val="italics"/>
        </w:rPr>
        <w:t>“</w:t>
      </w:r>
      <w:r w:rsidRPr="00775A60">
        <w:rPr>
          <w:rStyle w:val="italics"/>
        </w:rPr>
        <w:t>O Allah, grant me my hearing and my sight and make them my heirs, and help me against the one who oppresses me, and give me my revenge of him.</w:t>
      </w:r>
      <w:r w:rsidR="00103BF7" w:rsidRPr="00775A60">
        <w:rPr>
          <w:rStyle w:val="italics"/>
        </w:rPr>
        <w:t>”</w:t>
      </w:r>
    </w:p>
    <w:p w:rsidR="00CA74B1" w:rsidRDefault="00CA74B1" w:rsidP="00223159">
      <w:r>
        <w:t xml:space="preserve">From Abu </w:t>
      </w:r>
      <w:r w:rsidR="00FA0AA8">
        <w:t>Abdallah</w:t>
      </w:r>
      <w:r>
        <w:t xml:space="preserve"> </w:t>
      </w:r>
      <w:r w:rsidR="00A12A59">
        <w:t>al-Sadiq</w:t>
      </w:r>
      <w:r w:rsidR="00041836">
        <w:t xml:space="preserve"> (</w:t>
      </w:r>
      <w:proofErr w:type="gramStart"/>
      <w:r w:rsidR="00041836">
        <w:t>a.s</w:t>
      </w:r>
      <w:proofErr w:type="gramEnd"/>
      <w:r w:rsidR="00041836">
        <w:t>.)</w:t>
      </w:r>
      <w:r w:rsidR="00BB46EC">
        <w:t xml:space="preserve"> </w:t>
      </w:r>
      <w:r>
        <w:t xml:space="preserve">that he said: </w:t>
      </w:r>
      <w:r w:rsidR="00103BF7" w:rsidRPr="00775A60">
        <w:rPr>
          <w:rStyle w:val="italics"/>
        </w:rPr>
        <w:t>‘</w:t>
      </w:r>
      <w:r w:rsidRPr="00775A60">
        <w:rPr>
          <w:rStyle w:val="italics"/>
        </w:rPr>
        <w:t>[Applying] kohl (</w:t>
      </w:r>
      <w:r w:rsidR="00223159">
        <w:rPr>
          <w:rStyle w:val="italics"/>
          <w:rFonts w:hint="cs"/>
          <w:rtl/>
        </w:rPr>
        <w:t>الكحل</w:t>
      </w:r>
      <w:r w:rsidRPr="00775A60">
        <w:rPr>
          <w:rStyle w:val="italics"/>
        </w:rPr>
        <w:t>) at night makes the mouth fragrant.</w:t>
      </w:r>
      <w:r w:rsidR="00103BF7" w:rsidRPr="00775A60">
        <w:rPr>
          <w:rStyle w:val="italics"/>
        </w:rPr>
        <w:t>’</w:t>
      </w:r>
    </w:p>
    <w:p w:rsidR="00CA74B1" w:rsidRDefault="00CA74B1" w:rsidP="00CA74B1">
      <w:r>
        <w:t xml:space="preserve">From Jabir b. Khaddash from </w:t>
      </w:r>
      <w:r w:rsidR="00FA0AA8">
        <w:t>Abdallah</w:t>
      </w:r>
      <w:r>
        <w:t xml:space="preserve"> b. Maymun al-Qaddah from Abu </w:t>
      </w:r>
      <w:r w:rsidR="00FA0AA8">
        <w:t>Abdallah</w:t>
      </w:r>
      <w:r>
        <w:t xml:space="preserve"> from his father</w:t>
      </w:r>
      <w:r w:rsidR="00041836">
        <w:t xml:space="preserve"> (</w:t>
      </w:r>
      <w:proofErr w:type="gramStart"/>
      <w:r w:rsidR="00041836">
        <w:t>a.s</w:t>
      </w:r>
      <w:proofErr w:type="gramEnd"/>
      <w:r w:rsidR="00041836">
        <w:t>.)</w:t>
      </w:r>
      <w:r w:rsidR="00BB46EC">
        <w:t xml:space="preserve"> </w:t>
      </w:r>
      <w:r>
        <w:t xml:space="preserve">who said: </w:t>
      </w:r>
      <w:r w:rsidR="00103BF7" w:rsidRPr="00775A60">
        <w:rPr>
          <w:rStyle w:val="italics"/>
        </w:rPr>
        <w:t>‘</w:t>
      </w:r>
      <w:r w:rsidRPr="00775A60">
        <w:rPr>
          <w:rStyle w:val="italics"/>
        </w:rPr>
        <w:t>The Prophet</w:t>
      </w:r>
      <w:r w:rsidR="009F00F7" w:rsidRPr="00775A60">
        <w:rPr>
          <w:rStyle w:val="italics"/>
        </w:rPr>
        <w:t xml:space="preserve"> (s.a.w.a.) </w:t>
      </w:r>
      <w:r w:rsidRPr="00775A60">
        <w:rPr>
          <w:rStyle w:val="italics"/>
        </w:rPr>
        <w:t>had a container of kohl, and he would apply three strokes of kohl from it on each eye every night before sleeping.</w:t>
      </w:r>
      <w:r w:rsidR="00103BF7" w:rsidRPr="00775A60">
        <w:rPr>
          <w:rStyle w:val="italics"/>
        </w:rPr>
        <w:t>’</w:t>
      </w:r>
    </w:p>
    <w:p w:rsidR="00CA74B1" w:rsidRDefault="0069361A" w:rsidP="00230E1F">
      <w:pPr>
        <w:pStyle w:val="Heading1"/>
      </w:pPr>
      <w:bookmarkStart w:id="144" w:name="_Toc233082097"/>
      <w:r>
        <w:t>On Fish</w:t>
      </w:r>
      <w:bookmarkEnd w:id="144"/>
    </w:p>
    <w:p w:rsidR="00CA74B1" w:rsidRDefault="00CA74B1" w:rsidP="00230E1F">
      <w:r>
        <w:t>Ahmad b. al-</w:t>
      </w:r>
      <w:r w:rsidR="005F5831">
        <w:t>Jaarood</w:t>
      </w:r>
      <w:r>
        <w:t xml:space="preserve"> </w:t>
      </w:r>
      <w:r w:rsidR="00D13E56">
        <w:t>al-Abdi</w:t>
      </w:r>
      <w:r>
        <w:t xml:space="preserve"> narrated from the son of al-Hakam b. </w:t>
      </w:r>
      <w:r w:rsidR="00B532FB">
        <w:t>al-Munzir</w:t>
      </w:r>
      <w:r>
        <w:t xml:space="preserve"> from </w:t>
      </w:r>
      <w:r w:rsidR="00C629D2">
        <w:t>Usmaan</w:t>
      </w:r>
      <w:r>
        <w:t xml:space="preserve"> b. </w:t>
      </w:r>
      <w:r w:rsidR="00FD32FB">
        <w:t>Esaa</w:t>
      </w:r>
      <w:r w:rsidR="00230E1F">
        <w:t xml:space="preserve"> from Maysar al-Halabi </w:t>
      </w:r>
      <w:r>
        <w:t xml:space="preserve">from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103BF7" w:rsidRPr="00D13E56">
        <w:rPr>
          <w:rStyle w:val="italics"/>
        </w:rPr>
        <w:t>‘</w:t>
      </w:r>
      <w:r w:rsidRPr="00D13E56">
        <w:rPr>
          <w:rStyle w:val="italics"/>
        </w:rPr>
        <w:t>Fish liquifies the fat of the eye.</w:t>
      </w:r>
      <w:r w:rsidR="00103BF7" w:rsidRPr="00D13E56">
        <w:rPr>
          <w:rStyle w:val="italics"/>
        </w:rPr>
        <w:t>’</w:t>
      </w:r>
    </w:p>
    <w:p w:rsidR="00CA74B1" w:rsidRDefault="00CA74B1" w:rsidP="00223159">
      <w:r>
        <w:t>From him</w:t>
      </w:r>
      <w:r w:rsidR="00041836">
        <w:t xml:space="preserve"> (</w:t>
      </w:r>
      <w:proofErr w:type="gramStart"/>
      <w:r w:rsidR="00041836">
        <w:t>a.s</w:t>
      </w:r>
      <w:proofErr w:type="gramEnd"/>
      <w:r w:rsidR="00041836">
        <w:t>.)</w:t>
      </w:r>
      <w:r w:rsidR="00BB46EC">
        <w:t xml:space="preserve"> </w:t>
      </w:r>
      <w:r>
        <w:t xml:space="preserve">that he said: </w:t>
      </w:r>
      <w:r w:rsidR="00103BF7">
        <w:t>‘</w:t>
      </w:r>
      <w:r w:rsidR="00A12A59">
        <w:t>al-Baqir</w:t>
      </w:r>
      <w:r w:rsidR="00041836">
        <w:t xml:space="preserve"> (a.s.)</w:t>
      </w:r>
      <w:r w:rsidR="00BB46EC">
        <w:t xml:space="preserve"> </w:t>
      </w:r>
      <w:r>
        <w:t xml:space="preserve">said: </w:t>
      </w:r>
      <w:r w:rsidR="00103BF7" w:rsidRPr="00D13E56">
        <w:rPr>
          <w:rStyle w:val="italics"/>
        </w:rPr>
        <w:t>“</w:t>
      </w:r>
      <w:r w:rsidRPr="00D13E56">
        <w:rPr>
          <w:rStyle w:val="italics"/>
        </w:rPr>
        <w:t>This fish damages the covering of the eye (ghiswa al-</w:t>
      </w:r>
      <w:r w:rsidR="00103BF7" w:rsidRPr="00D13E56">
        <w:rPr>
          <w:rStyle w:val="italics"/>
        </w:rPr>
        <w:t>‘</w:t>
      </w:r>
      <w:r w:rsidRPr="00D13E56">
        <w:rPr>
          <w:rStyle w:val="italics"/>
        </w:rPr>
        <w:t>ayn). Fresh flesh produces flesh.</w:t>
      </w:r>
      <w:r w:rsidR="00103BF7" w:rsidRPr="00D13E56">
        <w:rPr>
          <w:rStyle w:val="italics"/>
        </w:rPr>
        <w:t>”</w:t>
      </w:r>
    </w:p>
    <w:p w:rsidR="00CA74B1" w:rsidRDefault="005017CD" w:rsidP="00CA74B1">
      <w:proofErr w:type="gramStart"/>
      <w:r>
        <w:t>al-</w:t>
      </w:r>
      <w:r w:rsidR="00633E3D">
        <w:t>Husain</w:t>
      </w:r>
      <w:proofErr w:type="gramEnd"/>
      <w:r w:rsidR="00CA74B1">
        <w:t xml:space="preserve"> b. Bistam narrated from </w:t>
      </w:r>
      <w:r w:rsidR="00FA0AA8">
        <w:t>Abdallah</w:t>
      </w:r>
      <w:r w:rsidR="00CA74B1">
        <w:t xml:space="preserve"> b. </w:t>
      </w:r>
      <w:r w:rsidR="00B56B02">
        <w:t>Moosa</w:t>
      </w:r>
      <w:r w:rsidR="00CA74B1">
        <w:t xml:space="preserve"> fr</w:t>
      </w:r>
      <w:r w:rsidR="00230E1F">
        <w:t xml:space="preserve">om al-Mutallib </w:t>
      </w:r>
      <w:r w:rsidR="00230E1F">
        <w:lastRenderedPageBreak/>
        <w:t>b. Ziyad al-Radi’i from al-Halabi</w:t>
      </w:r>
      <w:r w:rsidR="00CA74B1">
        <w:t xml:space="preserve"> from Abu </w:t>
      </w:r>
      <w:r w:rsidR="00FA0AA8">
        <w:t>Abdallah</w:t>
      </w:r>
      <w:r w:rsidR="00041836">
        <w:t xml:space="preserve"> (a.s.)</w:t>
      </w:r>
      <w:r w:rsidR="00BB46EC">
        <w:t xml:space="preserve"> </w:t>
      </w:r>
      <w:r w:rsidR="00CA74B1">
        <w:t xml:space="preserve">who said: </w:t>
      </w:r>
      <w:r w:rsidR="00103BF7" w:rsidRPr="00D13E56">
        <w:rPr>
          <w:rStyle w:val="italics"/>
        </w:rPr>
        <w:t>‘</w:t>
      </w:r>
      <w:r w:rsidRPr="00D13E56">
        <w:rPr>
          <w:rStyle w:val="italics"/>
        </w:rPr>
        <w:t>al-</w:t>
      </w:r>
      <w:r w:rsidR="00CA74B1" w:rsidRPr="00D13E56">
        <w:rPr>
          <w:rStyle w:val="italics"/>
        </w:rPr>
        <w:t>haff [sic] is beneficial for the sight.</w:t>
      </w:r>
      <w:r w:rsidR="00103BF7" w:rsidRPr="00D13E56">
        <w:rPr>
          <w:rStyle w:val="italics"/>
        </w:rPr>
        <w:t>’</w:t>
      </w:r>
    </w:p>
    <w:p w:rsidR="00CA74B1" w:rsidRDefault="0069361A" w:rsidP="0069361A">
      <w:pPr>
        <w:pStyle w:val="Heading1"/>
      </w:pPr>
      <w:bookmarkStart w:id="145" w:name="_Toc233082098"/>
      <w:r>
        <w:t>On Clipping the Nails</w:t>
      </w:r>
      <w:bookmarkEnd w:id="145"/>
    </w:p>
    <w:p w:rsidR="00CA74B1" w:rsidRDefault="00CA74B1" w:rsidP="00CA74B1">
      <w:r>
        <w:t xml:space="preserve">Ahmad b. </w:t>
      </w:r>
      <w:r w:rsidR="00FA0AA8">
        <w:t>Abdallah</w:t>
      </w:r>
      <w:r>
        <w:t xml:space="preserve"> narrated from </w:t>
      </w:r>
      <w:r w:rsidR="00C61F3D">
        <w:t>Muhammad</w:t>
      </w:r>
      <w:r w:rsidR="001A13D9">
        <w:t xml:space="preserve"> b. Esaa</w:t>
      </w:r>
      <w:r>
        <w:t xml:space="preserve"> from Muhammad b. </w:t>
      </w:r>
      <w:r w:rsidR="00BB46EC">
        <w:t>Abul Hasan</w:t>
      </w:r>
      <w:r>
        <w:t xml:space="preserve"> from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103BF7" w:rsidRPr="00D13E56">
        <w:rPr>
          <w:rStyle w:val="italics"/>
        </w:rPr>
        <w:t>‘</w:t>
      </w:r>
      <w:r w:rsidRPr="00D13E56">
        <w:rPr>
          <w:rStyle w:val="italics"/>
        </w:rPr>
        <w:t xml:space="preserve">Whoever clips his nails every Thursday will never have inflammation of the eyes. Whoever clips them on Friday removes from under each nail an </w:t>
      </w:r>
      <w:proofErr w:type="gramStart"/>
      <w:r w:rsidRPr="00D13E56">
        <w:rPr>
          <w:rStyle w:val="italics"/>
        </w:rPr>
        <w:t>illness.</w:t>
      </w:r>
      <w:proofErr w:type="gramEnd"/>
      <w:r w:rsidR="00103BF7" w:rsidRPr="00D13E56">
        <w:rPr>
          <w:rStyle w:val="italics"/>
        </w:rPr>
        <w:t>’</w:t>
      </w:r>
      <w:r>
        <w:t xml:space="preserve"> He said: </w:t>
      </w:r>
      <w:r w:rsidR="00103BF7" w:rsidRPr="00D13E56">
        <w:rPr>
          <w:rStyle w:val="italics"/>
        </w:rPr>
        <w:t>‘</w:t>
      </w:r>
      <w:r w:rsidRPr="00D13E56">
        <w:rPr>
          <w:rStyle w:val="italics"/>
        </w:rPr>
        <w:t>Kohl increases the light of t</w:t>
      </w:r>
      <w:r w:rsidR="00230E1F" w:rsidRPr="00D13E56">
        <w:rPr>
          <w:rStyle w:val="italics"/>
        </w:rPr>
        <w:t>he eyes and causes eyelashes (al-ashfar</w:t>
      </w:r>
      <w:r w:rsidRPr="00D13E56">
        <w:rPr>
          <w:rStyle w:val="italics"/>
        </w:rPr>
        <w:t>)</w:t>
      </w:r>
      <w:r w:rsidR="00230E1F" w:rsidRPr="00D13E56">
        <w:rPr>
          <w:rStyle w:val="italics"/>
        </w:rPr>
        <w:t xml:space="preserve"> </w:t>
      </w:r>
      <w:r w:rsidRPr="00D13E56">
        <w:rPr>
          <w:rStyle w:val="italics"/>
        </w:rPr>
        <w:t>to</w:t>
      </w:r>
      <w:r w:rsidR="00230E1F" w:rsidRPr="00D13E56">
        <w:rPr>
          <w:rStyle w:val="italics"/>
        </w:rPr>
        <w:t xml:space="preserve"> </w:t>
      </w:r>
      <w:r w:rsidRPr="00D13E56">
        <w:rPr>
          <w:rStyle w:val="italics"/>
        </w:rPr>
        <w:t>grow.</w:t>
      </w:r>
      <w:r w:rsidR="00103BF7" w:rsidRPr="00D13E56">
        <w:rPr>
          <w:rStyle w:val="italics"/>
        </w:rPr>
        <w:t>’</w:t>
      </w:r>
    </w:p>
    <w:p w:rsidR="00CA74B1" w:rsidRDefault="00CA74B1" w:rsidP="00223159">
      <w:r>
        <w:t>From him, that he would clip his nails every Thursday beginning with the right little finger (</w:t>
      </w:r>
      <w:r w:rsidR="00223159">
        <w:rPr>
          <w:rFonts w:hint="cs"/>
          <w:rtl/>
        </w:rPr>
        <w:t>الخنصر</w:t>
      </w:r>
      <w:r>
        <w:t xml:space="preserve">), then beginning with the left. He said: </w:t>
      </w:r>
      <w:r w:rsidR="00103BF7" w:rsidRPr="00D13E56">
        <w:rPr>
          <w:rStyle w:val="italics"/>
        </w:rPr>
        <w:t>‘</w:t>
      </w:r>
      <w:r w:rsidRPr="00D13E56">
        <w:rPr>
          <w:rStyle w:val="italics"/>
        </w:rPr>
        <w:t>Whoever does that has taken protection from inflammation of the eyes.</w:t>
      </w:r>
      <w:r w:rsidR="00103BF7" w:rsidRPr="00D13E56">
        <w:rPr>
          <w:rStyle w:val="italics"/>
        </w:rPr>
        <w:t>’</w:t>
      </w:r>
    </w:p>
    <w:p w:rsidR="00CA74B1" w:rsidRDefault="0069361A" w:rsidP="0069361A">
      <w:pPr>
        <w:pStyle w:val="Heading1"/>
      </w:pPr>
      <w:bookmarkStart w:id="146" w:name="_Toc233082099"/>
      <w:r>
        <w:t>An Invocation for Inflammation of the Eyes</w:t>
      </w:r>
      <w:bookmarkEnd w:id="146"/>
    </w:p>
    <w:p w:rsidR="00CA74B1" w:rsidRDefault="00CA74B1" w:rsidP="00D13E56">
      <w:r>
        <w:t xml:space="preserve">Muhammad b. </w:t>
      </w:r>
      <w:r w:rsidR="00FA0AA8">
        <w:t>Abdallah</w:t>
      </w:r>
      <w:r>
        <w:t xml:space="preserve"> al-Za</w:t>
      </w:r>
      <w:r w:rsidR="00103BF7">
        <w:t>’</w:t>
      </w:r>
      <w:r w:rsidR="00230E1F">
        <w:t>farani</w:t>
      </w:r>
      <w:r>
        <w:t xml:space="preserve"> narrated from </w:t>
      </w:r>
      <w:r w:rsidR="008D1793">
        <w:t>Umar</w:t>
      </w:r>
      <w:r>
        <w:t xml:space="preserve"> b. </w:t>
      </w:r>
      <w:r w:rsidR="00E417FF">
        <w:t>Abd</w:t>
      </w:r>
      <w:r>
        <w:t xml:space="preserve"> </w:t>
      </w:r>
      <w:r w:rsidR="00CB06E2">
        <w:t>al-Aziz</w:t>
      </w:r>
      <w:r>
        <w:t xml:space="preserve"> from </w:t>
      </w:r>
      <w:r w:rsidR="008B49BA">
        <w:t>Esaa</w:t>
      </w:r>
      <w:r>
        <w:t xml:space="preserve"> b. Sulayman, who said: </w:t>
      </w:r>
      <w:r w:rsidR="00103BF7">
        <w:t>‘</w:t>
      </w:r>
      <w:r>
        <w:t xml:space="preserve">I went to Abu </w:t>
      </w:r>
      <w:r w:rsidR="00FA0AA8">
        <w:t>Abdallah</w:t>
      </w:r>
      <w:r w:rsidR="00041836">
        <w:t xml:space="preserve"> (</w:t>
      </w:r>
      <w:proofErr w:type="gramStart"/>
      <w:r w:rsidR="00041836">
        <w:t>a.s</w:t>
      </w:r>
      <w:proofErr w:type="gramEnd"/>
      <w:r w:rsidR="00041836">
        <w:t>.)</w:t>
      </w:r>
      <w:r w:rsidR="00BB46EC">
        <w:t xml:space="preserve"> </w:t>
      </w:r>
      <w:r>
        <w:t xml:space="preserve">one day and saw him with his eyes somewhat inflamed and I was grieved for him. I visited him the next day and he no longer had any inflammation. I asked him about that and he said: </w:t>
      </w:r>
      <w:r w:rsidR="00103BF7">
        <w:t>“</w:t>
      </w:r>
      <w:r>
        <w:t>I treated it with something. It is an invocation I have, in which I took refuge.</w:t>
      </w:r>
      <w:r w:rsidR="00103BF7">
        <w:t>”</w:t>
      </w:r>
      <w:r w:rsidR="00D13E56">
        <w:t xml:space="preserve"> </w:t>
      </w:r>
      <w:r>
        <w:t>He [</w:t>
      </w:r>
      <w:r w:rsidR="00FD32FB">
        <w:t>Esaa</w:t>
      </w:r>
      <w:r>
        <w:t xml:space="preserve">] said: </w:t>
      </w:r>
      <w:r w:rsidR="00103BF7">
        <w:t>‘</w:t>
      </w:r>
      <w:r>
        <w:t xml:space="preserve">He informed me of it and this is the copy of it: </w:t>
      </w:r>
      <w:r w:rsidR="00103BF7" w:rsidRPr="004E7FE0">
        <w:rPr>
          <w:rStyle w:val="italics"/>
        </w:rPr>
        <w:t>“</w:t>
      </w:r>
      <w:r w:rsidRPr="004E7FE0">
        <w:rPr>
          <w:rStyle w:val="italics"/>
        </w:rPr>
        <w:t>I take refuge in the Might of Allah. I take refuge in the Power of Allah. I take refuge in the Exaltedness of Allah. I take refuge in the Majesty of Allah. I take refuge in the Beauty of Allah. I take refuge in the Magnificence of Allah. I take refuge in the Forgiveness of Allah</w:t>
      </w:r>
      <w:r w:rsidR="00D13E56" w:rsidRPr="004E7FE0">
        <w:rPr>
          <w:rStyle w:val="italics"/>
        </w:rPr>
        <w:t>.</w:t>
      </w:r>
      <w:r w:rsidRPr="004E7FE0">
        <w:rPr>
          <w:rStyle w:val="italics"/>
        </w:rPr>
        <w:t xml:space="preserve"> I take refuge in the Clemency of Allah. I take refuge in the rememberance of Allah. I take refuge in the Messenger of </w:t>
      </w:r>
      <w:r w:rsidRPr="004E7FE0">
        <w:rPr>
          <w:rStyle w:val="italics"/>
        </w:rPr>
        <w:lastRenderedPageBreak/>
        <w:t>Allah. I take refuge in the family of the Messenger of Allah</w:t>
      </w:r>
      <w:r w:rsidR="00D13E56" w:rsidRPr="004E7FE0">
        <w:rPr>
          <w:rStyle w:val="italics"/>
        </w:rPr>
        <w:t xml:space="preserve"> (s.a.w.a.)</w:t>
      </w:r>
      <w:r w:rsidRPr="004E7FE0">
        <w:rPr>
          <w:rStyle w:val="italics"/>
        </w:rPr>
        <w:t xml:space="preserve"> from what I am wary of and fear for my eyes, and the pain that I suffer in my eyes and what I fear from it and am wary of. O Allah, Lord of the </w:t>
      </w:r>
      <w:r w:rsidR="00D13E56" w:rsidRPr="004E7FE0">
        <w:rPr>
          <w:rStyle w:val="italics"/>
        </w:rPr>
        <w:t>g</w:t>
      </w:r>
      <w:r w:rsidRPr="004E7FE0">
        <w:rPr>
          <w:rStyle w:val="italics"/>
        </w:rPr>
        <w:t>ood, remove that from me by Your Might and Your Power.</w:t>
      </w:r>
      <w:r w:rsidR="00103BF7" w:rsidRPr="004E7FE0">
        <w:rPr>
          <w:rStyle w:val="italics"/>
        </w:rPr>
        <w:t>”</w:t>
      </w:r>
    </w:p>
    <w:p w:rsidR="00CA74B1" w:rsidRDefault="0069361A" w:rsidP="0069361A">
      <w:pPr>
        <w:pStyle w:val="Heading1"/>
      </w:pPr>
      <w:bookmarkStart w:id="147" w:name="_Toc233082100"/>
      <w:r>
        <w:t>For Inflammation of the Eyes</w:t>
      </w:r>
      <w:bookmarkEnd w:id="147"/>
    </w:p>
    <w:p w:rsidR="00CA74B1" w:rsidRDefault="00230E1F" w:rsidP="004E7FE0">
      <w:r>
        <w:t>Ahmad b. Bashi</w:t>
      </w:r>
      <w:r w:rsidR="00CA74B1">
        <w:t>r narrated from Ja</w:t>
      </w:r>
      <w:r w:rsidR="00103BF7">
        <w:t>’</w:t>
      </w:r>
      <w:r w:rsidR="00CA74B1">
        <w:t xml:space="preserve">far b. Muhammad b. </w:t>
      </w:r>
      <w:r w:rsidR="00FA0AA8">
        <w:t>Abdallah</w:t>
      </w:r>
      <w:r w:rsidR="00CA74B1">
        <w:t xml:space="preserve"> </w:t>
      </w:r>
      <w:r w:rsidR="00044006">
        <w:t>al-Jammaal</w:t>
      </w:r>
      <w:r w:rsidR="00CA74B1">
        <w:t xml:space="preserve"> attributing the </w:t>
      </w:r>
      <w:r w:rsidR="00E578A6">
        <w:t>hadees</w:t>
      </w:r>
      <w:r w:rsidR="00CA74B1">
        <w:t xml:space="preserve"> to </w:t>
      </w:r>
      <w:r w:rsidR="005E2D86">
        <w:t>Ameer al-Momineen</w:t>
      </w:r>
      <w:r w:rsidR="00041836">
        <w:t xml:space="preserve"> (</w:t>
      </w:r>
      <w:proofErr w:type="gramStart"/>
      <w:r w:rsidR="00041836">
        <w:t>a.s</w:t>
      </w:r>
      <w:proofErr w:type="gramEnd"/>
      <w:r w:rsidR="00041836">
        <w:t>.)</w:t>
      </w:r>
      <w:r w:rsidR="00BB46EC">
        <w:t xml:space="preserve"> </w:t>
      </w:r>
      <w:r w:rsidR="00CA74B1">
        <w:t xml:space="preserve">that he said: </w:t>
      </w:r>
      <w:r w:rsidR="00103BF7" w:rsidRPr="004E7FE0">
        <w:rPr>
          <w:rStyle w:val="italics"/>
        </w:rPr>
        <w:t>‘</w:t>
      </w:r>
      <w:r w:rsidR="00CA74B1" w:rsidRPr="004E7FE0">
        <w:rPr>
          <w:rStyle w:val="italics"/>
        </w:rPr>
        <w:t xml:space="preserve">Salman and </w:t>
      </w:r>
      <w:r w:rsidR="004E7FE0" w:rsidRPr="004E7FE0">
        <w:rPr>
          <w:rStyle w:val="italics"/>
        </w:rPr>
        <w:t xml:space="preserve">Abuzar (r.a.) </w:t>
      </w:r>
      <w:r w:rsidR="00CA74B1" w:rsidRPr="004E7FE0">
        <w:rPr>
          <w:rStyle w:val="italics"/>
        </w:rPr>
        <w:t>complained of an ailment of the eyes. The Prophet</w:t>
      </w:r>
      <w:r w:rsidR="009F00F7" w:rsidRPr="004E7FE0">
        <w:rPr>
          <w:rStyle w:val="italics"/>
        </w:rPr>
        <w:t xml:space="preserve"> (s.a.w.a.) </w:t>
      </w:r>
      <w:r w:rsidR="00CA74B1" w:rsidRPr="004E7FE0">
        <w:rPr>
          <w:rStyle w:val="italics"/>
        </w:rPr>
        <w:t xml:space="preserve">came to visit them. </w:t>
      </w:r>
      <w:proofErr w:type="gramStart"/>
      <w:r w:rsidR="00CA74B1" w:rsidRPr="004E7FE0">
        <w:rPr>
          <w:rStyle w:val="italics"/>
        </w:rPr>
        <w:t xml:space="preserve">When he saw them, he said to each one: </w:t>
      </w:r>
      <w:r w:rsidR="00103BF7" w:rsidRPr="004E7FE0">
        <w:rPr>
          <w:rStyle w:val="italics"/>
        </w:rPr>
        <w:t>“</w:t>
      </w:r>
      <w:r w:rsidR="00CA74B1" w:rsidRPr="004E7FE0">
        <w:rPr>
          <w:rStyle w:val="italics"/>
        </w:rPr>
        <w:t>Do not sleep on your left side as long as your eyes are suffering, and avoid dates until Allah, the Mighty and Sublime, cures you.</w:t>
      </w:r>
      <w:r w:rsidR="00103BF7" w:rsidRPr="004E7FE0">
        <w:rPr>
          <w:rStyle w:val="italics"/>
        </w:rPr>
        <w:t>”</w:t>
      </w:r>
      <w:r w:rsidR="004E7FE0">
        <w:rPr>
          <w:rStyle w:val="italics"/>
        </w:rPr>
        <w:t>’</w:t>
      </w:r>
      <w:proofErr w:type="gramEnd"/>
    </w:p>
    <w:p w:rsidR="007A7506" w:rsidRDefault="0069361A" w:rsidP="00A55A00">
      <w:pPr>
        <w:pStyle w:val="Heading1"/>
      </w:pPr>
      <w:bookmarkStart w:id="148" w:name="_Toc233082101"/>
      <w:r>
        <w:t>On Consumption</w:t>
      </w:r>
      <w:bookmarkEnd w:id="148"/>
    </w:p>
    <w:p w:rsidR="007A7506" w:rsidRDefault="007A7506" w:rsidP="00223159">
      <w:r>
        <w:t>Ja</w:t>
      </w:r>
      <w:r w:rsidR="00103BF7">
        <w:t>’</w:t>
      </w:r>
      <w:r>
        <w:t xml:space="preserve">far b. Muhammad b. Ibrahim narrated from Ahmad b. Bashara that he said: </w:t>
      </w:r>
      <w:r w:rsidR="00103BF7">
        <w:t>‘</w:t>
      </w:r>
      <w:r>
        <w:t>When I went to perform the Hajj, I went to Medina. I entered the mosque of the Messenger of Allah</w:t>
      </w:r>
      <w:r w:rsidR="004E7FE0">
        <w:t xml:space="preserve"> (s.a.w.a.)</w:t>
      </w:r>
      <w:r>
        <w:t xml:space="preserve"> and there was Abu Ibrahim sitting by the side of the minbar. I approached him and kissed his head and hands and greeted him. He returned my greeting and said: </w:t>
      </w:r>
      <w:r w:rsidR="00103BF7">
        <w:t>“</w:t>
      </w:r>
      <w:r>
        <w:t>How is your illness?</w:t>
      </w:r>
      <w:r w:rsidR="00103BF7">
        <w:t>”</w:t>
      </w:r>
      <w:r>
        <w:t xml:space="preserve"> I replied: </w:t>
      </w:r>
      <w:r w:rsidR="00103BF7">
        <w:t>“</w:t>
      </w:r>
      <w:r>
        <w:t>I am still suffering from it.</w:t>
      </w:r>
      <w:r w:rsidR="00103BF7">
        <w:t>”</w:t>
      </w:r>
      <w:r>
        <w:t xml:space="preserve"> I had consumption. He said: </w:t>
      </w:r>
      <w:r w:rsidR="00103BF7">
        <w:t>“</w:t>
      </w:r>
      <w:r>
        <w:t>Take this medication in Medina before you leave for Mecca and you will be restored to health, Allah, the Exalted, willing.</w:t>
      </w:r>
      <w:r w:rsidR="00103BF7">
        <w:t>”</w:t>
      </w:r>
      <w:r>
        <w:t xml:space="preserve"> I brought out an ink-well and paper and he dictated to us: </w:t>
      </w:r>
      <w:r w:rsidR="00103BF7">
        <w:t>“</w:t>
      </w:r>
      <w:r>
        <w:t>Take equal parts of Indian nard, cardamom, saffron, pyrethrum, henbane (</w:t>
      </w:r>
      <w:r w:rsidR="00223159">
        <w:rPr>
          <w:rFonts w:hint="cs"/>
          <w:rtl/>
        </w:rPr>
        <w:t>البنج</w:t>
      </w:r>
      <w:r>
        <w:t>), white hellebore (</w:t>
      </w:r>
      <w:r w:rsidR="00223159">
        <w:rPr>
          <w:rFonts w:hint="cs"/>
          <w:rtl/>
        </w:rPr>
        <w:t>خربق ابيض</w:t>
      </w:r>
      <w:r>
        <w:t xml:space="preserve">), and two parts of abarfiyun. Grind and sieve them in a piece of silk, and mix with honey which has had its froth removed. Give the person afflicted with consumption the equivalent of a chick-pea with warm water to take before sleeping. You </w:t>
      </w:r>
      <w:r>
        <w:lastRenderedPageBreak/>
        <w:t>will not drink that for three nights without being cured, Allah, the Exalted, willing.</w:t>
      </w:r>
      <w:r w:rsidR="00103BF7">
        <w:t>”</w:t>
      </w:r>
      <w:r>
        <w:t xml:space="preserve"> I did that and Allah removed it from me and I was cured by the will of Allah, the Exalted.</w:t>
      </w:r>
      <w:r w:rsidR="00103BF7">
        <w:t>’</w:t>
      </w:r>
    </w:p>
    <w:p w:rsidR="007A7506" w:rsidRDefault="0069361A" w:rsidP="00A55A00">
      <w:pPr>
        <w:pStyle w:val="Heading1"/>
      </w:pPr>
      <w:bookmarkStart w:id="149" w:name="_Toc233082102"/>
      <w:r>
        <w:t>On Coughing</w:t>
      </w:r>
      <w:bookmarkEnd w:id="149"/>
    </w:p>
    <w:p w:rsidR="007A7506" w:rsidRDefault="007A7506" w:rsidP="00791133">
      <w:r>
        <w:t xml:space="preserve">Ahmad </w:t>
      </w:r>
      <w:r w:rsidR="00044006">
        <w:t>b. Saaleh</w:t>
      </w:r>
      <w:r>
        <w:t xml:space="preserve"> narrated from Muhammad b. </w:t>
      </w:r>
      <w:r w:rsidR="00E417FF">
        <w:t>Abd</w:t>
      </w:r>
      <w:r>
        <w:t xml:space="preserve"> al-Salam, who said: </w:t>
      </w:r>
      <w:r w:rsidR="00103BF7">
        <w:t>‘</w:t>
      </w:r>
      <w:r>
        <w:t xml:space="preserve">I visited </w:t>
      </w:r>
      <w:r w:rsidR="005017CD">
        <w:t>al-</w:t>
      </w:r>
      <w:r w:rsidR="001506F5">
        <w:t>Reza</w:t>
      </w:r>
      <w:r w:rsidR="00041836">
        <w:t xml:space="preserve"> (a.s.)</w:t>
      </w:r>
      <w:r w:rsidR="00BB46EC">
        <w:t xml:space="preserve"> </w:t>
      </w:r>
      <w:r>
        <w:t xml:space="preserve">with a group of people from Khurasan. We greeted him and he responded. He asked each of us our request and fulfilled it. Then he looked at me and said: </w:t>
      </w:r>
      <w:r w:rsidR="00103BF7" w:rsidRPr="00791133">
        <w:rPr>
          <w:rStyle w:val="italics"/>
        </w:rPr>
        <w:t>“</w:t>
      </w:r>
      <w:r w:rsidRPr="00791133">
        <w:rPr>
          <w:rStyle w:val="italics"/>
        </w:rPr>
        <w:t>And you</w:t>
      </w:r>
      <w:r w:rsidR="00791133">
        <w:rPr>
          <w:rStyle w:val="italics"/>
        </w:rPr>
        <w:t>;</w:t>
      </w:r>
      <w:r w:rsidRPr="00791133">
        <w:rPr>
          <w:rStyle w:val="italics"/>
        </w:rPr>
        <w:t xml:space="preserve"> make your request.</w:t>
      </w:r>
      <w:r w:rsidR="00103BF7" w:rsidRPr="00791133">
        <w:rPr>
          <w:rStyle w:val="italics"/>
        </w:rPr>
        <w:t>”</w:t>
      </w:r>
      <w:r>
        <w:t xml:space="preserve"> I said: </w:t>
      </w:r>
      <w:r w:rsidR="00103BF7">
        <w:t>“</w:t>
      </w:r>
      <w:r w:rsidR="00B532FB">
        <w:t>O son</w:t>
      </w:r>
      <w:r>
        <w:t xml:space="preserve"> of the Messenger of Allah</w:t>
      </w:r>
      <w:r w:rsidR="009F00F7">
        <w:t xml:space="preserve"> (s.a.w.a.) </w:t>
      </w:r>
      <w:r>
        <w:t>I complain to you of a severe coughing.</w:t>
      </w:r>
      <w:r w:rsidR="00103BF7">
        <w:t>”</w:t>
      </w:r>
      <w:r>
        <w:t xml:space="preserve"> He asked: </w:t>
      </w:r>
      <w:r w:rsidR="00103BF7" w:rsidRPr="00791133">
        <w:rPr>
          <w:rStyle w:val="italics"/>
        </w:rPr>
        <w:t>“</w:t>
      </w:r>
      <w:r w:rsidRPr="00791133">
        <w:rPr>
          <w:rStyle w:val="italics"/>
        </w:rPr>
        <w:t>Is it recent (</w:t>
      </w:r>
      <w:r w:rsidR="00E578A6" w:rsidRPr="00791133">
        <w:rPr>
          <w:rStyle w:val="italics"/>
        </w:rPr>
        <w:t>hadees</w:t>
      </w:r>
      <w:r w:rsidRPr="00791133">
        <w:rPr>
          <w:rStyle w:val="italics"/>
        </w:rPr>
        <w:t>) or chronic (</w:t>
      </w:r>
      <w:r w:rsidR="00103BF7" w:rsidRPr="00791133">
        <w:rPr>
          <w:rStyle w:val="italics"/>
        </w:rPr>
        <w:t>‘</w:t>
      </w:r>
      <w:r w:rsidRPr="00791133">
        <w:rPr>
          <w:rStyle w:val="italics"/>
        </w:rPr>
        <w:t>atiq)?</w:t>
      </w:r>
      <w:r w:rsidR="00103BF7" w:rsidRPr="00791133">
        <w:rPr>
          <w:rStyle w:val="italics"/>
        </w:rPr>
        <w:t>”</w:t>
      </w:r>
      <w:r>
        <w:t xml:space="preserve"> I replied: </w:t>
      </w:r>
      <w:r w:rsidR="00103BF7">
        <w:t>“</w:t>
      </w:r>
      <w:r>
        <w:t>Both.</w:t>
      </w:r>
      <w:r w:rsidR="00103BF7">
        <w:t>”</w:t>
      </w:r>
      <w:r>
        <w:t xml:space="preserve"> He said: </w:t>
      </w:r>
      <w:r w:rsidR="00103BF7" w:rsidRPr="00791133">
        <w:rPr>
          <w:rStyle w:val="italics"/>
        </w:rPr>
        <w:t>“</w:t>
      </w:r>
      <w:r w:rsidRPr="00791133">
        <w:rPr>
          <w:rStyle w:val="italics"/>
        </w:rPr>
        <w:t>Take one part of white pepper (</w:t>
      </w:r>
      <w:r w:rsidR="00791133">
        <w:rPr>
          <w:rStyle w:val="italics"/>
          <w:rFonts w:hint="cs"/>
          <w:rtl/>
        </w:rPr>
        <w:t>الفلفل الابيض</w:t>
      </w:r>
      <w:r w:rsidR="00791133">
        <w:rPr>
          <w:rStyle w:val="italics"/>
        </w:rPr>
        <w:t>)</w:t>
      </w:r>
      <w:r w:rsidR="00A55A00" w:rsidRPr="00791133">
        <w:rPr>
          <w:rStyle w:val="italics"/>
        </w:rPr>
        <w:t>, two parts of abarfi</w:t>
      </w:r>
      <w:r w:rsidRPr="00791133">
        <w:rPr>
          <w:rStyle w:val="italics"/>
        </w:rPr>
        <w:t xml:space="preserve">yun, and one part </w:t>
      </w:r>
      <w:r w:rsidR="00A55A00" w:rsidRPr="00791133">
        <w:rPr>
          <w:rStyle w:val="italics"/>
        </w:rPr>
        <w:t xml:space="preserve">each of white hellebore, Indian </w:t>
      </w:r>
      <w:r w:rsidRPr="00791133">
        <w:rPr>
          <w:rStyle w:val="italics"/>
        </w:rPr>
        <w:t>nard, cardamom, saffron, and henbane. Sieve with a piece of silk and mix with an equal weight of honey which has had its froth removed. Take one grain (</w:t>
      </w:r>
      <w:r w:rsidR="00791133">
        <w:rPr>
          <w:rStyle w:val="italics"/>
          <w:rFonts w:hint="cs"/>
          <w:rtl/>
        </w:rPr>
        <w:t>حبّه</w:t>
      </w:r>
      <w:r w:rsidRPr="00791133">
        <w:rPr>
          <w:rStyle w:val="italics"/>
        </w:rPr>
        <w:t>) with fennel water before sleeping, for chronic and recent coughs. Let the water be tepid and not cold. It will remove it [the cough] completely.</w:t>
      </w:r>
      <w:r w:rsidR="00103BF7" w:rsidRPr="00791133">
        <w:rPr>
          <w:rStyle w:val="italics"/>
        </w:rPr>
        <w:t>”</w:t>
      </w:r>
      <w:r w:rsidRPr="00791133">
        <w:rPr>
          <w:rStyle w:val="italics"/>
        </w:rPr>
        <w:t xml:space="preserve"> </w:t>
      </w:r>
    </w:p>
    <w:p w:rsidR="007A7506" w:rsidRDefault="0069361A" w:rsidP="00A55A00">
      <w:pPr>
        <w:pStyle w:val="Heading1"/>
      </w:pPr>
      <w:bookmarkStart w:id="150" w:name="_Toc233082103"/>
      <w:r>
        <w:t>Jasmine Oil</w:t>
      </w:r>
      <w:bookmarkEnd w:id="150"/>
    </w:p>
    <w:p w:rsidR="007A7506" w:rsidRDefault="007A7506" w:rsidP="00223159">
      <w:r>
        <w:t>Ahmad b. Talib al-Hamdan</w:t>
      </w:r>
      <w:r w:rsidR="00A55A00">
        <w:t>i</w:t>
      </w:r>
      <w:r>
        <w:t xml:space="preserve"> narrated from </w:t>
      </w:r>
      <w:r w:rsidR="008D1793">
        <w:t>Umar</w:t>
      </w:r>
      <w:r>
        <w:t xml:space="preserve"> b. Ishaq from Muhammad </w:t>
      </w:r>
      <w:r w:rsidR="00044006">
        <w:t>b. Saaleh</w:t>
      </w:r>
      <w:r>
        <w:t xml:space="preserve"> b. </w:t>
      </w:r>
      <w:r w:rsidR="00FA0AA8">
        <w:t>Abdallah</w:t>
      </w:r>
      <w:r w:rsidR="00791133">
        <w:t xml:space="preserve"> b. Ziyad from al-Z</w:t>
      </w:r>
      <w:r>
        <w:t xml:space="preserve">ahhak from </w:t>
      </w:r>
      <w:r w:rsidR="006E008F">
        <w:t>Ibn Abbas</w:t>
      </w:r>
      <w:r>
        <w:t xml:space="preserve">, who said: </w:t>
      </w:r>
      <w:r w:rsidR="00103BF7">
        <w:t>‘</w:t>
      </w:r>
      <w:r>
        <w:t>The Messenger of Allah</w:t>
      </w:r>
      <w:r w:rsidR="006E008F">
        <w:t xml:space="preserve"> (s.a.w.a.) </w:t>
      </w:r>
      <w:r>
        <w:t xml:space="preserve">said: </w:t>
      </w:r>
      <w:r w:rsidR="00103BF7" w:rsidRPr="006E008F">
        <w:rPr>
          <w:rStyle w:val="italics"/>
        </w:rPr>
        <w:t>“</w:t>
      </w:r>
      <w:r w:rsidRPr="006E008F">
        <w:rPr>
          <w:rStyle w:val="italics"/>
        </w:rPr>
        <w:t>There is nothing be</w:t>
      </w:r>
      <w:r w:rsidR="00A55A00" w:rsidRPr="006E008F">
        <w:rPr>
          <w:rStyle w:val="italics"/>
        </w:rPr>
        <w:t>tter for the body than al-raziqi.</w:t>
      </w:r>
      <w:r w:rsidR="00103BF7" w:rsidRPr="006E008F">
        <w:rPr>
          <w:rStyle w:val="italics"/>
        </w:rPr>
        <w:t>”</w:t>
      </w:r>
      <w:r>
        <w:t xml:space="preserve"> I asked: </w:t>
      </w:r>
      <w:r w:rsidR="00103BF7">
        <w:t>“</w:t>
      </w:r>
      <w:r>
        <w:t>And what is al-raziqi?</w:t>
      </w:r>
      <w:r w:rsidR="00103BF7">
        <w:t>”</w:t>
      </w:r>
      <w:r>
        <w:t xml:space="preserve"> He replied: </w:t>
      </w:r>
      <w:r w:rsidR="00103BF7" w:rsidRPr="006E008F">
        <w:rPr>
          <w:rStyle w:val="italics"/>
        </w:rPr>
        <w:t>“</w:t>
      </w:r>
      <w:r w:rsidRPr="006E008F">
        <w:rPr>
          <w:rStyle w:val="italics"/>
        </w:rPr>
        <w:t>Jasmine (</w:t>
      </w:r>
      <w:r w:rsidR="00223159">
        <w:rPr>
          <w:rStyle w:val="italics"/>
          <w:rFonts w:hint="cs"/>
          <w:rtl/>
        </w:rPr>
        <w:t>الزنبق</w:t>
      </w:r>
      <w:r w:rsidRPr="006E008F">
        <w:rPr>
          <w:rStyle w:val="italics"/>
        </w:rPr>
        <w:t>).</w:t>
      </w:r>
      <w:r w:rsidR="00103BF7" w:rsidRPr="006E008F">
        <w:rPr>
          <w:rStyle w:val="italics"/>
        </w:rPr>
        <w:t>”</w:t>
      </w:r>
    </w:p>
    <w:p w:rsidR="007A7506" w:rsidRDefault="005017CD" w:rsidP="007A7506">
      <w:proofErr w:type="gramStart"/>
      <w:r>
        <w:t>al-</w:t>
      </w:r>
      <w:r w:rsidR="007A7506">
        <w:t>Hasan</w:t>
      </w:r>
      <w:proofErr w:type="gramEnd"/>
      <w:r w:rsidR="007A7506">
        <w:t xml:space="preserve"> b. </w:t>
      </w:r>
      <w:r w:rsidR="002806E1">
        <w:t>al-Fazl</w:t>
      </w:r>
      <w:r w:rsidR="007A7506">
        <w:t xml:space="preserve"> narrated from </w:t>
      </w:r>
      <w:r w:rsidR="001A13D9">
        <w:t>Hammaad b. Esaa</w:t>
      </w:r>
      <w:r w:rsidR="007A7506">
        <w:t xml:space="preserve"> from Ha</w:t>
      </w:r>
      <w:r w:rsidR="00A55A00">
        <w:t>riz</w:t>
      </w:r>
      <w:r w:rsidR="007A7506">
        <w:t xml:space="preserve"> from Abu </w:t>
      </w:r>
      <w:r w:rsidR="00FA0AA8">
        <w:t>Abdallah</w:t>
      </w:r>
      <w:r w:rsidR="007A7506">
        <w:t xml:space="preserve"> </w:t>
      </w:r>
      <w:r w:rsidR="00A12A59">
        <w:t>al-Sadiq</w:t>
      </w:r>
      <w:r w:rsidR="00041836">
        <w:t xml:space="preserve"> (a.s.)</w:t>
      </w:r>
      <w:r w:rsidR="00BB46EC">
        <w:t xml:space="preserve"> </w:t>
      </w:r>
      <w:r w:rsidR="007A7506">
        <w:t xml:space="preserve">who said: </w:t>
      </w:r>
      <w:r w:rsidR="00103BF7" w:rsidRPr="006E008F">
        <w:rPr>
          <w:rStyle w:val="italics"/>
        </w:rPr>
        <w:t>‘</w:t>
      </w:r>
      <w:r w:rsidR="00A55A00" w:rsidRPr="006E008F">
        <w:rPr>
          <w:rStyle w:val="italics"/>
        </w:rPr>
        <w:t>Jasmine (al-raziqi</w:t>
      </w:r>
      <w:r w:rsidR="007A7506" w:rsidRPr="006E008F">
        <w:rPr>
          <w:rStyle w:val="italics"/>
        </w:rPr>
        <w:t>) is the most excellent thing with which you oil your body.</w:t>
      </w:r>
      <w:r w:rsidR="00103BF7" w:rsidRPr="006E008F">
        <w:rPr>
          <w:rStyle w:val="italics"/>
        </w:rPr>
        <w:t>’</w:t>
      </w:r>
    </w:p>
    <w:p w:rsidR="007A7506" w:rsidRDefault="0069361A" w:rsidP="00A55A00">
      <w:pPr>
        <w:pStyle w:val="Heading1"/>
      </w:pPr>
      <w:bookmarkStart w:id="151" w:name="_Toc233082104"/>
      <w:r>
        <w:lastRenderedPageBreak/>
        <w:t>Myrobalan</w:t>
      </w:r>
      <w:bookmarkEnd w:id="151"/>
    </w:p>
    <w:p w:rsidR="00CA74B1" w:rsidRDefault="007A7506" w:rsidP="007A7506">
      <w:r>
        <w:t xml:space="preserve">From al-Musayyib b. Wadih, who served </w:t>
      </w:r>
      <w:r w:rsidR="00C538B5">
        <w:t>al-Askari</w:t>
      </w:r>
      <w:r w:rsidR="00041836">
        <w:t xml:space="preserve"> (a.s.)</w:t>
      </w:r>
      <w:r w:rsidR="00BB46EC">
        <w:t xml:space="preserve"> </w:t>
      </w:r>
      <w:r>
        <w:t>from his father from his grandfather from Ja</w:t>
      </w:r>
      <w:r w:rsidR="00103BF7">
        <w:t>’</w:t>
      </w:r>
      <w:r>
        <w:t>far b. Muhammad from his father from al-</w:t>
      </w:r>
      <w:r w:rsidR="00633E3D">
        <w:t>Husain</w:t>
      </w:r>
      <w:r>
        <w:t xml:space="preserve"> b. </w:t>
      </w:r>
      <w:r w:rsidR="00EE4488">
        <w:t>Ali b.</w:t>
      </w:r>
      <w:r>
        <w:t xml:space="preserve"> </w:t>
      </w:r>
      <w:r w:rsidR="009F00F7">
        <w:t>Abi Talib</w:t>
      </w:r>
      <w:r w:rsidR="00041836">
        <w:t xml:space="preserve"> (a.s.)</w:t>
      </w:r>
      <w:r w:rsidR="00BB46EC">
        <w:t xml:space="preserve"> </w:t>
      </w:r>
      <w:r>
        <w:t xml:space="preserve">who said: </w:t>
      </w:r>
      <w:r w:rsidR="00103BF7" w:rsidRPr="006E008F">
        <w:rPr>
          <w:rStyle w:val="italics"/>
        </w:rPr>
        <w:t>‘</w:t>
      </w:r>
      <w:r w:rsidRPr="006E008F">
        <w:rPr>
          <w:rStyle w:val="italics"/>
        </w:rPr>
        <w:t xml:space="preserve">If people knew what </w:t>
      </w:r>
      <w:r w:rsidR="00A55A00" w:rsidRPr="006E008F">
        <w:rPr>
          <w:rStyle w:val="italics"/>
        </w:rPr>
        <w:t>was in yellow myrobalan (al-halil</w:t>
      </w:r>
      <w:r w:rsidRPr="006E008F">
        <w:rPr>
          <w:rStyle w:val="italics"/>
        </w:rPr>
        <w:t>aj al-asfar), they would buy it by its weight in gold.</w:t>
      </w:r>
      <w:r w:rsidR="00103BF7" w:rsidRPr="006E008F">
        <w:rPr>
          <w:rStyle w:val="italics"/>
        </w:rPr>
        <w:t>’</w:t>
      </w:r>
      <w:r>
        <w:t xml:space="preserve"> He said to one of his companions: </w:t>
      </w:r>
      <w:r w:rsidR="00103BF7" w:rsidRPr="006E008F">
        <w:rPr>
          <w:rStyle w:val="italics"/>
        </w:rPr>
        <w:t>‘</w:t>
      </w:r>
      <w:r w:rsidRPr="006E008F">
        <w:rPr>
          <w:rStyle w:val="italics"/>
        </w:rPr>
        <w:t>Take one grain of yellow myrobalan and seven grains of pepper. Grind and sieve them and use as kuhl around the eyes.</w:t>
      </w:r>
      <w:r w:rsidR="00103BF7" w:rsidRPr="006E008F">
        <w:rPr>
          <w:rStyle w:val="italics"/>
        </w:rPr>
        <w:t>’</w:t>
      </w:r>
    </w:p>
    <w:p w:rsidR="007A7506" w:rsidRDefault="004D009A" w:rsidP="004D009A">
      <w:pPr>
        <w:pStyle w:val="Heading1"/>
      </w:pPr>
      <w:bookmarkStart w:id="152" w:name="_Toc233082105"/>
      <w:r>
        <w:t>For Whiteness in the Eyes and Pain in the Teeth</w:t>
      </w:r>
      <w:bookmarkEnd w:id="152"/>
    </w:p>
    <w:p w:rsidR="007A7506" w:rsidRDefault="007A7506" w:rsidP="00223159">
      <w:r>
        <w:t xml:space="preserve">Abu </w:t>
      </w:r>
      <w:r w:rsidR="00413807">
        <w:t>Atab</w:t>
      </w:r>
      <w:r>
        <w:t xml:space="preserve"> and al-</w:t>
      </w:r>
      <w:r w:rsidR="00633E3D">
        <w:t>Husain</w:t>
      </w:r>
      <w:r>
        <w:t xml:space="preserve">, the sons of Bistam, narrated from Muhammad b. Khalaf from </w:t>
      </w:r>
      <w:r w:rsidR="008D1793">
        <w:t>Umar</w:t>
      </w:r>
      <w:r>
        <w:t xml:space="preserve"> b. </w:t>
      </w:r>
      <w:r w:rsidR="006E008F">
        <w:t>S</w:t>
      </w:r>
      <w:r>
        <w:t xml:space="preserve">uwayh from his father from </w:t>
      </w:r>
      <w:r w:rsidR="00A12A59">
        <w:t>al-Sadiq</w:t>
      </w:r>
      <w:r w:rsidR="00041836">
        <w:t xml:space="preserve"> (a.s.)</w:t>
      </w:r>
      <w:r w:rsidR="00BB46EC">
        <w:t xml:space="preserve"> </w:t>
      </w:r>
      <w:r>
        <w:t>that a man complained to him [al-Sadiq] of wh</w:t>
      </w:r>
      <w:r w:rsidR="000B0328">
        <w:t>iteness in the eyes (</w:t>
      </w:r>
      <w:r w:rsidR="006E008F">
        <w:rPr>
          <w:rFonts w:hint="cs"/>
          <w:rtl/>
        </w:rPr>
        <w:t>بياض العين</w:t>
      </w:r>
      <w:r>
        <w:t xml:space="preserve">), pain in his teeth, and wind in his joints. He instructed him to </w:t>
      </w:r>
      <w:r w:rsidRPr="006E008F">
        <w:rPr>
          <w:rStyle w:val="italics"/>
        </w:rPr>
        <w:t>take the weight of two dirhams each of white pepper and long pepper and the weight of one dirham of good, pure salammoniac (</w:t>
      </w:r>
      <w:r w:rsidR="00223159">
        <w:rPr>
          <w:rStyle w:val="italics"/>
          <w:rFonts w:hint="cs"/>
          <w:rtl/>
        </w:rPr>
        <w:t>نوشادر</w:t>
      </w:r>
      <w:r w:rsidRPr="006E008F">
        <w:rPr>
          <w:rStyle w:val="italics"/>
        </w:rPr>
        <w:t>). Grind and sieve them, and apply three strokes around the edges of each eye. Keep it on for an hour. It will put an end to the whiteness, purify the white of the eye, and ease the pain, Allah, the Exalted, willing. Then wash the eyes with cold water and apply antimony.</w:t>
      </w:r>
    </w:p>
    <w:p w:rsidR="007A7506" w:rsidRDefault="007A7506" w:rsidP="006E008F">
      <w:r>
        <w:t xml:space="preserve">Ahmad b. </w:t>
      </w:r>
      <w:r w:rsidR="0065733E">
        <w:t>Habib</w:t>
      </w:r>
      <w:r>
        <w:t xml:space="preserve"> narrated from </w:t>
      </w:r>
      <w:r w:rsidR="001509E9">
        <w:t>al-Nazr</w:t>
      </w:r>
      <w:r>
        <w:t xml:space="preserve"> b. Suway</w:t>
      </w:r>
      <w:r w:rsidR="000B0328">
        <w:t xml:space="preserve">d from Jamil </w:t>
      </w:r>
      <w:r w:rsidR="00044006">
        <w:t>b. Saaleh</w:t>
      </w:r>
      <w:r w:rsidR="000B0328">
        <w:t xml:space="preserve"> from </w:t>
      </w:r>
      <w:r w:rsidR="00DC5E2F">
        <w:t>Zareeh</w:t>
      </w:r>
      <w:r>
        <w:t xml:space="preserve">, who said: </w:t>
      </w:r>
      <w:r w:rsidR="00103BF7">
        <w:t>‘</w:t>
      </w:r>
      <w:r>
        <w:t>A man complained to Abu Ja</w:t>
      </w:r>
      <w:r w:rsidR="00103BF7">
        <w:t>’</w:t>
      </w:r>
      <w:r>
        <w:t xml:space="preserve">far </w:t>
      </w:r>
      <w:r w:rsidR="00A12A59">
        <w:t>al-Baqir</w:t>
      </w:r>
      <w:r w:rsidR="00041836">
        <w:t xml:space="preserve"> (</w:t>
      </w:r>
      <w:proofErr w:type="gramStart"/>
      <w:r w:rsidR="00041836">
        <w:t>a.s</w:t>
      </w:r>
      <w:proofErr w:type="gramEnd"/>
      <w:r w:rsidR="00041836">
        <w:t>.)</w:t>
      </w:r>
      <w:r w:rsidR="00BB46EC">
        <w:t xml:space="preserve"> </w:t>
      </w:r>
      <w:r>
        <w:t xml:space="preserve">of whiteness in the eyes. He [al-Baqir] said: </w:t>
      </w:r>
      <w:r w:rsidR="00103BF7" w:rsidRPr="006E008F">
        <w:rPr>
          <w:rStyle w:val="italics"/>
        </w:rPr>
        <w:t>“</w:t>
      </w:r>
      <w:r w:rsidRPr="006E008F">
        <w:rPr>
          <w:rStyle w:val="italics"/>
        </w:rPr>
        <w:t>Take one part each of im</w:t>
      </w:r>
      <w:r w:rsidR="000B0328" w:rsidRPr="006E008F">
        <w:rPr>
          <w:rStyle w:val="italics"/>
        </w:rPr>
        <w:t xml:space="preserve">pure oxide of zinc (tutiya </w:t>
      </w:r>
      <w:proofErr w:type="gramStart"/>
      <w:r w:rsidR="000B0328" w:rsidRPr="006E008F">
        <w:rPr>
          <w:rStyle w:val="italics"/>
        </w:rPr>
        <w:t>hindi</w:t>
      </w:r>
      <w:proofErr w:type="gramEnd"/>
      <w:r w:rsidRPr="006E008F">
        <w:rPr>
          <w:rStyle w:val="italics"/>
        </w:rPr>
        <w:t>), scoria of gold (iqlimiya al-dhahab), good quality antimony, yellow myrobalan, and andaram salt</w:t>
      </w:r>
      <w:r w:rsidR="006E008F">
        <w:rPr>
          <w:rStyle w:val="FootnoteReference"/>
          <w:i/>
        </w:rPr>
        <w:footnoteReference w:id="142"/>
      </w:r>
      <w:r w:rsidRPr="006E008F">
        <w:rPr>
          <w:rStyle w:val="italics"/>
        </w:rPr>
        <w:t xml:space="preserve">. Grind each one separately with rainwater. Then grind them together and apply around the eyes. It will put an end to the whiteness, clear the </w:t>
      </w:r>
      <w:r w:rsidRPr="006E008F">
        <w:rPr>
          <w:rStyle w:val="italics"/>
        </w:rPr>
        <w:lastRenderedPageBreak/>
        <w:t>white of the eye, and purify it of every illness, Allah, the Mighty and Sublime, willing.</w:t>
      </w:r>
      <w:r w:rsidR="00103BF7" w:rsidRPr="006E008F">
        <w:rPr>
          <w:rStyle w:val="italics"/>
        </w:rPr>
        <w:t>”</w:t>
      </w:r>
    </w:p>
    <w:p w:rsidR="007A7506" w:rsidRDefault="005017CD" w:rsidP="006E008F">
      <w:proofErr w:type="gramStart"/>
      <w:r>
        <w:t>al-</w:t>
      </w:r>
      <w:r w:rsidR="007A7506">
        <w:t>Hasan</w:t>
      </w:r>
      <w:proofErr w:type="gramEnd"/>
      <w:r w:rsidR="007A7506">
        <w:t xml:space="preserve"> b. Aruma narrated from </w:t>
      </w:r>
      <w:r w:rsidR="00FA0AA8">
        <w:t>Abdallah</w:t>
      </w:r>
      <w:r w:rsidR="000B0328">
        <w:t xml:space="preserve"> b. al-Mughira from Buzi</w:t>
      </w:r>
      <w:r w:rsidR="007A7506">
        <w:t>gh al-Mu</w:t>
      </w:r>
      <w:r w:rsidR="00103BF7">
        <w:t>’</w:t>
      </w:r>
      <w:r w:rsidR="007A7506">
        <w:t>a</w:t>
      </w:r>
      <w:r w:rsidR="006E008F">
        <w:t>zz</w:t>
      </w:r>
      <w:r w:rsidR="007A7506">
        <w:t xml:space="preserve">in, who said: </w:t>
      </w:r>
      <w:r w:rsidR="00103BF7">
        <w:t>‘</w:t>
      </w:r>
      <w:r w:rsidR="007A7506">
        <w:t xml:space="preserve">I said to Abu </w:t>
      </w:r>
      <w:r w:rsidR="00FA0AA8">
        <w:t>Abdallah</w:t>
      </w:r>
      <w:r w:rsidR="00041836">
        <w:t xml:space="preserve"> (a.s.)</w:t>
      </w:r>
      <w:r w:rsidR="00BB46EC">
        <w:t xml:space="preserve"> </w:t>
      </w:r>
      <w:r w:rsidR="00103BF7">
        <w:t>“</w:t>
      </w:r>
      <w:r w:rsidR="007A7506">
        <w:t>I wish to remove my cataract.</w:t>
      </w:r>
      <w:r w:rsidR="00103BF7">
        <w:t>”</w:t>
      </w:r>
      <w:r w:rsidR="007A7506">
        <w:t xml:space="preserve"> He said: </w:t>
      </w:r>
      <w:r w:rsidR="00103BF7" w:rsidRPr="006E008F">
        <w:rPr>
          <w:rStyle w:val="italics"/>
        </w:rPr>
        <w:t>“</w:t>
      </w:r>
      <w:r w:rsidR="007A7506" w:rsidRPr="006E008F">
        <w:rPr>
          <w:rStyle w:val="italics"/>
        </w:rPr>
        <w:t>Ask Allah and do it.</w:t>
      </w:r>
      <w:r w:rsidR="00103BF7" w:rsidRPr="006E008F">
        <w:rPr>
          <w:rStyle w:val="italics"/>
        </w:rPr>
        <w:t>”</w:t>
      </w:r>
      <w:r w:rsidR="007A7506">
        <w:t xml:space="preserve"> I said: </w:t>
      </w:r>
      <w:r w:rsidR="00103BF7">
        <w:t>“</w:t>
      </w:r>
      <w:r w:rsidR="007A7506">
        <w:t xml:space="preserve">They claim that the person should sleep on his back in such-and-such a way, and should not pray </w:t>
      </w:r>
      <w:proofErr w:type="gramStart"/>
      <w:r w:rsidR="007A7506">
        <w:t>sitting</w:t>
      </w:r>
      <w:proofErr w:type="gramEnd"/>
      <w:r w:rsidR="007A7506">
        <w:t xml:space="preserve"> down.</w:t>
      </w:r>
      <w:r w:rsidR="00103BF7">
        <w:t>”</w:t>
      </w:r>
      <w:r w:rsidR="007A7506">
        <w:t xml:space="preserve"> He said. </w:t>
      </w:r>
      <w:r w:rsidR="00103BF7" w:rsidRPr="006E008F">
        <w:rPr>
          <w:rStyle w:val="italics"/>
        </w:rPr>
        <w:t>“</w:t>
      </w:r>
      <w:r w:rsidR="007A7506" w:rsidRPr="006E008F">
        <w:rPr>
          <w:rStyle w:val="italics"/>
        </w:rPr>
        <w:t>Do that.</w:t>
      </w:r>
      <w:r w:rsidR="00103BF7" w:rsidRPr="006E008F">
        <w:rPr>
          <w:rStyle w:val="italics"/>
        </w:rPr>
        <w:t>”</w:t>
      </w:r>
    </w:p>
    <w:p w:rsidR="007A7506" w:rsidRDefault="004D009A" w:rsidP="004D009A">
      <w:pPr>
        <w:pStyle w:val="Heading1"/>
      </w:pPr>
      <w:bookmarkStart w:id="153" w:name="_Toc233082106"/>
      <w:r>
        <w:t>On Cold in the Head</w:t>
      </w:r>
      <w:bookmarkEnd w:id="153"/>
    </w:p>
    <w:p w:rsidR="007A7506" w:rsidRDefault="00B532FB" w:rsidP="00896DD7">
      <w:r>
        <w:t>Ali</w:t>
      </w:r>
      <w:r w:rsidR="007A7506">
        <w:t xml:space="preserve"> b. al-</w:t>
      </w:r>
      <w:r w:rsidR="00633E3D">
        <w:t>Husain</w:t>
      </w:r>
      <w:r w:rsidR="007A7506">
        <w:t xml:space="preserve"> al-Hannat narrated from</w:t>
      </w:r>
      <w:r w:rsidR="005017CD">
        <w:t xml:space="preserve"> Ali</w:t>
      </w:r>
      <w:r w:rsidR="007A7506">
        <w:t xml:space="preserve"> b. </w:t>
      </w:r>
      <w:r>
        <w:t>Yaqtin</w:t>
      </w:r>
      <w:r w:rsidR="007A7506">
        <w:t xml:space="preserve"> that he said: </w:t>
      </w:r>
      <w:r w:rsidR="00103BF7">
        <w:t>‘</w:t>
      </w:r>
      <w:r w:rsidR="007A7506">
        <w:t xml:space="preserve">I wrote to </w:t>
      </w:r>
      <w:r w:rsidR="00BB46EC">
        <w:t>Abul Hasan</w:t>
      </w:r>
      <w:r w:rsidR="007A7506">
        <w:t xml:space="preserve"> </w:t>
      </w:r>
      <w:r w:rsidR="005017CD">
        <w:t>al-</w:t>
      </w:r>
      <w:r w:rsidR="001506F5">
        <w:t>Reza</w:t>
      </w:r>
      <w:r w:rsidR="00041836">
        <w:t xml:space="preserve"> (</w:t>
      </w:r>
      <w:proofErr w:type="gramStart"/>
      <w:r w:rsidR="00041836">
        <w:t>a.s</w:t>
      </w:r>
      <w:proofErr w:type="gramEnd"/>
      <w:r w:rsidR="00041836">
        <w:t>.)</w:t>
      </w:r>
      <w:r w:rsidR="00BB46EC">
        <w:t xml:space="preserve"> </w:t>
      </w:r>
      <w:r w:rsidR="00103BF7">
        <w:t>“</w:t>
      </w:r>
      <w:r w:rsidR="007A7506">
        <w:t>I suffer from severe cold in my head so that when the wind blows I almost faint.</w:t>
      </w:r>
      <w:r w:rsidR="00103BF7">
        <w:t>”</w:t>
      </w:r>
      <w:r w:rsidR="007A7506">
        <w:t xml:space="preserve"> He wrote to me: </w:t>
      </w:r>
      <w:r w:rsidR="00103BF7" w:rsidRPr="006E008F">
        <w:rPr>
          <w:rStyle w:val="italics"/>
        </w:rPr>
        <w:t>“</w:t>
      </w:r>
      <w:r w:rsidR="007A7506" w:rsidRPr="006E008F">
        <w:rPr>
          <w:rStyle w:val="italics"/>
        </w:rPr>
        <w:t>You must inhale ambergris and jasmine (</w:t>
      </w:r>
      <w:r w:rsidR="00896DD7">
        <w:rPr>
          <w:rStyle w:val="italics"/>
          <w:rFonts w:hint="cs"/>
          <w:rtl/>
        </w:rPr>
        <w:t>الزنبق</w:t>
      </w:r>
      <w:r w:rsidR="007A7506" w:rsidRPr="006E008F">
        <w:rPr>
          <w:rStyle w:val="italics"/>
        </w:rPr>
        <w:t>) after eating. You will be cured of it, Allah, the Sublime and Majestic, willing.</w:t>
      </w:r>
      <w:r w:rsidR="00103BF7" w:rsidRPr="006E008F">
        <w:rPr>
          <w:rStyle w:val="italics"/>
        </w:rPr>
        <w:t>”</w:t>
      </w:r>
    </w:p>
    <w:p w:rsidR="007A7506" w:rsidRDefault="004D009A" w:rsidP="000B0328">
      <w:pPr>
        <w:pStyle w:val="Heading1"/>
      </w:pPr>
      <w:bookmarkStart w:id="154" w:name="_Toc233082107"/>
      <w:r>
        <w:t>Flatulence</w:t>
      </w:r>
      <w:bookmarkEnd w:id="154"/>
    </w:p>
    <w:p w:rsidR="007A7506" w:rsidRDefault="00FA0AA8" w:rsidP="006E008F">
      <w:r>
        <w:t>Abdallah</w:t>
      </w:r>
      <w:r w:rsidR="007A7506">
        <w:t xml:space="preserve"> b. Zuhayr </w:t>
      </w:r>
      <w:r w:rsidR="006E008F">
        <w:t>al-Abid</w:t>
      </w:r>
      <w:r w:rsidR="007A7506">
        <w:t xml:space="preserve">, one of the </w:t>
      </w:r>
      <w:r w:rsidR="007E6D73">
        <w:t>Shia</w:t>
      </w:r>
      <w:r w:rsidR="007A7506">
        <w:t xml:space="preserve"> ascetics, narrated from </w:t>
      </w:r>
      <w:r>
        <w:t>Abdallah</w:t>
      </w:r>
      <w:r w:rsidR="000B0328">
        <w:t xml:space="preserve"> al-</w:t>
      </w:r>
      <w:r w:rsidR="007B1D77">
        <w:t>Mufazzal</w:t>
      </w:r>
      <w:r w:rsidR="000B0328">
        <w:t xml:space="preserve"> al-Nawfali</w:t>
      </w:r>
      <w:r w:rsidR="007A7506">
        <w:t xml:space="preserve"> from his father, who said: </w:t>
      </w:r>
      <w:r w:rsidR="00103BF7">
        <w:t>‘</w:t>
      </w:r>
      <w:r w:rsidR="007A7506">
        <w:t xml:space="preserve">A man complained to Abu </w:t>
      </w:r>
      <w:r>
        <w:t>Abdallah</w:t>
      </w:r>
      <w:r w:rsidR="007A7506">
        <w:t xml:space="preserve"> </w:t>
      </w:r>
      <w:r w:rsidR="00A12A59">
        <w:t>al-Sadiq</w:t>
      </w:r>
      <w:r w:rsidR="00041836">
        <w:t xml:space="preserve"> (a.s.)</w:t>
      </w:r>
      <w:r w:rsidR="00BB46EC">
        <w:t xml:space="preserve"> </w:t>
      </w:r>
      <w:r w:rsidR="007A7506">
        <w:t xml:space="preserve">and said: </w:t>
      </w:r>
      <w:r w:rsidR="00103BF7">
        <w:t>“</w:t>
      </w:r>
      <w:r w:rsidR="007A7506">
        <w:t>I have a son who is sometimes seized by the winds of flatulence (</w:t>
      </w:r>
      <w:r w:rsidR="006E008F">
        <w:rPr>
          <w:rFonts w:hint="cs"/>
          <w:rtl/>
        </w:rPr>
        <w:t>ريح ام الصبيان</w:t>
      </w:r>
      <w:r w:rsidR="007A7506">
        <w:t xml:space="preserve">), and I give up all hope for him because of the severity of what seizes him. If you think it proper, </w:t>
      </w:r>
      <w:r w:rsidR="00B532FB">
        <w:t>O son</w:t>
      </w:r>
      <w:r w:rsidR="007A7506">
        <w:t xml:space="preserve"> of the Messenger of Allah</w:t>
      </w:r>
      <w:r w:rsidR="005E2D86">
        <w:t xml:space="preserve"> (s.a.w.a.) </w:t>
      </w:r>
      <w:r w:rsidR="007A7506">
        <w:t>pray to Allah, the Mighty and Sublime, that he be cured.</w:t>
      </w:r>
      <w:r w:rsidR="00103BF7">
        <w:t>”</w:t>
      </w:r>
      <w:r w:rsidR="006E008F">
        <w:t>’</w:t>
      </w:r>
      <w:r w:rsidR="007A7506">
        <w:t xml:space="preserve"> He [the narrator] said: </w:t>
      </w:r>
      <w:r w:rsidR="00103BF7">
        <w:t>‘</w:t>
      </w:r>
      <w:r w:rsidR="007A7506">
        <w:t xml:space="preserve">He [al-Sadiq] prayed for him and said: </w:t>
      </w:r>
      <w:r w:rsidR="00103BF7" w:rsidRPr="006E008F">
        <w:rPr>
          <w:rStyle w:val="italics"/>
        </w:rPr>
        <w:t>“</w:t>
      </w:r>
      <w:r w:rsidR="007A7506" w:rsidRPr="006E008F">
        <w:rPr>
          <w:rStyle w:val="italics"/>
        </w:rPr>
        <w:t xml:space="preserve">Write the </w:t>
      </w:r>
      <w:r w:rsidR="007B1D77" w:rsidRPr="006E008F">
        <w:rPr>
          <w:rStyle w:val="italics"/>
        </w:rPr>
        <w:t>Surah</w:t>
      </w:r>
      <w:r w:rsidR="007A7506" w:rsidRPr="006E008F">
        <w:rPr>
          <w:rStyle w:val="italics"/>
        </w:rPr>
        <w:t xml:space="preserve"> al-Hamd (1) for him in saffron and musk seven times. Then wash it out with water and let him drink of it for one month. He will be cured of it.</w:t>
      </w:r>
      <w:r w:rsidR="00103BF7" w:rsidRPr="006E008F">
        <w:rPr>
          <w:rStyle w:val="italics"/>
        </w:rPr>
        <w:t>’</w:t>
      </w:r>
      <w:r w:rsidR="006E008F">
        <w:rPr>
          <w:rStyle w:val="italics"/>
        </w:rPr>
        <w:t>”</w:t>
      </w:r>
      <w:r w:rsidR="007A7506">
        <w:t xml:space="preserve"> He [the man] said: </w:t>
      </w:r>
      <w:r w:rsidR="00103BF7">
        <w:t>“</w:t>
      </w:r>
      <w:r w:rsidR="007A7506">
        <w:t>We did that for one night and it did not recur. He was calm and we rested.</w:t>
      </w:r>
      <w:r w:rsidR="00103BF7">
        <w:t>”</w:t>
      </w:r>
    </w:p>
    <w:p w:rsidR="007A7506" w:rsidRDefault="007A7506" w:rsidP="007A7506">
      <w:r>
        <w:lastRenderedPageBreak/>
        <w:t>From him [</w:t>
      </w:r>
      <w:r w:rsidR="00A12A59">
        <w:t>al-Sadiq</w:t>
      </w:r>
      <w:r w:rsidR="00041836">
        <w:t xml:space="preserve"> (</w:t>
      </w:r>
      <w:proofErr w:type="gramStart"/>
      <w:r w:rsidR="00041836">
        <w:t>a.s</w:t>
      </w:r>
      <w:proofErr w:type="gramEnd"/>
      <w:r w:rsidR="00041836">
        <w:t>.)</w:t>
      </w:r>
      <w:r>
        <w:t xml:space="preserve">] that he said: </w:t>
      </w:r>
      <w:r w:rsidR="00103BF7" w:rsidRPr="006E008F">
        <w:rPr>
          <w:rStyle w:val="italics"/>
        </w:rPr>
        <w:t>‘</w:t>
      </w:r>
      <w:r w:rsidRPr="006E008F">
        <w:rPr>
          <w:rStyle w:val="italics"/>
        </w:rPr>
        <w:t xml:space="preserve">The </w:t>
      </w:r>
      <w:r w:rsidR="007B1D77" w:rsidRPr="006E008F">
        <w:rPr>
          <w:rStyle w:val="italics"/>
        </w:rPr>
        <w:t>Surah</w:t>
      </w:r>
      <w:r w:rsidRPr="006E008F">
        <w:rPr>
          <w:rStyle w:val="italics"/>
        </w:rPr>
        <w:t xml:space="preserve"> al-Hamd (1) is not read over any pain seventy times without it subsiding, Allah, the Exalted, willing.</w:t>
      </w:r>
      <w:r w:rsidR="00103BF7" w:rsidRPr="006E008F">
        <w:rPr>
          <w:rStyle w:val="italics"/>
        </w:rPr>
        <w:t>’</w:t>
      </w:r>
    </w:p>
    <w:p w:rsidR="00E30911" w:rsidRDefault="004D009A" w:rsidP="004D009A">
      <w:pPr>
        <w:pStyle w:val="Heading1"/>
      </w:pPr>
      <w:bookmarkStart w:id="155" w:name="_Toc233082108"/>
      <w:r>
        <w:t>For the Newborn Baby Suffering from Moisture and Weakness</w:t>
      </w:r>
      <w:bookmarkEnd w:id="155"/>
    </w:p>
    <w:p w:rsidR="00E30911" w:rsidRDefault="00E30911" w:rsidP="007F305D">
      <w:r>
        <w:t>Ahmad b. Ghaya</w:t>
      </w:r>
      <w:r w:rsidR="007F305D">
        <w:t>as</w:t>
      </w:r>
      <w:r>
        <w:t xml:space="preserve"> narrated from </w:t>
      </w:r>
      <w:r w:rsidR="00C61F3D">
        <w:t>Muhammad</w:t>
      </w:r>
      <w:r w:rsidR="001A13D9">
        <w:t xml:space="preserve"> b. Esaa</w:t>
      </w:r>
      <w:r>
        <w:t xml:space="preserve"> from al-Qasim b. Muhammad from Bukayr b. Muhammad, who said: </w:t>
      </w:r>
      <w:r w:rsidR="00103BF7">
        <w:t>‘</w:t>
      </w:r>
      <w:r>
        <w:t xml:space="preserve">I was with Abu </w:t>
      </w:r>
      <w:r w:rsidR="00FA0AA8">
        <w:t>Abdallah</w:t>
      </w:r>
      <w:r>
        <w:t xml:space="preserve"> </w:t>
      </w:r>
      <w:r w:rsidR="00A12A59">
        <w:t>al-Sadiq</w:t>
      </w:r>
      <w:r w:rsidR="00041836">
        <w:t xml:space="preserve"> (a.s.)</w:t>
      </w:r>
      <w:r w:rsidR="00BB46EC">
        <w:t xml:space="preserve"> </w:t>
      </w:r>
      <w:r>
        <w:t xml:space="preserve">when a man said to him: </w:t>
      </w:r>
      <w:r w:rsidR="00103BF7">
        <w:t>“</w:t>
      </w:r>
      <w:r w:rsidR="00B532FB">
        <w:t>O son</w:t>
      </w:r>
      <w:r>
        <w:t xml:space="preserve"> of the Messenger of Allah, a child has been born with moisture (al-billa) and weakness.</w:t>
      </w:r>
      <w:r w:rsidR="00103BF7">
        <w:t>”</w:t>
      </w:r>
      <w:r>
        <w:t xml:space="preserve"> He [al-Sadiq] said: </w:t>
      </w:r>
      <w:r w:rsidR="00103BF7" w:rsidRPr="00345BF6">
        <w:rPr>
          <w:rStyle w:val="italics"/>
        </w:rPr>
        <w:t>“</w:t>
      </w:r>
      <w:r w:rsidRPr="00345BF6">
        <w:rPr>
          <w:rStyle w:val="italics"/>
        </w:rPr>
        <w:t>What pre</w:t>
      </w:r>
      <w:r w:rsidR="000B0328" w:rsidRPr="00345BF6">
        <w:rPr>
          <w:rStyle w:val="italics"/>
        </w:rPr>
        <w:t>vents you from [giving him] sawi</w:t>
      </w:r>
      <w:r w:rsidRPr="00345BF6">
        <w:rPr>
          <w:rStyle w:val="italics"/>
        </w:rPr>
        <w:t>q. Make him drink it, and tell your wife to take it, for it produces flesh and strengthens the bones and you will beget only strong children.</w:t>
      </w:r>
      <w:r w:rsidR="00103BF7" w:rsidRPr="00345BF6">
        <w:rPr>
          <w:rStyle w:val="italics"/>
        </w:rPr>
        <w:t>”</w:t>
      </w:r>
    </w:p>
    <w:p w:rsidR="00E30911" w:rsidRDefault="004D009A" w:rsidP="004D009A">
      <w:pPr>
        <w:pStyle w:val="Heading1"/>
      </w:pPr>
      <w:bookmarkStart w:id="156" w:name="_Toc233082109"/>
      <w:r>
        <w:t>For the Sting of a Scorpion</w:t>
      </w:r>
      <w:bookmarkEnd w:id="156"/>
    </w:p>
    <w:p w:rsidR="00E30911" w:rsidRDefault="00E30911" w:rsidP="00896DD7">
      <w:r>
        <w:t xml:space="preserve">Ahmad b. </w:t>
      </w:r>
      <w:r w:rsidR="00CB372A">
        <w:t>al-Abbas</w:t>
      </w:r>
      <w:r>
        <w:t xml:space="preserve"> b. al-</w:t>
      </w:r>
      <w:r w:rsidR="007B1D77">
        <w:t>Mufazzal</w:t>
      </w:r>
      <w:r>
        <w:t xml:space="preserve"> narrated from his brother </w:t>
      </w:r>
      <w:r w:rsidR="00FA0AA8">
        <w:t>Abdallah</w:t>
      </w:r>
      <w:r>
        <w:t xml:space="preserve"> b. </w:t>
      </w:r>
      <w:r w:rsidR="00CB372A">
        <w:t>al-Abbas</w:t>
      </w:r>
      <w:r>
        <w:t xml:space="preserve"> b. al-</w:t>
      </w:r>
      <w:r w:rsidR="007B1D77">
        <w:t>Mufazzal</w:t>
      </w:r>
      <w:r>
        <w:t xml:space="preserve"> that he said: </w:t>
      </w:r>
      <w:r w:rsidR="00103BF7">
        <w:t>‘</w:t>
      </w:r>
      <w:r>
        <w:t xml:space="preserve">A scorpion stung me and when it struck me its pincers nearly entered my belly from the severity of its sting. </w:t>
      </w:r>
      <w:r w:rsidR="00BB46EC">
        <w:t>Abul Hasan</w:t>
      </w:r>
      <w:r>
        <w:t xml:space="preserve"> </w:t>
      </w:r>
      <w:r w:rsidR="00C538B5">
        <w:t>al-Askari</w:t>
      </w:r>
      <w:r w:rsidR="00041836">
        <w:t xml:space="preserve"> (</w:t>
      </w:r>
      <w:proofErr w:type="gramStart"/>
      <w:r w:rsidR="00041836">
        <w:t>a.s</w:t>
      </w:r>
      <w:proofErr w:type="gramEnd"/>
      <w:r w:rsidR="00041836">
        <w:t>.)</w:t>
      </w:r>
      <w:r w:rsidR="00BB46EC">
        <w:t xml:space="preserve"> </w:t>
      </w:r>
      <w:r>
        <w:t xml:space="preserve">was our neighbour, so I went to him. He [my father] said: </w:t>
      </w:r>
      <w:r w:rsidR="00103BF7">
        <w:t>“</w:t>
      </w:r>
      <w:r>
        <w:t xml:space="preserve">My son </w:t>
      </w:r>
      <w:r w:rsidR="00FA0AA8">
        <w:t>Abdallah</w:t>
      </w:r>
      <w:r>
        <w:t xml:space="preserve"> has been stung by a scorpion and there is fear for him.</w:t>
      </w:r>
      <w:r w:rsidR="00103BF7">
        <w:t>”</w:t>
      </w:r>
      <w:r>
        <w:t xml:space="preserve"> He [</w:t>
      </w:r>
      <w:r w:rsidR="00C538B5">
        <w:t>al-Askari</w:t>
      </w:r>
      <w:r>
        <w:t xml:space="preserve">] said: </w:t>
      </w:r>
      <w:r w:rsidR="00103BF7" w:rsidRPr="00345BF6">
        <w:rPr>
          <w:rStyle w:val="italics"/>
        </w:rPr>
        <w:t>“</w:t>
      </w:r>
      <w:r w:rsidRPr="00345BF6">
        <w:rPr>
          <w:rStyle w:val="italics"/>
        </w:rPr>
        <w:t xml:space="preserve">Give him </w:t>
      </w:r>
      <w:r w:rsidR="00103BF7" w:rsidRPr="00345BF6">
        <w:rPr>
          <w:rStyle w:val="italics"/>
        </w:rPr>
        <w:t>‘</w:t>
      </w:r>
      <w:r w:rsidRPr="00345BF6">
        <w:rPr>
          <w:rStyle w:val="italics"/>
        </w:rPr>
        <w:t>the comprehensive medication</w:t>
      </w:r>
      <w:r w:rsidR="00103BF7" w:rsidRPr="00345BF6">
        <w:rPr>
          <w:rStyle w:val="italics"/>
        </w:rPr>
        <w:t>’</w:t>
      </w:r>
      <w:r w:rsidRPr="00345BF6">
        <w:rPr>
          <w:rStyle w:val="italics"/>
        </w:rPr>
        <w:t xml:space="preserve"> (</w:t>
      </w:r>
      <w:r w:rsidR="00345BF6">
        <w:rPr>
          <w:rStyle w:val="italics"/>
          <w:rFonts w:hint="cs"/>
          <w:rtl/>
        </w:rPr>
        <w:t>الدواء الجامع</w:t>
      </w:r>
      <w:r w:rsidRPr="00345BF6">
        <w:rPr>
          <w:rStyle w:val="italics"/>
        </w:rPr>
        <w:t xml:space="preserve">) to drink, for it is the medicine of </w:t>
      </w:r>
      <w:r w:rsidR="008F3487" w:rsidRPr="00345BF6">
        <w:rPr>
          <w:rStyle w:val="italics"/>
        </w:rPr>
        <w:t>al-Reza</w:t>
      </w:r>
      <w:r w:rsidR="00041836" w:rsidRPr="00345BF6">
        <w:rPr>
          <w:rStyle w:val="italics"/>
        </w:rPr>
        <w:t xml:space="preserve"> (a.s.)</w:t>
      </w:r>
      <w:r w:rsidRPr="00345BF6">
        <w:rPr>
          <w:rStyle w:val="italics"/>
        </w:rPr>
        <w:t>.</w:t>
      </w:r>
      <w:r w:rsidR="00103BF7" w:rsidRPr="00345BF6">
        <w:rPr>
          <w:rStyle w:val="italics"/>
        </w:rPr>
        <w:t>”</w:t>
      </w:r>
      <w:r>
        <w:t xml:space="preserve"> I said: </w:t>
      </w:r>
      <w:r w:rsidR="00103BF7">
        <w:t>“</w:t>
      </w:r>
      <w:r>
        <w:t>What is it?</w:t>
      </w:r>
      <w:r w:rsidR="00103BF7">
        <w:t>”</w:t>
      </w:r>
      <w:r>
        <w:t xml:space="preserve"> He replied: </w:t>
      </w:r>
      <w:r w:rsidR="00103BF7" w:rsidRPr="00345BF6">
        <w:rPr>
          <w:rStyle w:val="italics"/>
        </w:rPr>
        <w:t>“</w:t>
      </w:r>
      <w:r w:rsidRPr="00345BF6">
        <w:rPr>
          <w:rStyle w:val="italics"/>
        </w:rPr>
        <w:t>It is a well known medicine.</w:t>
      </w:r>
      <w:r w:rsidR="00103BF7" w:rsidRPr="00345BF6">
        <w:rPr>
          <w:rStyle w:val="italics"/>
        </w:rPr>
        <w:t>”</w:t>
      </w:r>
      <w:r>
        <w:t xml:space="preserve"> I said: </w:t>
      </w:r>
      <w:r w:rsidR="00103BF7">
        <w:t>“</w:t>
      </w:r>
      <w:r>
        <w:t>My lord, I do not know it.</w:t>
      </w:r>
      <w:r w:rsidR="00103BF7">
        <w:t>”</w:t>
      </w:r>
      <w:r>
        <w:t xml:space="preserve"> He said: </w:t>
      </w:r>
      <w:r w:rsidR="00103BF7" w:rsidRPr="00345BF6">
        <w:rPr>
          <w:rStyle w:val="italics"/>
        </w:rPr>
        <w:t>“</w:t>
      </w:r>
      <w:r w:rsidRPr="00345BF6">
        <w:rPr>
          <w:rStyle w:val="italics"/>
        </w:rPr>
        <w:t>Take Indian nard, saffron, cardamom, pyrethrum, white hellebore, henbane, and white pepper, all in equal measures, and two parts of abarfiyun. Grind them finely and sieve in a piece of silk. Mix with honey which has had its froth removed. Give one grain of it to drink with asafetida (</w:t>
      </w:r>
      <w:r w:rsidR="00896DD7">
        <w:rPr>
          <w:rStyle w:val="italics"/>
          <w:rFonts w:hint="cs"/>
          <w:rtl/>
        </w:rPr>
        <w:t>الحلتيت</w:t>
      </w:r>
      <w:r w:rsidRPr="00345BF6">
        <w:rPr>
          <w:rStyle w:val="italics"/>
        </w:rPr>
        <w:t xml:space="preserve">) </w:t>
      </w:r>
      <w:r w:rsidRPr="00345BF6">
        <w:rPr>
          <w:rStyle w:val="italics"/>
        </w:rPr>
        <w:lastRenderedPageBreak/>
        <w:t>water for the bite (</w:t>
      </w:r>
      <w:r w:rsidR="00896DD7">
        <w:rPr>
          <w:rStyle w:val="italics"/>
          <w:rFonts w:hint="cs"/>
          <w:rtl/>
        </w:rPr>
        <w:t>اللسعة</w:t>
      </w:r>
      <w:r w:rsidRPr="00345BF6">
        <w:rPr>
          <w:rStyle w:val="italics"/>
        </w:rPr>
        <w:t>) of the snake and scorpion, and he will be cured immediately.</w:t>
      </w:r>
      <w:r w:rsidR="00103BF7" w:rsidRPr="00345BF6">
        <w:rPr>
          <w:rStyle w:val="italics"/>
        </w:rPr>
        <w:t>”</w:t>
      </w:r>
      <w:r>
        <w:t xml:space="preserve"> He said: </w:t>
      </w:r>
      <w:r w:rsidR="00103BF7">
        <w:t>“</w:t>
      </w:r>
      <w:r>
        <w:t>We treated him with it and gave it to him to drink, and he was restored to health at once. We use it and give it to people until this day.</w:t>
      </w:r>
      <w:r w:rsidR="00103BF7">
        <w:t>”</w:t>
      </w:r>
    </w:p>
    <w:p w:rsidR="00E30911" w:rsidRDefault="004D009A" w:rsidP="00345BF6">
      <w:pPr>
        <w:pStyle w:val="Heading1"/>
      </w:pPr>
      <w:bookmarkStart w:id="157" w:name="_Toc233082110"/>
      <w:r>
        <w:t xml:space="preserve">The Medicine for Puffiness </w:t>
      </w:r>
      <w:r w:rsidR="00345BF6">
        <w:t>a</w:t>
      </w:r>
      <w:r>
        <w:t>round the Eyes</w:t>
      </w:r>
      <w:bookmarkEnd w:id="157"/>
    </w:p>
    <w:p w:rsidR="00E30911" w:rsidRDefault="00E30911" w:rsidP="00345BF6">
      <w:r>
        <w:t xml:space="preserve">Ibrahim b. Muhammad b. Ibrahim narrated from </w:t>
      </w:r>
      <w:r w:rsidR="002806E1">
        <w:t>al-Fazl</w:t>
      </w:r>
      <w:r w:rsidR="000B0328">
        <w:t xml:space="preserve"> b. Maymun al-Azdi</w:t>
      </w:r>
      <w:r>
        <w:t xml:space="preserve"> from Abu Ja</w:t>
      </w:r>
      <w:r w:rsidR="00103BF7">
        <w:t>’</w:t>
      </w:r>
      <w:r>
        <w:t xml:space="preserve">far b. </w:t>
      </w:r>
      <w:r w:rsidR="00B532FB">
        <w:t>Ali</w:t>
      </w:r>
      <w:r>
        <w:t xml:space="preserve"> b. </w:t>
      </w:r>
      <w:r w:rsidR="00B56B02">
        <w:t>Moosa</w:t>
      </w:r>
      <w:r w:rsidR="00041836">
        <w:t xml:space="preserve"> (a.s.)</w:t>
      </w:r>
      <w:r w:rsidR="00BB46EC">
        <w:t xml:space="preserve"> </w:t>
      </w:r>
      <w:r w:rsidR="000B0328">
        <w:t>that he [al-Azdi</w:t>
      </w:r>
      <w:r>
        <w:t xml:space="preserve">] said: </w:t>
      </w:r>
      <w:r w:rsidR="00103BF7">
        <w:t>‘</w:t>
      </w:r>
      <w:r w:rsidR="00B532FB">
        <w:t>O son</w:t>
      </w:r>
      <w:r>
        <w:t xml:space="preserve"> of the Messenger of Allah, I experience severe pain from this puffiness around the eyes (al-shausa).</w:t>
      </w:r>
      <w:r w:rsidR="00103BF7">
        <w:t>’</w:t>
      </w:r>
      <w:r>
        <w:t xml:space="preserve"> He replied: </w:t>
      </w:r>
      <w:r w:rsidR="00103BF7" w:rsidRPr="00345BF6">
        <w:rPr>
          <w:rStyle w:val="italics"/>
        </w:rPr>
        <w:t>‘</w:t>
      </w:r>
      <w:r w:rsidRPr="00345BF6">
        <w:rPr>
          <w:rStyle w:val="italics"/>
        </w:rPr>
        <w:t xml:space="preserve">Take one grain of the medicine of </w:t>
      </w:r>
      <w:r w:rsidR="005017CD" w:rsidRPr="00345BF6">
        <w:rPr>
          <w:rStyle w:val="italics"/>
        </w:rPr>
        <w:t>al-</w:t>
      </w:r>
      <w:r w:rsidR="001506F5" w:rsidRPr="00345BF6">
        <w:rPr>
          <w:rStyle w:val="italics"/>
        </w:rPr>
        <w:t>Reza</w:t>
      </w:r>
      <w:r w:rsidR="00041836" w:rsidRPr="00345BF6">
        <w:rPr>
          <w:rStyle w:val="italics"/>
        </w:rPr>
        <w:t xml:space="preserve"> (</w:t>
      </w:r>
      <w:proofErr w:type="gramStart"/>
      <w:r w:rsidR="00041836" w:rsidRPr="00345BF6">
        <w:rPr>
          <w:rStyle w:val="italics"/>
        </w:rPr>
        <w:t>a.s</w:t>
      </w:r>
      <w:proofErr w:type="gramEnd"/>
      <w:r w:rsidR="00041836" w:rsidRPr="00345BF6">
        <w:rPr>
          <w:rStyle w:val="italics"/>
        </w:rPr>
        <w:t>.)</w:t>
      </w:r>
      <w:r w:rsidR="00BB46EC" w:rsidRPr="00345BF6">
        <w:rPr>
          <w:rStyle w:val="italics"/>
        </w:rPr>
        <w:t xml:space="preserve"> </w:t>
      </w:r>
      <w:r w:rsidRPr="00345BF6">
        <w:rPr>
          <w:rStyle w:val="italics"/>
        </w:rPr>
        <w:t>with some saffron and apply it around the [affected] area.</w:t>
      </w:r>
      <w:r w:rsidR="00103BF7" w:rsidRPr="00345BF6">
        <w:rPr>
          <w:rStyle w:val="italics"/>
        </w:rPr>
        <w:t>’</w:t>
      </w:r>
      <w:r>
        <w:t xml:space="preserve"> He asked: </w:t>
      </w:r>
      <w:r w:rsidR="00103BF7">
        <w:t>‘</w:t>
      </w:r>
      <w:r>
        <w:t>And what is the medicine of your father?</w:t>
      </w:r>
      <w:r w:rsidR="00103BF7">
        <w:t>’</w:t>
      </w:r>
      <w:r>
        <w:t xml:space="preserve"> He replied: </w:t>
      </w:r>
      <w:r w:rsidR="00103BF7" w:rsidRPr="00345BF6">
        <w:rPr>
          <w:rStyle w:val="italics"/>
        </w:rPr>
        <w:t>‘</w:t>
      </w:r>
      <w:r w:rsidRPr="00345BF6">
        <w:rPr>
          <w:rStyle w:val="italics"/>
        </w:rPr>
        <w:t xml:space="preserve">The </w:t>
      </w:r>
      <w:r w:rsidR="00103BF7" w:rsidRPr="00345BF6">
        <w:rPr>
          <w:rStyle w:val="italics"/>
        </w:rPr>
        <w:t>“</w:t>
      </w:r>
      <w:r w:rsidRPr="00345BF6">
        <w:rPr>
          <w:rStyle w:val="italics"/>
        </w:rPr>
        <w:t>comprehensive medication</w:t>
      </w:r>
      <w:r w:rsidR="00103BF7" w:rsidRPr="00345BF6">
        <w:rPr>
          <w:rStyle w:val="italics"/>
        </w:rPr>
        <w:t>”</w:t>
      </w:r>
      <w:r w:rsidRPr="00345BF6">
        <w:rPr>
          <w:rStyle w:val="italics"/>
        </w:rPr>
        <w:t xml:space="preserve"> and it is well known among such-and-such [people].</w:t>
      </w:r>
      <w:r w:rsidR="00103BF7" w:rsidRPr="00345BF6">
        <w:rPr>
          <w:rStyle w:val="italics"/>
        </w:rPr>
        <w:t>’</w:t>
      </w:r>
      <w:r>
        <w:t xml:space="preserve"> He said: </w:t>
      </w:r>
      <w:r w:rsidR="00103BF7">
        <w:t>‘</w:t>
      </w:r>
      <w:r>
        <w:t>I went to one of them and took from him one grain and applied it around the area with saffron water, as he had mentioned, and I was cured of it.</w:t>
      </w:r>
      <w:r w:rsidR="00103BF7">
        <w:t>’</w:t>
      </w:r>
    </w:p>
    <w:p w:rsidR="00E30911" w:rsidRDefault="004D009A" w:rsidP="004D009A">
      <w:pPr>
        <w:pStyle w:val="Heading1"/>
      </w:pPr>
      <w:bookmarkStart w:id="158" w:name="_Toc233082111"/>
      <w:r>
        <w:t>For Semi-Paralysis and Facial Paralysis</w:t>
      </w:r>
      <w:bookmarkEnd w:id="158"/>
    </w:p>
    <w:p w:rsidR="00E30911" w:rsidRDefault="00E30911" w:rsidP="00345BF6">
      <w:r>
        <w:t>Ahmad b. al-Musayyib b. al-Musta</w:t>
      </w:r>
      <w:r w:rsidR="00103BF7">
        <w:t>’</w:t>
      </w:r>
      <w:r w:rsidR="000B0328">
        <w:t>i</w:t>
      </w:r>
      <w:r>
        <w:t xml:space="preserve">n narrated from </w:t>
      </w:r>
      <w:r w:rsidR="009E1595">
        <w:t>Saaleh b.</w:t>
      </w:r>
      <w:r>
        <w:t xml:space="preserve"> </w:t>
      </w:r>
      <w:r w:rsidR="00E417FF">
        <w:t>Abd</w:t>
      </w:r>
      <w:r>
        <w:t xml:space="preserve"> al-Rahman that he said: </w:t>
      </w:r>
      <w:r w:rsidR="00103BF7">
        <w:t>‘</w:t>
      </w:r>
      <w:r>
        <w:t xml:space="preserve">I complained to </w:t>
      </w:r>
      <w:r w:rsidR="005017CD">
        <w:t>al-</w:t>
      </w:r>
      <w:r w:rsidR="001506F5">
        <w:t>Reza</w:t>
      </w:r>
      <w:r w:rsidR="00041836">
        <w:t xml:space="preserve"> (a.s.)</w:t>
      </w:r>
      <w:r w:rsidR="00BB46EC">
        <w:t xml:space="preserve"> </w:t>
      </w:r>
      <w:r>
        <w:t>of my wife being affli</w:t>
      </w:r>
      <w:r w:rsidR="00397F54">
        <w:t>cted with semi-paralysis (</w:t>
      </w:r>
      <w:r w:rsidR="00345BF6">
        <w:rPr>
          <w:rFonts w:hint="cs"/>
          <w:rtl/>
        </w:rPr>
        <w:t>الفالج</w:t>
      </w:r>
      <w:r>
        <w:t>) and facial paralysis (</w:t>
      </w:r>
      <w:r w:rsidR="00345BF6">
        <w:rPr>
          <w:rFonts w:hint="cs"/>
          <w:rtl/>
        </w:rPr>
        <w:t>اللقوه</w:t>
      </w:r>
      <w:r>
        <w:t xml:space="preserve">). He said: </w:t>
      </w:r>
      <w:r w:rsidR="00103BF7" w:rsidRPr="00345BF6">
        <w:rPr>
          <w:rStyle w:val="italics"/>
        </w:rPr>
        <w:t>“</w:t>
      </w:r>
      <w:r w:rsidRPr="00345BF6">
        <w:rPr>
          <w:rStyle w:val="italics"/>
        </w:rPr>
        <w:t>What about the medicine of my father?</w:t>
      </w:r>
      <w:r w:rsidR="00103BF7" w:rsidRPr="00345BF6">
        <w:rPr>
          <w:rStyle w:val="italics"/>
        </w:rPr>
        <w:t>”</w:t>
      </w:r>
      <w:r>
        <w:t xml:space="preserve"> I asked: </w:t>
      </w:r>
      <w:r w:rsidR="00103BF7">
        <w:t>“</w:t>
      </w:r>
      <w:r>
        <w:t>And what is it?</w:t>
      </w:r>
      <w:r w:rsidR="00103BF7">
        <w:t>”</w:t>
      </w:r>
      <w:r>
        <w:t xml:space="preserve"> He replied: </w:t>
      </w:r>
      <w:r w:rsidR="00103BF7" w:rsidRPr="00345BF6">
        <w:rPr>
          <w:rStyle w:val="italics"/>
        </w:rPr>
        <w:t>“</w:t>
      </w:r>
      <w:proofErr w:type="gramStart"/>
      <w:r w:rsidRPr="00345BF6">
        <w:rPr>
          <w:rStyle w:val="italics"/>
        </w:rPr>
        <w:t>The</w:t>
      </w:r>
      <w:proofErr w:type="gramEnd"/>
      <w:r w:rsidRPr="00345BF6">
        <w:rPr>
          <w:rStyle w:val="italics"/>
        </w:rPr>
        <w:t xml:space="preserve"> comprehensive medication</w:t>
      </w:r>
      <w:r w:rsidR="00103BF7" w:rsidRPr="00345BF6">
        <w:rPr>
          <w:rStyle w:val="italics"/>
        </w:rPr>
        <w:t>’</w:t>
      </w:r>
      <w:r w:rsidRPr="00345BF6">
        <w:rPr>
          <w:rStyle w:val="italics"/>
        </w:rPr>
        <w:t>. Take one grain of it</w:t>
      </w:r>
      <w:r w:rsidR="00397F54" w:rsidRPr="00345BF6">
        <w:rPr>
          <w:rStyle w:val="italics"/>
        </w:rPr>
        <w:t xml:space="preserve"> </w:t>
      </w:r>
      <w:r w:rsidRPr="00345BF6">
        <w:rPr>
          <w:rStyle w:val="italics"/>
        </w:rPr>
        <w:t>in marjoram (al-marzanjush) water and make her inhale it. She will be cured, Allah, the Exalted, willing.</w:t>
      </w:r>
      <w:r w:rsidR="00103BF7" w:rsidRPr="00345BF6">
        <w:rPr>
          <w:rStyle w:val="italics"/>
        </w:rPr>
        <w:t>”</w:t>
      </w:r>
    </w:p>
    <w:p w:rsidR="00E30911" w:rsidRDefault="004D009A" w:rsidP="004D009A">
      <w:pPr>
        <w:pStyle w:val="Heading1"/>
      </w:pPr>
      <w:bookmarkStart w:id="159" w:name="_Toc233082112"/>
      <w:r>
        <w:t>For Pain of the Throat</w:t>
      </w:r>
      <w:bookmarkEnd w:id="159"/>
    </w:p>
    <w:p w:rsidR="00E30911" w:rsidRDefault="005017CD" w:rsidP="00896DD7">
      <w:r>
        <w:t>al-</w:t>
      </w:r>
      <w:r w:rsidR="00397F54">
        <w:t>Kalabi</w:t>
      </w:r>
      <w:r w:rsidR="00E30911">
        <w:t xml:space="preserve"> al-Basri narrated from </w:t>
      </w:r>
      <w:r w:rsidR="008D1793">
        <w:t>Umar</w:t>
      </w:r>
      <w:r w:rsidR="00E30911">
        <w:t xml:space="preserve"> b. U</w:t>
      </w:r>
      <w:r w:rsidR="00345BF6">
        <w:t>s</w:t>
      </w:r>
      <w:r w:rsidR="00E30911">
        <w:t>m</w:t>
      </w:r>
      <w:r w:rsidR="00345BF6">
        <w:t>a</w:t>
      </w:r>
      <w:r w:rsidR="00E30911">
        <w:t xml:space="preserve">an </w:t>
      </w:r>
      <w:r w:rsidR="000535DD">
        <w:t>al-Bazzaaz</w:t>
      </w:r>
      <w:r w:rsidR="00E30911">
        <w:t xml:space="preserve"> from </w:t>
      </w:r>
      <w:r w:rsidR="001509E9">
        <w:t>al-</w:t>
      </w:r>
      <w:r w:rsidR="001509E9">
        <w:lastRenderedPageBreak/>
        <w:t>Nazr</w:t>
      </w:r>
      <w:r w:rsidR="00E30911">
        <w:t xml:space="preserve"> b. Suwayd from Muhammad b. </w:t>
      </w:r>
      <w:r w:rsidR="00397F54">
        <w:t>Khalid from al-Halabi</w:t>
      </w:r>
      <w:r w:rsidR="00E30911">
        <w:t xml:space="preserve">, who said: </w:t>
      </w:r>
      <w:r w:rsidR="00103BF7">
        <w:t>‘</w:t>
      </w:r>
      <w:r w:rsidR="00E30911">
        <w:t xml:space="preserve">Abu </w:t>
      </w:r>
      <w:r w:rsidR="00FA0AA8">
        <w:t>Abdallah</w:t>
      </w:r>
      <w:r w:rsidR="00041836">
        <w:t xml:space="preserve"> (a.s.)</w:t>
      </w:r>
      <w:r w:rsidR="00BB46EC">
        <w:t xml:space="preserve"> </w:t>
      </w:r>
      <w:r w:rsidR="00E30911">
        <w:t xml:space="preserve">said: </w:t>
      </w:r>
      <w:r w:rsidR="00103BF7" w:rsidRPr="00345BF6">
        <w:rPr>
          <w:rStyle w:val="italics"/>
        </w:rPr>
        <w:t>“</w:t>
      </w:r>
      <w:r w:rsidR="00E30911" w:rsidRPr="00345BF6">
        <w:rPr>
          <w:rStyle w:val="italics"/>
        </w:rPr>
        <w:t>We have not found anything similar to milk soup (</w:t>
      </w:r>
      <w:r w:rsidR="00896DD7">
        <w:rPr>
          <w:rStyle w:val="italics"/>
          <w:rFonts w:hint="cs"/>
          <w:rtl/>
        </w:rPr>
        <w:t>حسو اللبن</w:t>
      </w:r>
      <w:r w:rsidR="00E30911" w:rsidRPr="00345BF6">
        <w:rPr>
          <w:rStyle w:val="italics"/>
        </w:rPr>
        <w:t>) for pain of the throat.</w:t>
      </w:r>
      <w:r w:rsidR="00103BF7" w:rsidRPr="00345BF6">
        <w:rPr>
          <w:rStyle w:val="italics"/>
        </w:rPr>
        <w:t>”</w:t>
      </w:r>
    </w:p>
    <w:p w:rsidR="00E30911" w:rsidRDefault="004D009A" w:rsidP="004D009A">
      <w:pPr>
        <w:pStyle w:val="Heading1"/>
      </w:pPr>
      <w:bookmarkStart w:id="160" w:name="_Toc233082113"/>
      <w:r>
        <w:t>On Coldness of the Abdomen and Fluttering of the Heart</w:t>
      </w:r>
      <w:bookmarkEnd w:id="160"/>
    </w:p>
    <w:p w:rsidR="00E30911" w:rsidRDefault="00E30911" w:rsidP="00E30911">
      <w:r>
        <w:t xml:space="preserve">Muhammad b. </w:t>
      </w:r>
      <w:r w:rsidR="00B532FB">
        <w:t>Ali</w:t>
      </w:r>
      <w:r>
        <w:t xml:space="preserve"> b. Ranjawayh al-Mutatabbib narrated from </w:t>
      </w:r>
      <w:r w:rsidR="00FA0AA8">
        <w:t>Abdallah</w:t>
      </w:r>
      <w:r>
        <w:t xml:space="preserve"> b. </w:t>
      </w:r>
      <w:r w:rsidR="00C629D2">
        <w:t>Usmaan</w:t>
      </w:r>
      <w:r>
        <w:t xml:space="preserve"> that he said: </w:t>
      </w:r>
      <w:r w:rsidR="00103BF7">
        <w:t>‘</w:t>
      </w:r>
      <w:r>
        <w:t>I complained to Abu Ja</w:t>
      </w:r>
      <w:r w:rsidR="00103BF7">
        <w:t>’</w:t>
      </w:r>
      <w:r>
        <w:t xml:space="preserve">far Muhammad b. </w:t>
      </w:r>
      <w:r w:rsidR="00B532FB">
        <w:t>Ali</w:t>
      </w:r>
      <w:r>
        <w:t xml:space="preserve"> b. </w:t>
      </w:r>
      <w:r w:rsidR="00B56B02">
        <w:t>Moosa</w:t>
      </w:r>
      <w:r w:rsidR="00041836">
        <w:t xml:space="preserve"> (a.s.)</w:t>
      </w:r>
      <w:r w:rsidR="00BB46EC">
        <w:t xml:space="preserve"> </w:t>
      </w:r>
      <w:r>
        <w:t xml:space="preserve">of coldness in my abdomen and of fluttering (al-khafaqan) in my heart. He said: </w:t>
      </w:r>
      <w:r w:rsidR="00103BF7" w:rsidRPr="00345BF6">
        <w:rPr>
          <w:rStyle w:val="italics"/>
        </w:rPr>
        <w:t>“</w:t>
      </w:r>
      <w:r w:rsidRPr="00345BF6">
        <w:rPr>
          <w:rStyle w:val="italics"/>
        </w:rPr>
        <w:t xml:space="preserve">What about the medication of my father, the </w:t>
      </w:r>
      <w:r w:rsidR="00103BF7" w:rsidRPr="00345BF6">
        <w:rPr>
          <w:rStyle w:val="italics"/>
        </w:rPr>
        <w:t>‘</w:t>
      </w:r>
      <w:r w:rsidRPr="00345BF6">
        <w:rPr>
          <w:rStyle w:val="italics"/>
        </w:rPr>
        <w:t>comprehensive medication</w:t>
      </w:r>
      <w:r w:rsidR="00103BF7" w:rsidRPr="00345BF6">
        <w:rPr>
          <w:rStyle w:val="italics"/>
        </w:rPr>
        <w:t>’</w:t>
      </w:r>
      <w:r w:rsidRPr="00345BF6">
        <w:rPr>
          <w:rStyle w:val="italics"/>
        </w:rPr>
        <w:t>?</w:t>
      </w:r>
      <w:r w:rsidR="00103BF7" w:rsidRPr="00345BF6">
        <w:rPr>
          <w:rStyle w:val="italics"/>
        </w:rPr>
        <w:t>”</w:t>
      </w:r>
      <w:r>
        <w:t xml:space="preserve"> I replied: </w:t>
      </w:r>
      <w:r w:rsidR="00103BF7">
        <w:t>“</w:t>
      </w:r>
      <w:r w:rsidR="00B532FB">
        <w:t>O son</w:t>
      </w:r>
      <w:r>
        <w:t xml:space="preserve"> of the Messenger of Allah, what is it?</w:t>
      </w:r>
      <w:r w:rsidR="00103BF7">
        <w:t>”</w:t>
      </w:r>
      <w:r>
        <w:t xml:space="preserve"> He said: </w:t>
      </w:r>
      <w:r w:rsidR="00103BF7" w:rsidRPr="00345BF6">
        <w:rPr>
          <w:rStyle w:val="italics"/>
        </w:rPr>
        <w:t>“</w:t>
      </w:r>
      <w:r w:rsidRPr="00345BF6">
        <w:rPr>
          <w:rStyle w:val="italics"/>
        </w:rPr>
        <w:t xml:space="preserve">It is well known among the </w:t>
      </w:r>
      <w:r w:rsidR="007E6D73" w:rsidRPr="00345BF6">
        <w:rPr>
          <w:rStyle w:val="italics"/>
        </w:rPr>
        <w:t>Shia</w:t>
      </w:r>
      <w:r w:rsidRPr="00345BF6">
        <w:rPr>
          <w:rStyle w:val="italics"/>
        </w:rPr>
        <w:t>.</w:t>
      </w:r>
      <w:r w:rsidR="00103BF7" w:rsidRPr="00345BF6">
        <w:rPr>
          <w:rStyle w:val="italics"/>
        </w:rPr>
        <w:t>”</w:t>
      </w:r>
      <w:r>
        <w:t xml:space="preserve"> I said: </w:t>
      </w:r>
      <w:r w:rsidR="00103BF7">
        <w:t>“</w:t>
      </w:r>
      <w:r>
        <w:t>My lord and master, I am one of them, so describe it to me so that I may use it as treatment and give it to people.</w:t>
      </w:r>
      <w:r w:rsidR="00103BF7">
        <w:t>”</w:t>
      </w:r>
      <w:r>
        <w:t xml:space="preserve"> He replied: </w:t>
      </w:r>
      <w:r w:rsidR="00103BF7" w:rsidRPr="00345BF6">
        <w:rPr>
          <w:rStyle w:val="italics"/>
        </w:rPr>
        <w:t>“</w:t>
      </w:r>
      <w:r w:rsidRPr="00345BF6">
        <w:rPr>
          <w:rStyle w:val="italics"/>
        </w:rPr>
        <w:t>Take equal measures of saffron, pyreth-rum, Indian nard, cardamom, henbane, white hellebore, a</w:t>
      </w:r>
      <w:r w:rsidR="00397F54" w:rsidRPr="00345BF6">
        <w:rPr>
          <w:rStyle w:val="italics"/>
        </w:rPr>
        <w:t>nd white pepper, and two parts</w:t>
      </w:r>
      <w:r w:rsidR="00CB06E2" w:rsidRPr="00345BF6">
        <w:rPr>
          <w:rStyle w:val="italics"/>
        </w:rPr>
        <w:t xml:space="preserve"> </w:t>
      </w:r>
      <w:r w:rsidR="00397F54" w:rsidRPr="00345BF6">
        <w:rPr>
          <w:rStyle w:val="italics"/>
        </w:rPr>
        <w:t>of abarfiyu</w:t>
      </w:r>
      <w:r w:rsidRPr="00345BF6">
        <w:rPr>
          <w:rStyle w:val="italics"/>
        </w:rPr>
        <w:t>n. Grind them all finely, sieve in a piece of silk, and mix with twice its weight of honey which has had its froth removed. Give the one suffering from heart-fluttering and coldness in the abdomen one grain to drink with a decoction of cumin water. He will be cured, Allah, the Exalted, willing.</w:t>
      </w:r>
      <w:r w:rsidR="00103BF7" w:rsidRPr="00345BF6">
        <w:rPr>
          <w:rStyle w:val="italics"/>
        </w:rPr>
        <w:t>”</w:t>
      </w:r>
    </w:p>
    <w:p w:rsidR="00E30911" w:rsidRDefault="004375B4" w:rsidP="004375B4">
      <w:pPr>
        <w:pStyle w:val="Heading1"/>
      </w:pPr>
      <w:bookmarkStart w:id="161" w:name="_Toc233082114"/>
      <w:r>
        <w:t>A Medication for Pain of the Spleen</w:t>
      </w:r>
      <w:bookmarkEnd w:id="161"/>
    </w:p>
    <w:p w:rsidR="00E30911" w:rsidRDefault="00E417FF" w:rsidP="00345BF6">
      <w:r>
        <w:t>Abd</w:t>
      </w:r>
      <w:r w:rsidR="00E30911">
        <w:t xml:space="preserve"> al-Rahman Sahl b. Mukhlid narrated from his father, who said: </w:t>
      </w:r>
      <w:r w:rsidR="00103BF7">
        <w:t>‘</w:t>
      </w:r>
      <w:r w:rsidR="00E30911">
        <w:t>I went to</w:t>
      </w:r>
      <w:r w:rsidR="005017CD">
        <w:t xml:space="preserve"> Ali</w:t>
      </w:r>
      <w:r w:rsidR="00E30911">
        <w:t xml:space="preserve"> </w:t>
      </w:r>
      <w:r w:rsidR="005017CD">
        <w:t>al-</w:t>
      </w:r>
      <w:r w:rsidR="001506F5">
        <w:t>Reza</w:t>
      </w:r>
      <w:r w:rsidR="00041836">
        <w:t xml:space="preserve"> (</w:t>
      </w:r>
      <w:proofErr w:type="gramStart"/>
      <w:r w:rsidR="00041836">
        <w:t>a.s</w:t>
      </w:r>
      <w:proofErr w:type="gramEnd"/>
      <w:r w:rsidR="00041836">
        <w:t>.)</w:t>
      </w:r>
      <w:r w:rsidR="00BB46EC">
        <w:t xml:space="preserve"> </w:t>
      </w:r>
      <w:r w:rsidR="00E30911">
        <w:t xml:space="preserve">and complained to him of a pain in my spleen, the severity of which kept me sleepless at night and confined to bed during the day. He said: </w:t>
      </w:r>
      <w:r w:rsidR="00103BF7" w:rsidRPr="00345BF6">
        <w:rPr>
          <w:rStyle w:val="italics"/>
        </w:rPr>
        <w:t>“</w:t>
      </w:r>
      <w:r w:rsidR="00E30911" w:rsidRPr="00345BF6">
        <w:rPr>
          <w:rStyle w:val="italics"/>
        </w:rPr>
        <w:t xml:space="preserve">What about the </w:t>
      </w:r>
      <w:r w:rsidR="00103BF7" w:rsidRPr="00345BF6">
        <w:rPr>
          <w:rStyle w:val="italics"/>
        </w:rPr>
        <w:t>‘</w:t>
      </w:r>
      <w:r w:rsidR="00E30911" w:rsidRPr="00345BF6">
        <w:rPr>
          <w:rStyle w:val="italics"/>
        </w:rPr>
        <w:t>comprehensive medication</w:t>
      </w:r>
      <w:r w:rsidR="00103BF7" w:rsidRPr="00345BF6">
        <w:rPr>
          <w:rStyle w:val="italics"/>
        </w:rPr>
        <w:t>’</w:t>
      </w:r>
      <w:r w:rsidR="00E30911" w:rsidRPr="00345BF6">
        <w:rPr>
          <w:rStyle w:val="italics"/>
        </w:rPr>
        <w:t>?</w:t>
      </w:r>
      <w:r w:rsidR="00103BF7" w:rsidRPr="00345BF6">
        <w:rPr>
          <w:rStyle w:val="italics"/>
        </w:rPr>
        <w:t>”</w:t>
      </w:r>
      <w:r w:rsidR="00E30911">
        <w:t xml:space="preserve"> that is the previously mentioned ingredients. H</w:t>
      </w:r>
      <w:r w:rsidR="00345BF6">
        <w:t>e said,</w:t>
      </w:r>
      <w:r w:rsidR="00E30911">
        <w:t xml:space="preserve"> </w:t>
      </w:r>
      <w:r w:rsidR="00103BF7" w:rsidRPr="00345BF6">
        <w:rPr>
          <w:rStyle w:val="italics"/>
        </w:rPr>
        <w:t>“</w:t>
      </w:r>
      <w:r w:rsidR="00E30911" w:rsidRPr="00345BF6">
        <w:rPr>
          <w:rStyle w:val="italics"/>
        </w:rPr>
        <w:t>Take a grain of it with cold water and vinegar soup.</w:t>
      </w:r>
      <w:r w:rsidR="00103BF7" w:rsidRPr="00345BF6">
        <w:rPr>
          <w:rStyle w:val="italics"/>
        </w:rPr>
        <w:t>”</w:t>
      </w:r>
      <w:r w:rsidR="00E30911" w:rsidRPr="00345BF6">
        <w:rPr>
          <w:rStyle w:val="italics"/>
        </w:rPr>
        <w:t xml:space="preserve"> </w:t>
      </w:r>
      <w:r w:rsidR="00E30911">
        <w:t xml:space="preserve">I did as he </w:t>
      </w:r>
      <w:r w:rsidR="00E30911">
        <w:lastRenderedPageBreak/>
        <w:t>instructed me and what was in me abated, praise be to Allah, the Exalted.</w:t>
      </w:r>
      <w:r w:rsidR="00103BF7">
        <w:t>’</w:t>
      </w:r>
    </w:p>
    <w:p w:rsidR="00E30911" w:rsidRDefault="004375B4" w:rsidP="004375B4">
      <w:pPr>
        <w:pStyle w:val="Heading1"/>
      </w:pPr>
      <w:bookmarkStart w:id="162" w:name="_Toc233082115"/>
      <w:r>
        <w:t>For Pain in the Side</w:t>
      </w:r>
      <w:bookmarkEnd w:id="162"/>
    </w:p>
    <w:p w:rsidR="00E30911" w:rsidRDefault="00EF54E5" w:rsidP="00896DD7">
      <w:r>
        <w:t xml:space="preserve">Muhammad b. </w:t>
      </w:r>
      <w:r w:rsidR="008B49BA">
        <w:t>Kaseer</w:t>
      </w:r>
      <w:r>
        <w:t xml:space="preserve"> al-Bazwadi</w:t>
      </w:r>
      <w:r w:rsidR="00E30911">
        <w:t xml:space="preserve"> narrated from Muhammad b. Sulayman, who studied the teachings of the </w:t>
      </w:r>
      <w:r w:rsidR="008E203D">
        <w:t>Ahlul Bait</w:t>
      </w:r>
      <w:r w:rsidR="00E30911">
        <w:t xml:space="preserve"> from </w:t>
      </w:r>
      <w:r w:rsidR="005017CD">
        <w:t>al-</w:t>
      </w:r>
      <w:r w:rsidR="001506F5">
        <w:t>Reza</w:t>
      </w:r>
      <w:r w:rsidR="00041836">
        <w:t xml:space="preserve"> (</w:t>
      </w:r>
      <w:proofErr w:type="gramStart"/>
      <w:r w:rsidR="00041836">
        <w:t>a.s</w:t>
      </w:r>
      <w:proofErr w:type="gramEnd"/>
      <w:r w:rsidR="00041836">
        <w:t>.)</w:t>
      </w:r>
      <w:r w:rsidR="00BB46EC">
        <w:t xml:space="preserve"> </w:t>
      </w:r>
      <w:r w:rsidR="00E30911">
        <w:t xml:space="preserve">that he said: </w:t>
      </w:r>
      <w:r w:rsidR="00103BF7">
        <w:t>‘</w:t>
      </w:r>
      <w:r w:rsidR="00E30911">
        <w:t xml:space="preserve">I complained to </w:t>
      </w:r>
      <w:r w:rsidR="00EE4488">
        <w:t>Ali b.</w:t>
      </w:r>
      <w:r>
        <w:t xml:space="preserve"> </w:t>
      </w:r>
      <w:r w:rsidR="00B56B02">
        <w:t>Moosa</w:t>
      </w:r>
      <w:r w:rsidR="00E30911">
        <w:t xml:space="preserve"> </w:t>
      </w:r>
      <w:r w:rsidR="005017CD">
        <w:t>al-</w:t>
      </w:r>
      <w:r w:rsidR="001506F5">
        <w:t>Reza</w:t>
      </w:r>
      <w:r w:rsidR="00041836">
        <w:t xml:space="preserve"> (a.s.)</w:t>
      </w:r>
      <w:r w:rsidR="00BB46EC">
        <w:t xml:space="preserve"> </w:t>
      </w:r>
      <w:r w:rsidR="00E30911">
        <w:t>of a pain on my right and left side (</w:t>
      </w:r>
      <w:r w:rsidR="0073011F">
        <w:rPr>
          <w:rFonts w:hint="cs"/>
          <w:rtl/>
        </w:rPr>
        <w:t>جنب</w:t>
      </w:r>
      <w:r w:rsidR="00E30911">
        <w:t xml:space="preserve">). He said: </w:t>
      </w:r>
      <w:r w:rsidR="00103BF7" w:rsidRPr="0073011F">
        <w:rPr>
          <w:rStyle w:val="italics"/>
        </w:rPr>
        <w:t>“</w:t>
      </w:r>
      <w:r w:rsidR="00E30911" w:rsidRPr="0073011F">
        <w:rPr>
          <w:rStyle w:val="italics"/>
        </w:rPr>
        <w:t xml:space="preserve">What about the </w:t>
      </w:r>
      <w:r w:rsidR="00103BF7" w:rsidRPr="0073011F">
        <w:rPr>
          <w:rStyle w:val="italics"/>
        </w:rPr>
        <w:t>‘</w:t>
      </w:r>
      <w:r w:rsidR="00E30911" w:rsidRPr="0073011F">
        <w:rPr>
          <w:rStyle w:val="italics"/>
        </w:rPr>
        <w:t>comprehensive medication</w:t>
      </w:r>
      <w:r w:rsidR="00103BF7" w:rsidRPr="0073011F">
        <w:rPr>
          <w:rStyle w:val="italics"/>
        </w:rPr>
        <w:t>’</w:t>
      </w:r>
      <w:r w:rsidR="00E30911" w:rsidRPr="0073011F">
        <w:rPr>
          <w:rStyle w:val="italics"/>
        </w:rPr>
        <w:t>, for it is a well-known medication</w:t>
      </w:r>
      <w:r w:rsidR="00103BF7" w:rsidRPr="0073011F">
        <w:rPr>
          <w:rStyle w:val="italics"/>
        </w:rPr>
        <w:t>”</w:t>
      </w:r>
      <w:r w:rsidR="007E6D73">
        <w:t xml:space="preserve"> – </w:t>
      </w:r>
      <w:r w:rsidR="00E30911">
        <w:t xml:space="preserve">meaning by it the medicine previously mentioned. He said: </w:t>
      </w:r>
      <w:r w:rsidR="00103BF7" w:rsidRPr="0073011F">
        <w:rPr>
          <w:rStyle w:val="italics"/>
        </w:rPr>
        <w:t>“</w:t>
      </w:r>
      <w:r w:rsidR="00E30911" w:rsidRPr="0073011F">
        <w:rPr>
          <w:rStyle w:val="italics"/>
        </w:rPr>
        <w:t>As for the right side, take one grain of it with a decoction of cumin. For the left side, take it with a decoction of celery root (</w:t>
      </w:r>
      <w:r w:rsidR="00896DD7">
        <w:rPr>
          <w:rStyle w:val="italics"/>
          <w:rFonts w:hint="cs"/>
          <w:rtl/>
        </w:rPr>
        <w:t>اصول الكرفس</w:t>
      </w:r>
      <w:r w:rsidR="00E30911" w:rsidRPr="0073011F">
        <w:rPr>
          <w:rStyle w:val="italics"/>
        </w:rPr>
        <w:t>).</w:t>
      </w:r>
      <w:r w:rsidR="00103BF7" w:rsidRPr="0073011F">
        <w:rPr>
          <w:rStyle w:val="italics"/>
        </w:rPr>
        <w:t>”</w:t>
      </w:r>
      <w:r w:rsidR="00E30911">
        <w:t xml:space="preserve"> I said: </w:t>
      </w:r>
      <w:r w:rsidR="00103BF7">
        <w:t>“</w:t>
      </w:r>
      <w:r w:rsidR="00B532FB">
        <w:t>O son</w:t>
      </w:r>
      <w:r w:rsidR="00E30911">
        <w:t xml:space="preserve"> of the Messenger of Allah, shall I take one or two </w:t>
      </w:r>
      <w:r w:rsidR="00C538B5">
        <w:t>misqal</w:t>
      </w:r>
      <w:r w:rsidR="00E30911">
        <w:t xml:space="preserve"> of it?</w:t>
      </w:r>
      <w:r w:rsidR="00103BF7">
        <w:t>”</w:t>
      </w:r>
      <w:r w:rsidR="00E30911">
        <w:t xml:space="preserve"> He replied: </w:t>
      </w:r>
      <w:r w:rsidR="00103BF7" w:rsidRPr="0073011F">
        <w:rPr>
          <w:rStyle w:val="italics"/>
        </w:rPr>
        <w:t>“</w:t>
      </w:r>
      <w:r w:rsidR="00E30911" w:rsidRPr="0073011F">
        <w:rPr>
          <w:rStyle w:val="italics"/>
        </w:rPr>
        <w:t>No, rather take the weight of one grain and you will recover, Allah, the Exalted, willing.</w:t>
      </w:r>
      <w:r w:rsidR="00103BF7" w:rsidRPr="0073011F">
        <w:rPr>
          <w:rStyle w:val="italics"/>
        </w:rPr>
        <w:t>”</w:t>
      </w:r>
      <w:r w:rsidR="00E30911">
        <w:t xml:space="preserve"> </w:t>
      </w:r>
    </w:p>
    <w:p w:rsidR="00E30911" w:rsidRDefault="004375B4" w:rsidP="004375B4">
      <w:pPr>
        <w:pStyle w:val="Heading1"/>
      </w:pPr>
      <w:bookmarkStart w:id="163" w:name="_Toc233082116"/>
      <w:r>
        <w:t>The Medication for the Belly</w:t>
      </w:r>
      <w:bookmarkEnd w:id="163"/>
    </w:p>
    <w:p w:rsidR="00E30911" w:rsidRDefault="00E30911" w:rsidP="0075648E">
      <w:r>
        <w:t xml:space="preserve">Muhammad b. </w:t>
      </w:r>
      <w:r w:rsidR="00FA0AA8">
        <w:t>Abdallah</w:t>
      </w:r>
      <w:r>
        <w:t xml:space="preserve"> </w:t>
      </w:r>
      <w:r w:rsidR="00EF54E5">
        <w:t xml:space="preserve">al-Katib narrated from Ahmad b. </w:t>
      </w:r>
      <w:r>
        <w:t xml:space="preserve">Ishaq, who said: </w:t>
      </w:r>
      <w:r w:rsidR="00103BF7">
        <w:t>‘</w:t>
      </w:r>
      <w:r>
        <w:t xml:space="preserve">I would often sit with </w:t>
      </w:r>
      <w:r w:rsidR="008F3487">
        <w:t>al-Reza</w:t>
      </w:r>
      <w:r w:rsidR="00041836">
        <w:t xml:space="preserve"> (a.s.)</w:t>
      </w:r>
      <w:r>
        <w:t xml:space="preserve">. I said to him: </w:t>
      </w:r>
      <w:r w:rsidR="00103BF7">
        <w:t>“</w:t>
      </w:r>
      <w:r w:rsidR="00B532FB">
        <w:t>O son</w:t>
      </w:r>
      <w:r>
        <w:t xml:space="preserve"> of the Messenger of Allah, my father has been suffering from an ailment of the belly for three nights and he cannot control it.</w:t>
      </w:r>
      <w:r w:rsidR="00103BF7">
        <w:t>”</w:t>
      </w:r>
      <w:r>
        <w:t xml:space="preserve"> He said: </w:t>
      </w:r>
      <w:r w:rsidR="00103BF7" w:rsidRPr="0075648E">
        <w:rPr>
          <w:rStyle w:val="italics"/>
        </w:rPr>
        <w:t>“</w:t>
      </w:r>
      <w:r w:rsidRPr="0075648E">
        <w:rPr>
          <w:rStyle w:val="italics"/>
        </w:rPr>
        <w:t xml:space="preserve">What about the </w:t>
      </w:r>
      <w:r w:rsidR="00103BF7" w:rsidRPr="0075648E">
        <w:rPr>
          <w:rStyle w:val="italics"/>
        </w:rPr>
        <w:t>‘</w:t>
      </w:r>
      <w:r w:rsidRPr="0075648E">
        <w:rPr>
          <w:rStyle w:val="italics"/>
        </w:rPr>
        <w:t>comprehensive medication</w:t>
      </w:r>
      <w:r w:rsidR="00103BF7" w:rsidRPr="0075648E">
        <w:rPr>
          <w:rStyle w:val="italics"/>
        </w:rPr>
        <w:t>’</w:t>
      </w:r>
      <w:r w:rsidRPr="0075648E">
        <w:rPr>
          <w:rStyle w:val="italics"/>
        </w:rPr>
        <w:t>?</w:t>
      </w:r>
      <w:r w:rsidR="00103BF7" w:rsidRPr="0075648E">
        <w:rPr>
          <w:rStyle w:val="italics"/>
        </w:rPr>
        <w:t>”</w:t>
      </w:r>
      <w:r>
        <w:t xml:space="preserve"> I replied: </w:t>
      </w:r>
      <w:r w:rsidR="00103BF7">
        <w:t>“</w:t>
      </w:r>
      <w:r>
        <w:t>I do not know it.</w:t>
      </w:r>
      <w:r w:rsidR="00103BF7">
        <w:t>”</w:t>
      </w:r>
      <w:r>
        <w:t xml:space="preserve"> He said: </w:t>
      </w:r>
      <w:r w:rsidR="00103BF7" w:rsidRPr="0075648E">
        <w:rPr>
          <w:rStyle w:val="italics"/>
        </w:rPr>
        <w:t>“</w:t>
      </w:r>
      <w:r w:rsidRPr="0075648E">
        <w:rPr>
          <w:rStyle w:val="italics"/>
        </w:rPr>
        <w:t>Ahmad b. Ibrahim al-Tammar knows it. Take one grain of it and give it to your father to drink with a decoction of myrtle. He will recover at once.</w:t>
      </w:r>
      <w:r w:rsidR="00103BF7" w:rsidRPr="0075648E">
        <w:rPr>
          <w:rStyle w:val="italics"/>
        </w:rPr>
        <w:t>”</w:t>
      </w:r>
      <w:r w:rsidR="0075648E">
        <w:t>’</w:t>
      </w:r>
      <w:r>
        <w:t xml:space="preserve"> He [Ahmad b. Ishaq] said: </w:t>
      </w:r>
      <w:r w:rsidR="00103BF7">
        <w:t>‘</w:t>
      </w:r>
      <w:r>
        <w:t>I went to him [al-Tammar] and took from him a large amount. I gave my father one grain of it and he found relief immediately.</w:t>
      </w:r>
      <w:r w:rsidR="00103BF7">
        <w:t>’</w:t>
      </w:r>
    </w:p>
    <w:p w:rsidR="00E30911" w:rsidRDefault="004375B4" w:rsidP="00EF54E5">
      <w:pPr>
        <w:pStyle w:val="Heading1"/>
      </w:pPr>
      <w:bookmarkStart w:id="164" w:name="_Toc233082117"/>
      <w:r>
        <w:lastRenderedPageBreak/>
        <w:t>On Stones</w:t>
      </w:r>
      <w:bookmarkEnd w:id="164"/>
    </w:p>
    <w:p w:rsidR="00E30911" w:rsidRDefault="00E30911" w:rsidP="00896DD7">
      <w:r>
        <w:t xml:space="preserve">Muhammad b. Hakim narrated from Muhammad b. </w:t>
      </w:r>
      <w:r w:rsidR="001509E9">
        <w:t>al-Nazr</w:t>
      </w:r>
      <w:r>
        <w:t>, a teacher of the child of Abu Ja</w:t>
      </w:r>
      <w:r w:rsidR="00103BF7">
        <w:t>’</w:t>
      </w:r>
      <w:r>
        <w:t xml:space="preserve">far Muhammad b. </w:t>
      </w:r>
      <w:r w:rsidR="00B532FB">
        <w:t>Ali</w:t>
      </w:r>
      <w:r>
        <w:t xml:space="preserve"> b. </w:t>
      </w:r>
      <w:r w:rsidR="00B56B02">
        <w:t>Moosa</w:t>
      </w:r>
      <w:r w:rsidR="00041836">
        <w:t xml:space="preserve"> (</w:t>
      </w:r>
      <w:proofErr w:type="gramStart"/>
      <w:r w:rsidR="00041836">
        <w:t>a.s</w:t>
      </w:r>
      <w:proofErr w:type="gramEnd"/>
      <w:r w:rsidR="00041836">
        <w:t>.)</w:t>
      </w:r>
      <w:r w:rsidR="00BB46EC">
        <w:t xml:space="preserve"> </w:t>
      </w:r>
      <w:r>
        <w:t xml:space="preserve">that he said: </w:t>
      </w:r>
      <w:r w:rsidR="00103BF7">
        <w:t>‘</w:t>
      </w:r>
      <w:r>
        <w:t>I complained to him [Abu Ja</w:t>
      </w:r>
      <w:r w:rsidR="00103BF7">
        <w:t>’</w:t>
      </w:r>
      <w:r>
        <w:t xml:space="preserve">far] of my suffering from stones. He said: </w:t>
      </w:r>
      <w:r w:rsidR="00103BF7" w:rsidRPr="0075648E">
        <w:rPr>
          <w:rStyle w:val="italics"/>
        </w:rPr>
        <w:t>“</w:t>
      </w:r>
      <w:r w:rsidRPr="0075648E">
        <w:rPr>
          <w:rStyle w:val="italics"/>
        </w:rPr>
        <w:t xml:space="preserve">Woe </w:t>
      </w:r>
      <w:proofErr w:type="gramStart"/>
      <w:r w:rsidRPr="0075648E">
        <w:rPr>
          <w:rStyle w:val="italics"/>
        </w:rPr>
        <w:t>be</w:t>
      </w:r>
      <w:proofErr w:type="gramEnd"/>
      <w:r w:rsidRPr="0075648E">
        <w:rPr>
          <w:rStyle w:val="italics"/>
        </w:rPr>
        <w:t xml:space="preserve"> to you, what about the </w:t>
      </w:r>
      <w:r w:rsidR="00103BF7" w:rsidRPr="0075648E">
        <w:rPr>
          <w:rStyle w:val="italics"/>
        </w:rPr>
        <w:t>‘</w:t>
      </w:r>
      <w:r w:rsidRPr="0075648E">
        <w:rPr>
          <w:rStyle w:val="italics"/>
        </w:rPr>
        <w:t>comprehensive medication</w:t>
      </w:r>
      <w:r w:rsidR="00103BF7" w:rsidRPr="0075648E">
        <w:rPr>
          <w:rStyle w:val="italics"/>
        </w:rPr>
        <w:t>’</w:t>
      </w:r>
      <w:r w:rsidRPr="0075648E">
        <w:rPr>
          <w:rStyle w:val="italics"/>
        </w:rPr>
        <w:t xml:space="preserve"> of my father?</w:t>
      </w:r>
      <w:r w:rsidR="00103BF7" w:rsidRPr="0075648E">
        <w:rPr>
          <w:rStyle w:val="italics"/>
        </w:rPr>
        <w:t>”</w:t>
      </w:r>
      <w:r>
        <w:t xml:space="preserve"> I said: </w:t>
      </w:r>
      <w:r w:rsidR="00103BF7">
        <w:t>“</w:t>
      </w:r>
      <w:r>
        <w:t xml:space="preserve">My lord and </w:t>
      </w:r>
      <w:r w:rsidR="0075648E">
        <w:t>master</w:t>
      </w:r>
      <w:r>
        <w:t xml:space="preserve"> describe it for me.</w:t>
      </w:r>
      <w:r w:rsidR="00103BF7">
        <w:t>”</w:t>
      </w:r>
      <w:r>
        <w:t xml:space="preserve"> He said: </w:t>
      </w:r>
      <w:r w:rsidR="00103BF7" w:rsidRPr="0075648E">
        <w:rPr>
          <w:rStyle w:val="italics"/>
        </w:rPr>
        <w:t>“</w:t>
      </w:r>
      <w:r w:rsidRPr="0075648E">
        <w:rPr>
          <w:rStyle w:val="italics"/>
        </w:rPr>
        <w:t>We have it. Girl, bring out the green container.</w:t>
      </w:r>
      <w:r w:rsidR="00103BF7" w:rsidRPr="0075648E">
        <w:rPr>
          <w:rStyle w:val="italics"/>
        </w:rPr>
        <w:t>”</w:t>
      </w:r>
      <w:r w:rsidR="0075648E">
        <w:rPr>
          <w:rStyle w:val="italics"/>
        </w:rPr>
        <w:t>’</w:t>
      </w:r>
      <w:r>
        <w:t xml:space="preserve"> He [Muhammad b. </w:t>
      </w:r>
      <w:r w:rsidR="001509E9">
        <w:t>al-Nazr</w:t>
      </w:r>
      <w:r>
        <w:t xml:space="preserve">] said: </w:t>
      </w:r>
      <w:r w:rsidR="00103BF7">
        <w:t>‘</w:t>
      </w:r>
      <w:proofErr w:type="gramStart"/>
      <w:r>
        <w:t>She</w:t>
      </w:r>
      <w:proofErr w:type="gramEnd"/>
      <w:r>
        <w:t xml:space="preserve"> brought it out and he took out a grain of it and said: </w:t>
      </w:r>
      <w:r w:rsidR="00103BF7" w:rsidRPr="0075648E">
        <w:rPr>
          <w:rStyle w:val="italics"/>
        </w:rPr>
        <w:t>“</w:t>
      </w:r>
      <w:r w:rsidRPr="0075648E">
        <w:rPr>
          <w:rStyle w:val="italics"/>
        </w:rPr>
        <w:t>Drink this grain with rue water or a decoction of radish (</w:t>
      </w:r>
      <w:r w:rsidR="00896DD7">
        <w:rPr>
          <w:rStyle w:val="italics"/>
          <w:rFonts w:hint="cs"/>
          <w:rtl/>
        </w:rPr>
        <w:t>الفجل</w:t>
      </w:r>
      <w:r w:rsidRPr="0075648E">
        <w:rPr>
          <w:rStyle w:val="italics"/>
        </w:rPr>
        <w:t>), and you will be cured of it.</w:t>
      </w:r>
      <w:r w:rsidR="00103BF7" w:rsidRPr="0075648E">
        <w:rPr>
          <w:rStyle w:val="italics"/>
        </w:rPr>
        <w:t>”</w:t>
      </w:r>
      <w:r w:rsidR="0075648E">
        <w:rPr>
          <w:rStyle w:val="italics"/>
        </w:rPr>
        <w:t xml:space="preserve"> </w:t>
      </w:r>
      <w:r>
        <w:t>He [</w:t>
      </w:r>
      <w:r w:rsidR="001509E9">
        <w:t>al-Nazr</w:t>
      </w:r>
      <w:r>
        <w:t xml:space="preserve">] said: </w:t>
      </w:r>
      <w:r w:rsidR="00103BF7">
        <w:t>‘</w:t>
      </w:r>
      <w:r>
        <w:t>I took the grain with rue water and, by Allah, I have not felt its pain until this day.</w:t>
      </w:r>
      <w:r w:rsidR="00103BF7">
        <w:t>’</w:t>
      </w:r>
    </w:p>
    <w:p w:rsidR="00E30911" w:rsidRDefault="004375B4" w:rsidP="004375B4">
      <w:pPr>
        <w:pStyle w:val="Heading1"/>
      </w:pPr>
      <w:bookmarkStart w:id="165" w:name="_Toc233082118"/>
      <w:r>
        <w:t>A Beneficial Invocation for a Young Boy</w:t>
      </w:r>
      <w:bookmarkEnd w:id="165"/>
    </w:p>
    <w:p w:rsidR="00E30911" w:rsidRDefault="00E30911" w:rsidP="00F32F29">
      <w:r>
        <w:t xml:space="preserve">Ishaq b. </w:t>
      </w:r>
      <w:r w:rsidR="00A12A59">
        <w:t>Hassaan</w:t>
      </w:r>
      <w:r>
        <w:t xml:space="preserve"> al-All</w:t>
      </w:r>
      <w:r w:rsidR="00F32F29">
        <w:t>a</w:t>
      </w:r>
      <w:r>
        <w:t>af al-Arif narrated from al-</w:t>
      </w:r>
      <w:r w:rsidR="00633E3D">
        <w:t>Husain</w:t>
      </w:r>
      <w:r>
        <w:t xml:space="preserve"> b. </w:t>
      </w:r>
      <w:r w:rsidR="00031BC7">
        <w:t>Mahboob</w:t>
      </w:r>
      <w:r w:rsidR="00EF54E5">
        <w:t xml:space="preserve"> from Jamil </w:t>
      </w:r>
      <w:r w:rsidR="00044006">
        <w:t>b. Saaleh</w:t>
      </w:r>
      <w:r w:rsidR="00EF54E5">
        <w:t xml:space="preserve"> from </w:t>
      </w:r>
      <w:r w:rsidR="00DC5E2F">
        <w:t>Zareeh</w:t>
      </w:r>
      <w:r w:rsidR="00EF54E5">
        <w:t xml:space="preserve"> al-Muharibi</w:t>
      </w:r>
      <w:r>
        <w:t xml:space="preserve">, who said: </w:t>
      </w:r>
      <w:r w:rsidR="00103BF7">
        <w:t>‘</w:t>
      </w:r>
      <w:r>
        <w:t xml:space="preserve">I called on Abu </w:t>
      </w:r>
      <w:r w:rsidR="00FA0AA8">
        <w:t>Abdallah</w:t>
      </w:r>
      <w:r w:rsidR="00041836">
        <w:t xml:space="preserve"> (a.s.)</w:t>
      </w:r>
      <w:r w:rsidR="00BB46EC">
        <w:t xml:space="preserve"> </w:t>
      </w:r>
      <w:r>
        <w:t xml:space="preserve">and he was seeking protection for a young boy of his, saying: </w:t>
      </w:r>
      <w:r w:rsidR="00103BF7" w:rsidRPr="00F32F29">
        <w:rPr>
          <w:rStyle w:val="italics"/>
        </w:rPr>
        <w:t>“</w:t>
      </w:r>
      <w:r w:rsidRPr="00F32F29">
        <w:rPr>
          <w:rStyle w:val="italics"/>
        </w:rPr>
        <w:t xml:space="preserve">In the Name of Allah, I adjure you, </w:t>
      </w:r>
      <w:r w:rsidR="004C603D" w:rsidRPr="00F32F29">
        <w:rPr>
          <w:rStyle w:val="italics"/>
        </w:rPr>
        <w:t>O</w:t>
      </w:r>
      <w:r w:rsidRPr="00F32F29">
        <w:rPr>
          <w:rStyle w:val="italics"/>
        </w:rPr>
        <w:t xml:space="preserve"> pain and O wind, wherever it may be, with the invocation with which the Messenger of Allah</w:t>
      </w:r>
      <w:r w:rsidR="00F32F29">
        <w:rPr>
          <w:rStyle w:val="italics"/>
        </w:rPr>
        <w:t xml:space="preserve"> (s.a.w.a.)</w:t>
      </w:r>
      <w:r w:rsidRPr="00F32F29">
        <w:rPr>
          <w:rStyle w:val="italics"/>
        </w:rPr>
        <w:t>and</w:t>
      </w:r>
      <w:r w:rsidR="005017CD" w:rsidRPr="00F32F29">
        <w:rPr>
          <w:rStyle w:val="italics"/>
        </w:rPr>
        <w:t xml:space="preserve"> Ali</w:t>
      </w:r>
      <w:r w:rsidRPr="00F32F29">
        <w:rPr>
          <w:rStyle w:val="italics"/>
        </w:rPr>
        <w:t xml:space="preserve"> b. </w:t>
      </w:r>
      <w:r w:rsidR="009F00F7" w:rsidRPr="00F32F29">
        <w:rPr>
          <w:rStyle w:val="italics"/>
        </w:rPr>
        <w:t>Abi Talib</w:t>
      </w:r>
      <w:r w:rsidR="00041836" w:rsidRPr="00F32F29">
        <w:rPr>
          <w:rStyle w:val="italics"/>
        </w:rPr>
        <w:t xml:space="preserve"> (a.s.)</w:t>
      </w:r>
      <w:r w:rsidR="00BB46EC" w:rsidRPr="00F32F29">
        <w:rPr>
          <w:rStyle w:val="italics"/>
        </w:rPr>
        <w:t xml:space="preserve"> </w:t>
      </w:r>
      <w:r w:rsidRPr="00F32F29">
        <w:rPr>
          <w:rStyle w:val="italics"/>
        </w:rPr>
        <w:t>conjured the jinn of the valley of al-Sabra, and they answered and obeyed, that you answer and obey and get out of so-and-so, son of so-and-so, at once, at once.</w:t>
      </w:r>
      <w:r w:rsidR="00103BF7" w:rsidRPr="00F32F29">
        <w:rPr>
          <w:rStyle w:val="italics"/>
        </w:rPr>
        <w:t>”</w:t>
      </w:r>
      <w:r>
        <w:t xml:space="preserve"> He said that three times.</w:t>
      </w:r>
      <w:r w:rsidR="00103BF7">
        <w:t>’</w:t>
      </w:r>
    </w:p>
    <w:p w:rsidR="00E30911" w:rsidRDefault="004375B4" w:rsidP="00EF54E5">
      <w:pPr>
        <w:pStyle w:val="Heading1"/>
      </w:pPr>
      <w:bookmarkStart w:id="166" w:name="_Toc233082119"/>
      <w:r>
        <w:t>For Persistent Pain</w:t>
      </w:r>
      <w:bookmarkEnd w:id="166"/>
    </w:p>
    <w:p w:rsidR="00E30911" w:rsidRDefault="005017CD" w:rsidP="00F32F29">
      <w:r>
        <w:t>al-</w:t>
      </w:r>
      <w:r w:rsidR="00E30911">
        <w:t>Hasan b. al-</w:t>
      </w:r>
      <w:r w:rsidR="00633E3D">
        <w:t>Husain</w:t>
      </w:r>
      <w:r w:rsidR="00EF54E5">
        <w:t xml:space="preserve"> al-Damighani</w:t>
      </w:r>
      <w:r w:rsidR="00E30911">
        <w:t xml:space="preserve"> narrated from al-Hasan </w:t>
      </w:r>
      <w:r w:rsidR="00B532FB">
        <w:t>Ali</w:t>
      </w:r>
      <w:r w:rsidR="00E30911">
        <w:t xml:space="preserve"> b. Fa</w:t>
      </w:r>
      <w:r w:rsidR="00F32F29">
        <w:t>zz</w:t>
      </w:r>
      <w:r w:rsidR="00E30911">
        <w:t xml:space="preserve">al from Ibrahim b. Abu al-Bilad, who attributed it to </w:t>
      </w:r>
      <w:r w:rsidR="00B56B02">
        <w:t>Moosa</w:t>
      </w:r>
      <w:r w:rsidR="00E30911">
        <w:t xml:space="preserve"> b. Ja</w:t>
      </w:r>
      <w:r w:rsidR="00103BF7">
        <w:t>’</w:t>
      </w:r>
      <w:r w:rsidR="00E30911">
        <w:t>far al-Kazim</w:t>
      </w:r>
      <w:r w:rsidR="00041836">
        <w:t xml:space="preserve"> (a.s.)</w:t>
      </w:r>
      <w:r w:rsidR="00BB46EC">
        <w:t xml:space="preserve"> </w:t>
      </w:r>
      <w:r w:rsidR="00E30911">
        <w:t xml:space="preserve">that he [Ibrahim] said: </w:t>
      </w:r>
      <w:r w:rsidR="00103BF7">
        <w:t>‘</w:t>
      </w:r>
      <w:r w:rsidR="00E30911">
        <w:t>The governor of Medina complained to him [</w:t>
      </w:r>
      <w:r w:rsidR="00B56B02">
        <w:t>Moosa</w:t>
      </w:r>
      <w:r w:rsidR="00E30911">
        <w:t xml:space="preserve"> b. Ja</w:t>
      </w:r>
      <w:r w:rsidR="00103BF7">
        <w:t>’</w:t>
      </w:r>
      <w:r w:rsidR="00E30911">
        <w:t>far] of his son</w:t>
      </w:r>
      <w:r w:rsidR="00103BF7">
        <w:t>’</w:t>
      </w:r>
      <w:r w:rsidR="00E30911">
        <w:t xml:space="preserve">s persistent pain. He </w:t>
      </w:r>
      <w:r w:rsidR="00E30911">
        <w:lastRenderedPageBreak/>
        <w:t>[</w:t>
      </w:r>
      <w:r w:rsidR="00B56B02">
        <w:t>Moosa</w:t>
      </w:r>
      <w:r w:rsidR="00E30911">
        <w:t xml:space="preserve"> b. Ja</w:t>
      </w:r>
      <w:r w:rsidR="00103BF7">
        <w:t>’</w:t>
      </w:r>
      <w:r w:rsidR="00E30911">
        <w:t xml:space="preserve">far] said: </w:t>
      </w:r>
      <w:r w:rsidR="00103BF7" w:rsidRPr="00F32F29">
        <w:rPr>
          <w:rStyle w:val="italics"/>
        </w:rPr>
        <w:t>“</w:t>
      </w:r>
      <w:r w:rsidR="00E30911" w:rsidRPr="00F32F29">
        <w:rPr>
          <w:rStyle w:val="italics"/>
        </w:rPr>
        <w:t xml:space="preserve">Write for him this invocation on parchment, put it in a silver container, and fasten it on to the boy. Allah will remove every illness through it: </w:t>
      </w:r>
      <w:r w:rsidR="00103BF7" w:rsidRPr="00F32F29">
        <w:rPr>
          <w:rStyle w:val="italics"/>
        </w:rPr>
        <w:t>‘</w:t>
      </w:r>
      <w:r w:rsidR="00E30911" w:rsidRPr="00F32F29">
        <w:rPr>
          <w:rStyle w:val="italics"/>
        </w:rPr>
        <w:t xml:space="preserve">In the Name of Allah, I take refuge in Your Exalted Face, and Your Might, which is unceasing, and Your Power, which nothing can resist, from the evil of what I fear in the night and the day, from all the pains, and from the evil of this world and the next, and from every illness, pain, sorrow, sickness, affliction, or tribulation, or that which Allah knows he created me for and which I do not know myself. Protect me, </w:t>
      </w:r>
      <w:r w:rsidR="004C603D" w:rsidRPr="00F32F29">
        <w:rPr>
          <w:rStyle w:val="italics"/>
        </w:rPr>
        <w:t>O</w:t>
      </w:r>
      <w:r w:rsidR="00E30911" w:rsidRPr="00F32F29">
        <w:rPr>
          <w:rStyle w:val="italics"/>
        </w:rPr>
        <w:t xml:space="preserve"> Lord, from the evil of all of that in my night until it is morning, and in my day until it is evening, by the Perfect Words of Allah, which neither the righteous nor the ungodly can pass over, and from the evil of what comes down from the heavens, and what ascends it, and what enters into the earth and what comes out of it. Peace </w:t>
      </w:r>
      <w:proofErr w:type="gramStart"/>
      <w:r w:rsidR="00E30911" w:rsidRPr="00F32F29">
        <w:rPr>
          <w:rStyle w:val="italics"/>
        </w:rPr>
        <w:t>be</w:t>
      </w:r>
      <w:proofErr w:type="gramEnd"/>
      <w:r w:rsidR="00E30911" w:rsidRPr="00F32F29">
        <w:rPr>
          <w:rStyle w:val="italics"/>
        </w:rPr>
        <w:t xml:space="preserve"> upon the Messengers and praise be to Allah, the Lord of the Worlds.</w:t>
      </w:r>
      <w:r w:rsidR="00F32F29">
        <w:rPr>
          <w:rStyle w:val="italics"/>
        </w:rPr>
        <w:t>”</w:t>
      </w:r>
    </w:p>
    <w:p w:rsidR="00E30911" w:rsidRDefault="00103BF7" w:rsidP="00C7289A">
      <w:r w:rsidRPr="00F32F29">
        <w:rPr>
          <w:rStyle w:val="italics"/>
        </w:rPr>
        <w:t>‘</w:t>
      </w:r>
      <w:r w:rsidR="00E30911" w:rsidRPr="00F32F29">
        <w:rPr>
          <w:rStyle w:val="italics"/>
        </w:rPr>
        <w:t>I ask you, O Lord, by that with which Muhammad</w:t>
      </w:r>
      <w:r w:rsidR="00F32F29" w:rsidRPr="00F32F29">
        <w:rPr>
          <w:rStyle w:val="italics"/>
        </w:rPr>
        <w:t xml:space="preserve"> (s.a.w.a.) </w:t>
      </w:r>
      <w:r w:rsidR="00E30911" w:rsidRPr="00F32F29">
        <w:rPr>
          <w:rStyle w:val="italics"/>
        </w:rPr>
        <w:t>asked you.</w:t>
      </w:r>
      <w:r w:rsidR="00E30911">
        <w:t xml:space="preserve"> </w:t>
      </w:r>
      <w:r w:rsidR="00E30911" w:rsidRPr="00F32F29">
        <w:rPr>
          <w:rStyle w:val="bold"/>
        </w:rPr>
        <w:t xml:space="preserve">God is enough for me; </w:t>
      </w:r>
      <w:r w:rsidR="00EF54E5" w:rsidRPr="00F32F29">
        <w:rPr>
          <w:rStyle w:val="bold"/>
        </w:rPr>
        <w:t xml:space="preserve">there is no god but </w:t>
      </w:r>
      <w:proofErr w:type="gramStart"/>
      <w:r w:rsidR="00EF54E5" w:rsidRPr="00F32F29">
        <w:rPr>
          <w:rStyle w:val="bold"/>
        </w:rPr>
        <w:t>He</w:t>
      </w:r>
      <w:proofErr w:type="gramEnd"/>
      <w:r w:rsidR="00EF54E5" w:rsidRPr="00F32F29">
        <w:rPr>
          <w:rStyle w:val="bold"/>
        </w:rPr>
        <w:t>. In Him I</w:t>
      </w:r>
      <w:r w:rsidR="00E30911" w:rsidRPr="00F32F29">
        <w:rPr>
          <w:rStyle w:val="bold"/>
        </w:rPr>
        <w:t xml:space="preserve"> have put my trust. He is the Lord of the Mighty Throne</w:t>
      </w:r>
      <w:r w:rsidR="007329FC">
        <w:rPr>
          <w:rStyle w:val="FootnoteReference"/>
          <w:b/>
        </w:rPr>
        <w:footnoteReference w:id="143"/>
      </w:r>
      <w:r w:rsidR="00E30911" w:rsidRPr="00F32F29">
        <w:rPr>
          <w:rStyle w:val="italics"/>
        </w:rPr>
        <w:t xml:space="preserve">. Put a seal on that from You, O Good, </w:t>
      </w:r>
      <w:r w:rsidR="004C603D" w:rsidRPr="00F32F29">
        <w:rPr>
          <w:rStyle w:val="italics"/>
        </w:rPr>
        <w:t>O</w:t>
      </w:r>
      <w:r w:rsidR="00E30911" w:rsidRPr="00F32F29">
        <w:rPr>
          <w:rStyle w:val="italics"/>
        </w:rPr>
        <w:t xml:space="preserve"> Compassionate, with Your Name, O Allah, the Single, the One, the Refuge. Allah </w:t>
      </w:r>
      <w:proofErr w:type="gramStart"/>
      <w:r w:rsidR="00E30911" w:rsidRPr="00F32F29">
        <w:rPr>
          <w:rStyle w:val="italics"/>
        </w:rPr>
        <w:t>bless</w:t>
      </w:r>
      <w:proofErr w:type="gramEnd"/>
      <w:r w:rsidR="00E30911" w:rsidRPr="00F32F29">
        <w:rPr>
          <w:rStyle w:val="italics"/>
        </w:rPr>
        <w:t xml:space="preserve"> Muhammad and his family and repel from me the evil that I suffer, by Your Power.</w:t>
      </w:r>
      <w:r w:rsidRPr="00F32F29">
        <w:rPr>
          <w:rStyle w:val="italics"/>
        </w:rPr>
        <w:t>’</w:t>
      </w:r>
      <w:r w:rsidR="00E30911" w:rsidRPr="00F32F29">
        <w:rPr>
          <w:rStyle w:val="italics"/>
        </w:rPr>
        <w:t xml:space="preserve"> </w:t>
      </w:r>
    </w:p>
    <w:p w:rsidR="00E30911" w:rsidRDefault="004375B4" w:rsidP="004375B4">
      <w:pPr>
        <w:pStyle w:val="Heading1"/>
      </w:pPr>
      <w:bookmarkStart w:id="167" w:name="_Toc233082120"/>
      <w:r>
        <w:t>An Invocation for Someone Afflicted with the Falling Sickness</w:t>
      </w:r>
      <w:bookmarkEnd w:id="167"/>
    </w:p>
    <w:p w:rsidR="00E30911" w:rsidRPr="00CE372C" w:rsidRDefault="00E30911" w:rsidP="00CE372C">
      <w:pPr>
        <w:rPr>
          <w:rStyle w:val="italics"/>
        </w:rPr>
      </w:pPr>
      <w:r>
        <w:t xml:space="preserve">Ibrahim b. </w:t>
      </w:r>
      <w:r w:rsidR="00B532FB">
        <w:t>al-Munzir</w:t>
      </w:r>
      <w:r>
        <w:t xml:space="preserve"> al-Khuza</w:t>
      </w:r>
      <w:r w:rsidR="00EF54E5">
        <w:t>’i</w:t>
      </w:r>
      <w:r>
        <w:t xml:space="preserve"> narrated from Ahmad b. Muhammad b. Abu Bishr from Abu </w:t>
      </w:r>
      <w:r w:rsidR="00FA0AA8">
        <w:t>Abdallah</w:t>
      </w:r>
      <w:r w:rsidR="00041836">
        <w:t xml:space="preserve"> (a.s.)</w:t>
      </w:r>
      <w:r w:rsidR="00BB46EC">
        <w:t xml:space="preserve"> </w:t>
      </w:r>
      <w:r>
        <w:t xml:space="preserve">who said: </w:t>
      </w:r>
      <w:r w:rsidR="00103BF7" w:rsidRPr="00CE372C">
        <w:rPr>
          <w:rStyle w:val="italics"/>
        </w:rPr>
        <w:t>‘</w:t>
      </w:r>
      <w:r w:rsidRPr="00CE372C">
        <w:rPr>
          <w:rStyle w:val="italics"/>
        </w:rPr>
        <w:t>Invoke protection for the individual afflicted with</w:t>
      </w:r>
      <w:r w:rsidR="00EF54E5" w:rsidRPr="00CE372C">
        <w:rPr>
          <w:rStyle w:val="italics"/>
        </w:rPr>
        <w:t xml:space="preserve"> the falling sickness (al-masru’</w:t>
      </w:r>
      <w:r w:rsidRPr="00CE372C">
        <w:rPr>
          <w:rStyle w:val="italics"/>
        </w:rPr>
        <w:t xml:space="preserve">) and say: </w:t>
      </w:r>
      <w:r w:rsidR="00103BF7" w:rsidRPr="00CE372C">
        <w:rPr>
          <w:rStyle w:val="italics"/>
        </w:rPr>
        <w:t>“</w:t>
      </w:r>
      <w:r w:rsidRPr="00CE372C">
        <w:rPr>
          <w:rStyle w:val="italics"/>
        </w:rPr>
        <w:t xml:space="preserve">I call on you, </w:t>
      </w:r>
      <w:r w:rsidR="004C603D" w:rsidRPr="00CE372C">
        <w:rPr>
          <w:rStyle w:val="italics"/>
        </w:rPr>
        <w:t>O</w:t>
      </w:r>
      <w:r w:rsidRPr="00CE372C">
        <w:rPr>
          <w:rStyle w:val="italics"/>
        </w:rPr>
        <w:t xml:space="preserve"> possessing one, with an invocation with which</w:t>
      </w:r>
      <w:r w:rsidR="005017CD" w:rsidRPr="00CE372C">
        <w:rPr>
          <w:rStyle w:val="italics"/>
        </w:rPr>
        <w:t xml:space="preserve"> Ali</w:t>
      </w:r>
      <w:r w:rsidRPr="00CE372C">
        <w:rPr>
          <w:rStyle w:val="italics"/>
        </w:rPr>
        <w:t xml:space="preserve"> b. </w:t>
      </w:r>
      <w:r w:rsidR="009F00F7" w:rsidRPr="00CE372C">
        <w:rPr>
          <w:rStyle w:val="italics"/>
        </w:rPr>
        <w:t>Abi Talib</w:t>
      </w:r>
      <w:r w:rsidR="00041836" w:rsidRPr="00CE372C">
        <w:rPr>
          <w:rStyle w:val="italics"/>
        </w:rPr>
        <w:t xml:space="preserve"> </w:t>
      </w:r>
      <w:r w:rsidR="00041836" w:rsidRPr="00CE372C">
        <w:rPr>
          <w:rStyle w:val="italics"/>
        </w:rPr>
        <w:lastRenderedPageBreak/>
        <w:t>(a.s.)</w:t>
      </w:r>
      <w:r w:rsidR="00BB46EC" w:rsidRPr="00CE372C">
        <w:rPr>
          <w:rStyle w:val="italics"/>
        </w:rPr>
        <w:t xml:space="preserve"> </w:t>
      </w:r>
      <w:r w:rsidRPr="00CE372C">
        <w:rPr>
          <w:rStyle w:val="italics"/>
        </w:rPr>
        <w:t>and the Messenger of Allah, blessings be on him, called o</w:t>
      </w:r>
      <w:r w:rsidR="00EF54E5" w:rsidRPr="00CE372C">
        <w:rPr>
          <w:rStyle w:val="italics"/>
        </w:rPr>
        <w:t>n the jinn of the valley of al-S</w:t>
      </w:r>
      <w:r w:rsidRPr="00CE372C">
        <w:rPr>
          <w:rStyle w:val="italics"/>
        </w:rPr>
        <w:t>abra, and they answered and obeyed, that you answer and obey and get out of so-and-so, son of so-and-so, at once.</w:t>
      </w:r>
      <w:r w:rsidR="00103BF7" w:rsidRPr="00CE372C">
        <w:rPr>
          <w:rStyle w:val="italics"/>
        </w:rPr>
        <w:t>”</w:t>
      </w:r>
      <w:r w:rsidR="00CE372C">
        <w:rPr>
          <w:rStyle w:val="italics"/>
        </w:rPr>
        <w:t>’</w:t>
      </w:r>
      <w:r w:rsidR="00133A96">
        <w:t xml:space="preserve"> </w:t>
      </w:r>
      <w:r w:rsidR="005017CD">
        <w:t>al-</w:t>
      </w:r>
      <w:r w:rsidR="00633E3D">
        <w:t>Husain</w:t>
      </w:r>
      <w:r w:rsidR="00133A96">
        <w:t xml:space="preserve"> b. Mukhtar al-Hanzali</w:t>
      </w:r>
      <w:r>
        <w:t xml:space="preserve"> narrated from </w:t>
      </w:r>
      <w:r w:rsidR="00E417FF">
        <w:t>Abd</w:t>
      </w:r>
      <w:r>
        <w:t xml:space="preserve"> al-Rahman b. Abu Hashim from Abu al-</w:t>
      </w:r>
      <w:r w:rsidR="005F5831">
        <w:t>Jaarood</w:t>
      </w:r>
      <w:r>
        <w:t xml:space="preserve"> from Abu Ja</w:t>
      </w:r>
      <w:r w:rsidR="00103BF7">
        <w:t>’</w:t>
      </w:r>
      <w:r>
        <w:t xml:space="preserve">far Muhammad b. </w:t>
      </w:r>
      <w:r w:rsidR="00B532FB">
        <w:t>Ali</w:t>
      </w:r>
      <w:r w:rsidR="00041836">
        <w:t xml:space="preserve"> (a.s.)</w:t>
      </w:r>
      <w:r w:rsidR="00BB46EC">
        <w:t xml:space="preserve"> </w:t>
      </w:r>
      <w:r>
        <w:t xml:space="preserve">that he recited this invocation for every pain: </w:t>
      </w:r>
      <w:r w:rsidR="00103BF7" w:rsidRPr="00CE372C">
        <w:rPr>
          <w:rStyle w:val="italics"/>
        </w:rPr>
        <w:t>‘</w:t>
      </w:r>
      <w:r w:rsidRPr="00CE372C">
        <w:rPr>
          <w:rStyle w:val="italics"/>
        </w:rPr>
        <w:t xml:space="preserve">Place your hand on your mouth once and say: </w:t>
      </w:r>
      <w:r w:rsidR="00103BF7" w:rsidRPr="00CE372C">
        <w:rPr>
          <w:rStyle w:val="italics"/>
        </w:rPr>
        <w:t>“</w:t>
      </w:r>
      <w:r w:rsidRPr="00CE372C">
        <w:rPr>
          <w:rStyle w:val="italics"/>
        </w:rPr>
        <w:t>In the Name of Allah, the Merciful, the Compassionate</w:t>
      </w:r>
      <w:r w:rsidR="00103BF7" w:rsidRPr="00CE372C">
        <w:rPr>
          <w:rStyle w:val="italics"/>
        </w:rPr>
        <w:t>”</w:t>
      </w:r>
      <w:r w:rsidRPr="00CE372C">
        <w:rPr>
          <w:rStyle w:val="italics"/>
        </w:rPr>
        <w:t xml:space="preserve"> three times; </w:t>
      </w:r>
      <w:r w:rsidR="00103BF7" w:rsidRPr="00CE372C">
        <w:rPr>
          <w:rStyle w:val="italics"/>
        </w:rPr>
        <w:t>“</w:t>
      </w:r>
      <w:r w:rsidRPr="00CE372C">
        <w:rPr>
          <w:rStyle w:val="italics"/>
        </w:rPr>
        <w:t>By the Majesty of Allah</w:t>
      </w:r>
      <w:r w:rsidR="00103BF7" w:rsidRPr="00CE372C">
        <w:rPr>
          <w:rStyle w:val="italics"/>
        </w:rPr>
        <w:t>”</w:t>
      </w:r>
      <w:r w:rsidRPr="00CE372C">
        <w:rPr>
          <w:rStyle w:val="italics"/>
        </w:rPr>
        <w:t xml:space="preserve">, three times; </w:t>
      </w:r>
      <w:r w:rsidR="00103BF7" w:rsidRPr="00CE372C">
        <w:rPr>
          <w:rStyle w:val="italics"/>
        </w:rPr>
        <w:t>“</w:t>
      </w:r>
      <w:r w:rsidRPr="00CE372C">
        <w:rPr>
          <w:rStyle w:val="italics"/>
        </w:rPr>
        <w:t>By the Perfect Words of Allah</w:t>
      </w:r>
      <w:r w:rsidR="00103BF7" w:rsidRPr="00CE372C">
        <w:rPr>
          <w:rStyle w:val="italics"/>
        </w:rPr>
        <w:t>”</w:t>
      </w:r>
      <w:r w:rsidRPr="00CE372C">
        <w:rPr>
          <w:rStyle w:val="italics"/>
        </w:rPr>
        <w:t xml:space="preserve">, three times. Then place your hand on the painful area and say three times: </w:t>
      </w:r>
      <w:r w:rsidR="00103BF7" w:rsidRPr="00CE372C">
        <w:rPr>
          <w:rStyle w:val="italics"/>
        </w:rPr>
        <w:t>“</w:t>
      </w:r>
      <w:r w:rsidRPr="00CE372C">
        <w:rPr>
          <w:rStyle w:val="italics"/>
        </w:rPr>
        <w:t>I take refuge in the Might of Allah and His Power over what He wills, from the evil that is under my hand.</w:t>
      </w:r>
      <w:r w:rsidR="00103BF7" w:rsidRPr="00CE372C">
        <w:rPr>
          <w:rStyle w:val="italics"/>
        </w:rPr>
        <w:t>”</w:t>
      </w:r>
      <w:r w:rsidRPr="00CE372C">
        <w:rPr>
          <w:rStyle w:val="italics"/>
        </w:rPr>
        <w:t xml:space="preserve"> It will subside, Allah, the Exalted, willing.</w:t>
      </w:r>
      <w:r w:rsidR="00103BF7" w:rsidRPr="00CE372C">
        <w:rPr>
          <w:rStyle w:val="italics"/>
        </w:rPr>
        <w:t>’</w:t>
      </w:r>
    </w:p>
    <w:p w:rsidR="00E30911" w:rsidRDefault="00E30911" w:rsidP="00E30911">
      <w:r>
        <w:t xml:space="preserve">Ibrahim b. al-Hasan narrated from Ibn </w:t>
      </w:r>
      <w:r w:rsidR="00031BC7">
        <w:t>Mahboob</w:t>
      </w:r>
      <w:r>
        <w:t xml:space="preserve"> from </w:t>
      </w:r>
      <w:r w:rsidR="00FA0AA8">
        <w:t>Abdallah</w:t>
      </w:r>
      <w:r>
        <w:t xml:space="preserve"> b. Sinan from Abu Hamza from Abu Ja</w:t>
      </w:r>
      <w:r w:rsidR="00103BF7">
        <w:t>’</w:t>
      </w:r>
      <w:r>
        <w:t xml:space="preserve">far </w:t>
      </w:r>
      <w:r w:rsidR="00A12A59">
        <w:t>al-Baqir</w:t>
      </w:r>
      <w:r w:rsidR="00041836">
        <w:t xml:space="preserve"> (</w:t>
      </w:r>
      <w:proofErr w:type="gramStart"/>
      <w:r w:rsidR="00041836">
        <w:t>a.s</w:t>
      </w:r>
      <w:proofErr w:type="gramEnd"/>
      <w:r w:rsidR="00041836">
        <w:t>.)</w:t>
      </w:r>
      <w:r w:rsidR="00BB46EC">
        <w:t xml:space="preserve"> </w:t>
      </w:r>
      <w:r>
        <w:t xml:space="preserve">who said: </w:t>
      </w:r>
      <w:r w:rsidR="00103BF7" w:rsidRPr="002B7A38">
        <w:rPr>
          <w:rStyle w:val="italics"/>
        </w:rPr>
        <w:t>‘</w:t>
      </w:r>
      <w:r w:rsidRPr="002B7A38">
        <w:rPr>
          <w:rStyle w:val="italics"/>
        </w:rPr>
        <w:t>Oil [applied] at night passes into the blood vessels and nourishes the skin.</w:t>
      </w:r>
      <w:r w:rsidR="00103BF7" w:rsidRPr="002B7A38">
        <w:rPr>
          <w:rStyle w:val="italics"/>
        </w:rPr>
        <w:t>’</w:t>
      </w:r>
    </w:p>
    <w:p w:rsidR="00E30911" w:rsidRDefault="004375B4" w:rsidP="004375B4">
      <w:pPr>
        <w:pStyle w:val="Heading1"/>
      </w:pPr>
      <w:bookmarkStart w:id="168" w:name="_Toc233082121"/>
      <w:r>
        <w:t>Oil of Violets</w:t>
      </w:r>
      <w:bookmarkEnd w:id="168"/>
    </w:p>
    <w:p w:rsidR="00E30911" w:rsidRDefault="002B7A38" w:rsidP="00896DD7">
      <w:r>
        <w:t>Hisaam</w:t>
      </w:r>
      <w:r w:rsidR="00E30911">
        <w:t xml:space="preserve"> b. Muhammad narrated from </w:t>
      </w:r>
      <w:proofErr w:type="gramStart"/>
      <w:r w:rsidR="00E30911">
        <w:t>Sa</w:t>
      </w:r>
      <w:r w:rsidR="00103BF7">
        <w:t>’</w:t>
      </w:r>
      <w:r w:rsidR="00E30911">
        <w:t>d</w:t>
      </w:r>
      <w:proofErr w:type="gramEnd"/>
      <w:r w:rsidR="00E30911">
        <w:t xml:space="preserve"> b. Junab from Muhammad b. Abu Umayr from Hisham b. al-Hakam, who said: </w:t>
      </w:r>
      <w:r w:rsidR="00103BF7">
        <w:t>‘</w:t>
      </w:r>
      <w:r w:rsidR="00E30911">
        <w:t xml:space="preserve">Abu </w:t>
      </w:r>
      <w:r w:rsidR="00FA0AA8">
        <w:t>Abdallah</w:t>
      </w:r>
      <w:r w:rsidR="00041836">
        <w:t xml:space="preserve"> (a.s.)</w:t>
      </w:r>
      <w:r w:rsidR="00BB46EC">
        <w:t xml:space="preserve"> </w:t>
      </w:r>
      <w:r w:rsidR="00E30911">
        <w:t xml:space="preserve">said: </w:t>
      </w:r>
      <w:r w:rsidR="00103BF7" w:rsidRPr="002B7A38">
        <w:rPr>
          <w:rStyle w:val="italics"/>
        </w:rPr>
        <w:t>“</w:t>
      </w:r>
      <w:r w:rsidR="00E30911" w:rsidRPr="002B7A38">
        <w:rPr>
          <w:rStyle w:val="italics"/>
        </w:rPr>
        <w:t>The oil of violets (</w:t>
      </w:r>
      <w:r w:rsidR="00896DD7">
        <w:rPr>
          <w:rStyle w:val="italics"/>
          <w:rFonts w:hint="cs"/>
          <w:rtl/>
        </w:rPr>
        <w:t>البنفسج</w:t>
      </w:r>
      <w:r w:rsidR="00E30911" w:rsidRPr="002B7A38">
        <w:rPr>
          <w:rStyle w:val="italics"/>
        </w:rPr>
        <w:t>) is the chief oil.</w:t>
      </w:r>
      <w:r w:rsidR="00103BF7" w:rsidRPr="002B7A38">
        <w:rPr>
          <w:rStyle w:val="italics"/>
        </w:rPr>
        <w:t>”</w:t>
      </w:r>
    </w:p>
    <w:p w:rsidR="00E30911" w:rsidRPr="00896DD7" w:rsidRDefault="00E30911" w:rsidP="00E30911">
      <w:pPr>
        <w:rPr>
          <w:lang w:val="en-US"/>
        </w:rPr>
      </w:pPr>
      <w:r>
        <w:t>From him</w:t>
      </w:r>
      <w:r w:rsidR="00041836">
        <w:t xml:space="preserve"> (</w:t>
      </w:r>
      <w:proofErr w:type="gramStart"/>
      <w:r w:rsidR="00041836">
        <w:t>a.s</w:t>
      </w:r>
      <w:proofErr w:type="gramEnd"/>
      <w:r w:rsidR="00041836">
        <w:t>.)</w:t>
      </w:r>
      <w:r w:rsidR="00BB46EC">
        <w:t xml:space="preserve"> </w:t>
      </w:r>
      <w:r>
        <w:t xml:space="preserve">that he said: </w:t>
      </w:r>
      <w:r w:rsidR="002B7A38">
        <w:rPr>
          <w:rStyle w:val="italics"/>
        </w:rPr>
        <w:t>‘</w:t>
      </w:r>
      <w:r w:rsidRPr="002B7A38">
        <w:rPr>
          <w:rStyle w:val="italics"/>
        </w:rPr>
        <w:t>The most excellent oil is violet. Anoint yourselves with it, for its excellence over the rest of the oils is like our excellence over men.</w:t>
      </w:r>
      <w:r w:rsidR="00103BF7" w:rsidRPr="002B7A38">
        <w:rPr>
          <w:rStyle w:val="italics"/>
        </w:rPr>
        <w:t>’</w:t>
      </w:r>
    </w:p>
    <w:p w:rsidR="00E30911" w:rsidRDefault="00E30911" w:rsidP="00E30911">
      <w:r>
        <w:t>From him</w:t>
      </w:r>
      <w:r w:rsidR="00041836">
        <w:t xml:space="preserve"> (</w:t>
      </w:r>
      <w:proofErr w:type="gramStart"/>
      <w:r w:rsidR="00041836">
        <w:t>a.s</w:t>
      </w:r>
      <w:proofErr w:type="gramEnd"/>
      <w:r w:rsidR="00041836">
        <w:t>.)</w:t>
      </w:r>
      <w:r w:rsidR="00BB46EC">
        <w:t xml:space="preserve"> </w:t>
      </w:r>
      <w:r>
        <w:t xml:space="preserve">that he said: </w:t>
      </w:r>
      <w:r w:rsidR="00103BF7" w:rsidRPr="002B7A38">
        <w:rPr>
          <w:rStyle w:val="italics"/>
        </w:rPr>
        <w:t>‘</w:t>
      </w:r>
      <w:r w:rsidRPr="002B7A38">
        <w:rPr>
          <w:rStyle w:val="italics"/>
        </w:rPr>
        <w:t>Oil of violets among the oils is as the believer among men.</w:t>
      </w:r>
      <w:r w:rsidR="00103BF7" w:rsidRPr="002B7A38">
        <w:rPr>
          <w:rStyle w:val="italics"/>
        </w:rPr>
        <w:t>’</w:t>
      </w:r>
      <w:r>
        <w:t xml:space="preserve"> Then he said: </w:t>
      </w:r>
      <w:r w:rsidR="00103BF7" w:rsidRPr="002B7A38">
        <w:rPr>
          <w:rStyle w:val="italics"/>
        </w:rPr>
        <w:t>‘</w:t>
      </w:r>
      <w:r w:rsidRPr="002B7A38">
        <w:rPr>
          <w:rStyle w:val="italics"/>
        </w:rPr>
        <w:t>It is hot in the winter and cold in the summer. The rest of the oils do not have this merit.</w:t>
      </w:r>
      <w:r w:rsidR="00103BF7" w:rsidRPr="002B7A38">
        <w:rPr>
          <w:rStyle w:val="italics"/>
        </w:rPr>
        <w:t>’</w:t>
      </w:r>
    </w:p>
    <w:p w:rsidR="00E30911" w:rsidRDefault="00E30911" w:rsidP="00E30911">
      <w:r>
        <w:t xml:space="preserve">He also said: </w:t>
      </w:r>
      <w:r w:rsidR="00103BF7" w:rsidRPr="002B7A38">
        <w:rPr>
          <w:rStyle w:val="italics"/>
        </w:rPr>
        <w:t>‘</w:t>
      </w:r>
      <w:r w:rsidRPr="002B7A38">
        <w:rPr>
          <w:rStyle w:val="italics"/>
        </w:rPr>
        <w:t>The violet is hot in the winter and cold i</w:t>
      </w:r>
      <w:r w:rsidR="00C76197" w:rsidRPr="002B7A38">
        <w:rPr>
          <w:rStyle w:val="italics"/>
        </w:rPr>
        <w:t>n the summer, gentle for our Shi</w:t>
      </w:r>
      <w:r w:rsidRPr="002B7A38">
        <w:rPr>
          <w:rStyle w:val="italics"/>
        </w:rPr>
        <w:t xml:space="preserve">a, and dry for our enemies. If people knew what is in </w:t>
      </w:r>
      <w:r w:rsidRPr="002B7A38">
        <w:rPr>
          <w:rStyle w:val="italics"/>
        </w:rPr>
        <w:lastRenderedPageBreak/>
        <w:t>the violet, it would be valued in dinars.</w:t>
      </w:r>
      <w:r w:rsidR="00103BF7" w:rsidRPr="002B7A38">
        <w:rPr>
          <w:rStyle w:val="italics"/>
        </w:rPr>
        <w:t>’</w:t>
      </w:r>
    </w:p>
    <w:p w:rsidR="00E30911" w:rsidRDefault="00E30911" w:rsidP="00E30911">
      <w:r>
        <w:t>From him</w:t>
      </w:r>
      <w:r w:rsidR="00041836">
        <w:t xml:space="preserve"> (</w:t>
      </w:r>
      <w:proofErr w:type="gramStart"/>
      <w:r w:rsidR="00041836">
        <w:t>a.s</w:t>
      </w:r>
      <w:proofErr w:type="gramEnd"/>
      <w:r w:rsidR="00041836">
        <w:t>.)</w:t>
      </w:r>
      <w:r w:rsidR="00BB46EC">
        <w:t xml:space="preserve"> </w:t>
      </w:r>
      <w:r>
        <w:t>that he said: The Messenger of Allah</w:t>
      </w:r>
      <w:r w:rsidR="009F00F7">
        <w:t xml:space="preserve"> (s.a.w.a.) </w:t>
      </w:r>
      <w:r>
        <w:t xml:space="preserve">said: </w:t>
      </w:r>
      <w:r w:rsidR="00103BF7" w:rsidRPr="002B7A38">
        <w:rPr>
          <w:rStyle w:val="italics"/>
        </w:rPr>
        <w:t>“</w:t>
      </w:r>
      <w:r w:rsidRPr="002B7A38">
        <w:rPr>
          <w:rStyle w:val="italics"/>
        </w:rPr>
        <w:t xml:space="preserve">Use the oil of violets, for the excellence of violet over all the oils is as the excellence of the </w:t>
      </w:r>
      <w:r w:rsidR="008E203D" w:rsidRPr="002B7A38">
        <w:rPr>
          <w:rStyle w:val="italics"/>
        </w:rPr>
        <w:t>Ahlul Bait</w:t>
      </w:r>
      <w:r w:rsidRPr="002B7A38">
        <w:rPr>
          <w:rStyle w:val="italics"/>
        </w:rPr>
        <w:t xml:space="preserve"> over people.</w:t>
      </w:r>
      <w:r w:rsidR="00103BF7" w:rsidRPr="002B7A38">
        <w:rPr>
          <w:rStyle w:val="italics"/>
        </w:rPr>
        <w:t>”</w:t>
      </w:r>
      <w:r>
        <w:t xml:space="preserve"> </w:t>
      </w:r>
    </w:p>
    <w:p w:rsidR="00E30911" w:rsidRDefault="004375B4" w:rsidP="004375B4">
      <w:pPr>
        <w:pStyle w:val="Heading1"/>
      </w:pPr>
      <w:bookmarkStart w:id="169" w:name="_Toc233082122"/>
      <w:r>
        <w:t>The Oil of Ben</w:t>
      </w:r>
      <w:bookmarkEnd w:id="169"/>
    </w:p>
    <w:p w:rsidR="00E30911" w:rsidRDefault="00E30911" w:rsidP="00896DD7">
      <w:r>
        <w:t xml:space="preserve">Yahya b. al-Hajjaj narrated from </w:t>
      </w:r>
      <w:r w:rsidR="00C61F3D">
        <w:t>Muhammad</w:t>
      </w:r>
      <w:r w:rsidR="001A13D9">
        <w:t xml:space="preserve"> b. Esaa</w:t>
      </w:r>
      <w:r>
        <w:t xml:space="preserve"> from Khalid b. </w:t>
      </w:r>
      <w:r w:rsidR="00C629D2">
        <w:t>Usmaan</w:t>
      </w:r>
      <w:r>
        <w:t xml:space="preserve"> from Abu al-Ays, who said: </w:t>
      </w:r>
      <w:r w:rsidR="00103BF7">
        <w:t>‘</w:t>
      </w:r>
      <w:r>
        <w:t xml:space="preserve">I mentioned the oils in the presence of Abu </w:t>
      </w:r>
      <w:r w:rsidR="00FA0AA8">
        <w:t>Abdallah</w:t>
      </w:r>
      <w:r w:rsidR="00041836">
        <w:t xml:space="preserve"> (a.s.)</w:t>
      </w:r>
      <w:r w:rsidR="00BB46EC">
        <w:t xml:space="preserve"> </w:t>
      </w:r>
      <w:r>
        <w:t xml:space="preserve">until I came to mention the oil of the ben tree (al-ban). </w:t>
      </w:r>
      <w:proofErr w:type="gramStart"/>
      <w:r w:rsidR="00A12A59">
        <w:t>al-Baqir</w:t>
      </w:r>
      <w:proofErr w:type="gramEnd"/>
      <w:r w:rsidR="00041836">
        <w:t xml:space="preserve"> (a.s.)</w:t>
      </w:r>
      <w:r w:rsidR="00BB46EC">
        <w:t xml:space="preserve"> </w:t>
      </w:r>
      <w:r>
        <w:t xml:space="preserve">said: </w:t>
      </w:r>
      <w:r w:rsidR="00103BF7" w:rsidRPr="002B7A38">
        <w:rPr>
          <w:rStyle w:val="italics"/>
        </w:rPr>
        <w:t>“</w:t>
      </w:r>
      <w:r w:rsidRPr="002B7A38">
        <w:rPr>
          <w:rStyle w:val="italics"/>
        </w:rPr>
        <w:t>A male oil (</w:t>
      </w:r>
      <w:r w:rsidR="00896DD7">
        <w:rPr>
          <w:rStyle w:val="italics"/>
          <w:rFonts w:hint="cs"/>
          <w:rtl/>
        </w:rPr>
        <w:t>دهن ذكار</w:t>
      </w:r>
      <w:r w:rsidRPr="002B7A38">
        <w:rPr>
          <w:rStyle w:val="italics"/>
        </w:rPr>
        <w:t>) and an excellent oil, the oil of ben.</w:t>
      </w:r>
      <w:r w:rsidR="00103BF7" w:rsidRPr="002B7A38">
        <w:rPr>
          <w:rStyle w:val="italics"/>
        </w:rPr>
        <w:t>”</w:t>
      </w:r>
      <w:r>
        <w:t xml:space="preserve"> Then he said: </w:t>
      </w:r>
      <w:r w:rsidR="00103BF7" w:rsidRPr="002B7A38">
        <w:rPr>
          <w:rStyle w:val="italics"/>
        </w:rPr>
        <w:t>“</w:t>
      </w:r>
      <w:r w:rsidR="005017CD" w:rsidRPr="002B7A38">
        <w:rPr>
          <w:rStyle w:val="italics"/>
        </w:rPr>
        <w:t>al-</w:t>
      </w:r>
      <w:r w:rsidRPr="002B7A38">
        <w:rPr>
          <w:rStyle w:val="italics"/>
        </w:rPr>
        <w:t>khaluq [a perfume] appeals to me.</w:t>
      </w:r>
      <w:r w:rsidR="00103BF7" w:rsidRPr="002B7A38">
        <w:rPr>
          <w:rStyle w:val="italics"/>
        </w:rPr>
        <w:t>”</w:t>
      </w:r>
    </w:p>
    <w:p w:rsidR="00E30911" w:rsidRDefault="00E30911" w:rsidP="00E30911">
      <w:r>
        <w:t xml:space="preserve">From Yahya b. al-Husayb from Hamza b. </w:t>
      </w:r>
      <w:r w:rsidR="00FD32FB">
        <w:t>Esaa</w:t>
      </w:r>
      <w:r>
        <w:t xml:space="preserve"> from Hariz b. </w:t>
      </w:r>
      <w:r w:rsidR="00FA0AA8">
        <w:t>Abdallah</w:t>
      </w:r>
      <w:r>
        <w:t xml:space="preserve"> al-</w:t>
      </w:r>
      <w:r w:rsidR="00EA712E">
        <w:t>Sijistani</w:t>
      </w:r>
      <w:r>
        <w:t xml:space="preserve"> from </w:t>
      </w:r>
      <w:r w:rsidR="0073070C">
        <w:t>Zoraarah</w:t>
      </w:r>
      <w:r>
        <w:t xml:space="preserve"> from Abu Ja</w:t>
      </w:r>
      <w:r w:rsidR="00103BF7">
        <w:t>’</w:t>
      </w:r>
      <w:r>
        <w:t>far</w:t>
      </w:r>
      <w:r w:rsidR="00041836">
        <w:t xml:space="preserve"> (</w:t>
      </w:r>
      <w:proofErr w:type="gramStart"/>
      <w:r w:rsidR="00041836">
        <w:t>a.s</w:t>
      </w:r>
      <w:proofErr w:type="gramEnd"/>
      <w:r w:rsidR="00041836">
        <w:t>.)</w:t>
      </w:r>
      <w:r w:rsidR="00BB46EC">
        <w:t xml:space="preserve"> </w:t>
      </w:r>
      <w:r>
        <w:t xml:space="preserve">who said: </w:t>
      </w:r>
      <w:r w:rsidR="00103BF7" w:rsidRPr="00C85BB3">
        <w:rPr>
          <w:rStyle w:val="italics"/>
        </w:rPr>
        <w:t>‘</w:t>
      </w:r>
      <w:r w:rsidRPr="00C85BB3">
        <w:rPr>
          <w:rStyle w:val="italics"/>
        </w:rPr>
        <w:t>The Messenger of Allah</w:t>
      </w:r>
      <w:r w:rsidR="009F00F7" w:rsidRPr="00C85BB3">
        <w:rPr>
          <w:rStyle w:val="italics"/>
        </w:rPr>
        <w:t xml:space="preserve"> (s.a.w.a.) </w:t>
      </w:r>
      <w:r w:rsidRPr="00C85BB3">
        <w:rPr>
          <w:rStyle w:val="italics"/>
        </w:rPr>
        <w:t xml:space="preserve">said: </w:t>
      </w:r>
      <w:r w:rsidR="00103BF7" w:rsidRPr="00C85BB3">
        <w:rPr>
          <w:rStyle w:val="italics"/>
        </w:rPr>
        <w:t>“</w:t>
      </w:r>
      <w:r w:rsidRPr="00C85BB3">
        <w:rPr>
          <w:rStyle w:val="italics"/>
        </w:rPr>
        <w:t>Whoever anoints himself with the oil of ben,</w:t>
      </w:r>
      <w:r w:rsidR="00103BF7" w:rsidRPr="00C85BB3">
        <w:rPr>
          <w:rStyle w:val="italics"/>
        </w:rPr>
        <w:t>”</w:t>
      </w:r>
      <w:r w:rsidRPr="00C85BB3">
        <w:rPr>
          <w:rStyle w:val="italics"/>
        </w:rPr>
        <w:t xml:space="preserve"> then he said: </w:t>
      </w:r>
      <w:r w:rsidR="00103BF7" w:rsidRPr="00C85BB3">
        <w:rPr>
          <w:rStyle w:val="italics"/>
        </w:rPr>
        <w:t>“</w:t>
      </w:r>
      <w:r w:rsidRPr="00C85BB3">
        <w:rPr>
          <w:rStyle w:val="italics"/>
        </w:rPr>
        <w:t>Before Satan he will not be harmed, Allah, the Exalted, willing.</w:t>
      </w:r>
      <w:r w:rsidR="00103BF7" w:rsidRPr="00C85BB3">
        <w:rPr>
          <w:rStyle w:val="italics"/>
        </w:rPr>
        <w:t>”</w:t>
      </w:r>
    </w:p>
    <w:p w:rsidR="00E30911" w:rsidRDefault="005E2D86" w:rsidP="00C85BB3">
      <w:r>
        <w:t>Ameer al-Momineen</w:t>
      </w:r>
      <w:r w:rsidR="00041836">
        <w:t xml:space="preserve"> (</w:t>
      </w:r>
      <w:proofErr w:type="gramStart"/>
      <w:r w:rsidR="00041836">
        <w:t>a.s</w:t>
      </w:r>
      <w:proofErr w:type="gramEnd"/>
      <w:r w:rsidR="00041836">
        <w:t>.)</w:t>
      </w:r>
      <w:r w:rsidR="00BB46EC">
        <w:t xml:space="preserve"> </w:t>
      </w:r>
      <w:r w:rsidR="00E30911">
        <w:t xml:space="preserve">said: </w:t>
      </w:r>
      <w:r w:rsidR="00103BF7" w:rsidRPr="00C85BB3">
        <w:rPr>
          <w:rStyle w:val="italics"/>
        </w:rPr>
        <w:t>‘</w:t>
      </w:r>
      <w:r w:rsidR="00E30911" w:rsidRPr="00C85BB3">
        <w:rPr>
          <w:rStyle w:val="italics"/>
        </w:rPr>
        <w:t>The best oil is the oil of ben. It is a protection and it is masculine, a security from every affliction. So anoint yourselves with it, for the Prophets</w:t>
      </w:r>
      <w:r w:rsidR="00C85BB3" w:rsidRPr="00C85BB3">
        <w:rPr>
          <w:rStyle w:val="italics"/>
        </w:rPr>
        <w:t xml:space="preserve"> (</w:t>
      </w:r>
      <w:proofErr w:type="gramStart"/>
      <w:r w:rsidR="00C85BB3" w:rsidRPr="00C85BB3">
        <w:rPr>
          <w:rStyle w:val="italics"/>
        </w:rPr>
        <w:t>a.s</w:t>
      </w:r>
      <w:proofErr w:type="gramEnd"/>
      <w:r w:rsidR="00C85BB3" w:rsidRPr="00C85BB3">
        <w:rPr>
          <w:rStyle w:val="italics"/>
        </w:rPr>
        <w:t xml:space="preserve">.) </w:t>
      </w:r>
      <w:r w:rsidR="00E30911" w:rsidRPr="00C85BB3">
        <w:rPr>
          <w:rStyle w:val="italics"/>
        </w:rPr>
        <w:t>used to use it.</w:t>
      </w:r>
      <w:r w:rsidR="00103BF7" w:rsidRPr="00C85BB3">
        <w:rPr>
          <w:rStyle w:val="italics"/>
        </w:rPr>
        <w:t>’</w:t>
      </w:r>
    </w:p>
    <w:p w:rsidR="00E30911" w:rsidRDefault="004375B4" w:rsidP="004375B4">
      <w:pPr>
        <w:pStyle w:val="Heading1"/>
      </w:pPr>
      <w:bookmarkStart w:id="170" w:name="_Toc233082123"/>
      <w:r>
        <w:t>The Oil of Jasmine</w:t>
      </w:r>
      <w:bookmarkEnd w:id="170"/>
    </w:p>
    <w:p w:rsidR="00E30911" w:rsidRDefault="005017CD" w:rsidP="00896DD7">
      <w:r>
        <w:t>al-</w:t>
      </w:r>
      <w:r w:rsidR="00CB06E2">
        <w:t xml:space="preserve">Abbas </w:t>
      </w:r>
      <w:r w:rsidR="00E30911">
        <w:t>b. Asim al-</w:t>
      </w:r>
      <w:r w:rsidR="001E10B8">
        <w:t>Mu’azzin</w:t>
      </w:r>
      <w:r w:rsidR="00E30911">
        <w:t xml:space="preserve"> narrated from Ibrahim b. al-</w:t>
      </w:r>
      <w:r w:rsidR="007B1D77">
        <w:t>Mufazzal</w:t>
      </w:r>
      <w:r w:rsidR="00E30911">
        <w:t xml:space="preserve"> from </w:t>
      </w:r>
      <w:r w:rsidR="001A13D9">
        <w:t>Hammaad b. Esaa</w:t>
      </w:r>
      <w:r w:rsidR="00E30911">
        <w:t xml:space="preserve"> from Hariz b. </w:t>
      </w:r>
      <w:r w:rsidR="00FA0AA8">
        <w:t>Abdallah</w:t>
      </w:r>
      <w:r w:rsidR="00E30911">
        <w:t xml:space="preserve"> al-</w:t>
      </w:r>
      <w:r w:rsidR="00EA712E">
        <w:t>Sijistani</w:t>
      </w:r>
      <w:r w:rsidR="00E30911">
        <w:t xml:space="preserve"> from Abu Hamza from Abu Ja</w:t>
      </w:r>
      <w:r w:rsidR="00103BF7">
        <w:t>’</w:t>
      </w:r>
      <w:r w:rsidR="00E30911">
        <w:t xml:space="preserve">far Muhammad </w:t>
      </w:r>
      <w:r w:rsidR="00A12A59">
        <w:t>al-Baqir</w:t>
      </w:r>
      <w:r w:rsidR="00041836">
        <w:t xml:space="preserve"> (a.s.)</w:t>
      </w:r>
      <w:r w:rsidR="00BB46EC">
        <w:t xml:space="preserve"> </w:t>
      </w:r>
      <w:r w:rsidR="00E30911">
        <w:t xml:space="preserve">who said: </w:t>
      </w:r>
      <w:r w:rsidR="00103BF7" w:rsidRPr="001E10B8">
        <w:rPr>
          <w:rStyle w:val="italics"/>
        </w:rPr>
        <w:t>‘</w:t>
      </w:r>
      <w:r w:rsidR="00E30911" w:rsidRPr="001E10B8">
        <w:rPr>
          <w:rStyle w:val="italics"/>
        </w:rPr>
        <w:t>The Messenger of Allah</w:t>
      </w:r>
      <w:r w:rsidR="001E10B8" w:rsidRPr="001E10B8">
        <w:rPr>
          <w:rStyle w:val="italics"/>
        </w:rPr>
        <w:t xml:space="preserve"> (s.a.w.a.)  </w:t>
      </w:r>
      <w:r w:rsidR="00E30911" w:rsidRPr="001E10B8">
        <w:rPr>
          <w:rStyle w:val="italics"/>
        </w:rPr>
        <w:t xml:space="preserve">said: </w:t>
      </w:r>
      <w:r w:rsidR="00103BF7" w:rsidRPr="001E10B8">
        <w:rPr>
          <w:rStyle w:val="italics"/>
        </w:rPr>
        <w:t>“</w:t>
      </w:r>
      <w:r w:rsidR="00E30911" w:rsidRPr="001E10B8">
        <w:rPr>
          <w:rStyle w:val="italics"/>
        </w:rPr>
        <w:t>There is no oil more beneficial for the body than oil of jasmine (</w:t>
      </w:r>
      <w:r w:rsidR="00896DD7">
        <w:rPr>
          <w:rStyle w:val="italics"/>
          <w:rFonts w:hint="cs"/>
          <w:rtl/>
        </w:rPr>
        <w:t>الزنبق</w:t>
      </w:r>
      <w:r w:rsidR="00E30911" w:rsidRPr="001E10B8">
        <w:rPr>
          <w:rStyle w:val="italics"/>
        </w:rPr>
        <w:t>). In it are numerous benefits and healing for seventy illnesses.</w:t>
      </w:r>
      <w:r w:rsidR="00103BF7" w:rsidRPr="001E10B8">
        <w:rPr>
          <w:rStyle w:val="italics"/>
        </w:rPr>
        <w:t>”</w:t>
      </w:r>
    </w:p>
    <w:p w:rsidR="00E30911" w:rsidRDefault="00E30911" w:rsidP="001E10B8">
      <w:r>
        <w:lastRenderedPageBreak/>
        <w:t xml:space="preserve">From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103BF7" w:rsidRPr="001E10B8">
        <w:rPr>
          <w:rStyle w:val="italics"/>
        </w:rPr>
        <w:t>‘</w:t>
      </w:r>
      <w:r w:rsidRPr="001E10B8">
        <w:rPr>
          <w:rStyle w:val="italics"/>
        </w:rPr>
        <w:t>Use al-kays and anoint yourselves with it, for in it is a healing for seventy illnesses.</w:t>
      </w:r>
      <w:r w:rsidR="00103BF7" w:rsidRPr="001E10B8">
        <w:rPr>
          <w:rStyle w:val="italics"/>
        </w:rPr>
        <w:t>’</w:t>
      </w:r>
      <w:r>
        <w:t xml:space="preserve"> We said: </w:t>
      </w:r>
      <w:r w:rsidR="00103BF7">
        <w:t>‘</w:t>
      </w:r>
      <w:r w:rsidR="00B532FB">
        <w:t>O son</w:t>
      </w:r>
      <w:r>
        <w:t xml:space="preserve"> of the Messenger of Allah, what </w:t>
      </w:r>
      <w:proofErr w:type="gramStart"/>
      <w:r>
        <w:t>is</w:t>
      </w:r>
      <w:proofErr w:type="gramEnd"/>
      <w:r>
        <w:t xml:space="preserve"> al-kays?</w:t>
      </w:r>
      <w:r w:rsidR="00103BF7">
        <w:t>’</w:t>
      </w:r>
      <w:r>
        <w:t xml:space="preserve"> He replied: </w:t>
      </w:r>
      <w:r w:rsidR="00103BF7" w:rsidRPr="001E10B8">
        <w:rPr>
          <w:rStyle w:val="italics"/>
        </w:rPr>
        <w:t>‘</w:t>
      </w:r>
      <w:r w:rsidR="00896DD7">
        <w:rPr>
          <w:rStyle w:val="italics"/>
        </w:rPr>
        <w:t>Jasmine (</w:t>
      </w:r>
      <w:r w:rsidR="00896DD7">
        <w:rPr>
          <w:rStyle w:val="italics"/>
          <w:rtl/>
        </w:rPr>
        <w:t>الزنبق</w:t>
      </w:r>
      <w:r w:rsidR="00896DD7">
        <w:rPr>
          <w:rStyle w:val="italics"/>
        </w:rPr>
        <w:t>)</w:t>
      </w:r>
      <w:r w:rsidR="00C76197" w:rsidRPr="001E10B8">
        <w:rPr>
          <w:rStyle w:val="italics"/>
        </w:rPr>
        <w:t xml:space="preserve"> that is the al-raziqi</w:t>
      </w:r>
      <w:r w:rsidRPr="001E10B8">
        <w:rPr>
          <w:rStyle w:val="italics"/>
        </w:rPr>
        <w:t xml:space="preserve"> variety.</w:t>
      </w:r>
      <w:r w:rsidR="00103BF7" w:rsidRPr="001E10B8">
        <w:rPr>
          <w:rStyle w:val="italics"/>
        </w:rPr>
        <w:t>’</w:t>
      </w:r>
    </w:p>
    <w:p w:rsidR="00E30911" w:rsidRDefault="004375B4" w:rsidP="004375B4">
      <w:pPr>
        <w:pStyle w:val="Heading1"/>
      </w:pPr>
      <w:bookmarkStart w:id="171" w:name="_Toc233082124"/>
      <w:r>
        <w:t>The Pains of the Body</w:t>
      </w:r>
      <w:bookmarkEnd w:id="171"/>
    </w:p>
    <w:p w:rsidR="00E30911" w:rsidRDefault="00E30911" w:rsidP="00E30911">
      <w:r>
        <w:t>Muhammad b, Ja</w:t>
      </w:r>
      <w:r w:rsidR="00103BF7">
        <w:t>’</w:t>
      </w:r>
      <w:r>
        <w:t>far al-</w:t>
      </w:r>
      <w:r w:rsidR="00B36450">
        <w:t>Bursi</w:t>
      </w:r>
      <w:r>
        <w:t xml:space="preserve"> narrated</w:t>
      </w:r>
      <w:r w:rsidR="00C76197">
        <w:t xml:space="preserve"> from Muhammad b. Yahya al-Armani</w:t>
      </w:r>
      <w:r>
        <w:t xml:space="preserve"> from Muhammad b. Sinan al-Zahiri from al-</w:t>
      </w:r>
      <w:r w:rsidR="007B1D77">
        <w:t>Mufazzal</w:t>
      </w:r>
      <w:r>
        <w:t xml:space="preserve"> b. </w:t>
      </w:r>
      <w:r w:rsidR="008D1793">
        <w:t>Umar</w:t>
      </w:r>
      <w:r>
        <w:t xml:space="preserve"> al-</w:t>
      </w:r>
      <w:r w:rsidR="00044006">
        <w:t>Jo’fi</w:t>
      </w:r>
      <w:r>
        <w:t xml:space="preserve"> from Muhammad b. </w:t>
      </w:r>
      <w:r w:rsidR="00B532FB">
        <w:t>Ismail</w:t>
      </w:r>
      <w:r>
        <w:t xml:space="preserve"> b. Abu Ri</w:t>
      </w:r>
      <w:r w:rsidR="00103BF7">
        <w:t>’</w:t>
      </w:r>
      <w:r>
        <w:t xml:space="preserve">ab from Jabir b. </w:t>
      </w:r>
      <w:r w:rsidR="000F2348">
        <w:t>Yazid</w:t>
      </w:r>
      <w:r>
        <w:t xml:space="preserve"> al-</w:t>
      </w:r>
      <w:r w:rsidR="00044006">
        <w:t>Jo’fi</w:t>
      </w:r>
      <w:r>
        <w:t xml:space="preserve"> from </w:t>
      </w:r>
      <w:r w:rsidR="00A12A59">
        <w:t>al-Baqir</w:t>
      </w:r>
      <w:r w:rsidR="00041836">
        <w:t xml:space="preserve"> (a.s.)</w:t>
      </w:r>
      <w:r w:rsidR="00BB46EC">
        <w:t xml:space="preserve"> </w:t>
      </w:r>
      <w:r>
        <w:t xml:space="preserve">from his father </w:t>
      </w:r>
      <w:r w:rsidR="00B532FB">
        <w:t>Ali</w:t>
      </w:r>
      <w:r>
        <w:t xml:space="preserve"> b. al-</w:t>
      </w:r>
      <w:r w:rsidR="00633E3D">
        <w:t>Husain</w:t>
      </w:r>
      <w:r>
        <w:t xml:space="preserve"> b. </w:t>
      </w:r>
      <w:r w:rsidR="009F00F7">
        <w:t>Abi Talib</w:t>
      </w:r>
      <w:r w:rsidR="00041836">
        <w:t xml:space="preserve"> (a.s.)</w:t>
      </w:r>
      <w:r w:rsidR="00BB46EC">
        <w:t xml:space="preserve"> </w:t>
      </w:r>
      <w:r>
        <w:t xml:space="preserve">who attributed it to </w:t>
      </w:r>
      <w:r w:rsidR="005E2D86">
        <w:t>Ameer al-Momineen</w:t>
      </w:r>
      <w:r w:rsidR="00041836">
        <w:t xml:space="preserve"> (a.s.)</w:t>
      </w:r>
      <w:r w:rsidR="00BB46EC">
        <w:t xml:space="preserve"> </w:t>
      </w:r>
      <w:r>
        <w:t xml:space="preserve">that he said: </w:t>
      </w:r>
      <w:r w:rsidR="00103BF7" w:rsidRPr="001E10B8">
        <w:rPr>
          <w:rStyle w:val="italics"/>
        </w:rPr>
        <w:t>‘</w:t>
      </w:r>
      <w:r w:rsidRPr="001E10B8">
        <w:rPr>
          <w:rStyle w:val="italics"/>
        </w:rPr>
        <w:t>If anyone of you has pains in his body and is overcome by fever, he must [practise] al-firash.</w:t>
      </w:r>
      <w:r w:rsidR="00103BF7" w:rsidRPr="001E10B8">
        <w:rPr>
          <w:rStyle w:val="italics"/>
        </w:rPr>
        <w:t>’</w:t>
      </w:r>
      <w:r>
        <w:t xml:space="preserve"> It was said to </w:t>
      </w:r>
      <w:r w:rsidR="00A12A59">
        <w:t>al-Baqir</w:t>
      </w:r>
      <w:r w:rsidR="00041836">
        <w:t xml:space="preserve"> (</w:t>
      </w:r>
      <w:proofErr w:type="gramStart"/>
      <w:r w:rsidR="00041836">
        <w:t>a.s</w:t>
      </w:r>
      <w:proofErr w:type="gramEnd"/>
      <w:r w:rsidR="00041836">
        <w:t>.)</w:t>
      </w:r>
      <w:r w:rsidR="00BB46EC">
        <w:t xml:space="preserve"> </w:t>
      </w:r>
      <w:r w:rsidR="00103BF7">
        <w:t>‘</w:t>
      </w:r>
      <w:r w:rsidR="00B532FB">
        <w:t>O son</w:t>
      </w:r>
      <w:r>
        <w:t xml:space="preserve"> of the Messenger of Allah, what is the meaning of al-firash?</w:t>
      </w:r>
      <w:r w:rsidR="00103BF7">
        <w:t>’</w:t>
      </w:r>
      <w:r>
        <w:t xml:space="preserve"> He replied: </w:t>
      </w:r>
      <w:r w:rsidR="00103BF7" w:rsidRPr="001E10B8">
        <w:rPr>
          <w:rStyle w:val="italics"/>
        </w:rPr>
        <w:t>‘</w:t>
      </w:r>
      <w:r w:rsidRPr="001E10B8">
        <w:rPr>
          <w:rStyle w:val="italics"/>
        </w:rPr>
        <w:t>Intercourse (ghashayan) with women, for it will calm and allay it.</w:t>
      </w:r>
      <w:r w:rsidR="00103BF7" w:rsidRPr="001E10B8">
        <w:rPr>
          <w:rStyle w:val="italics"/>
        </w:rPr>
        <w:t>’</w:t>
      </w:r>
    </w:p>
    <w:p w:rsidR="00E30911" w:rsidRDefault="004375B4" w:rsidP="004375B4">
      <w:pPr>
        <w:pStyle w:val="Heading1"/>
      </w:pPr>
      <w:bookmarkStart w:id="172" w:name="_Toc233082125"/>
      <w:r>
        <w:t>An Invocation for Difficulty in Childbirth</w:t>
      </w:r>
      <w:bookmarkEnd w:id="172"/>
    </w:p>
    <w:p w:rsidR="00E0644F" w:rsidRDefault="00E417FF" w:rsidP="007329FC">
      <w:r>
        <w:t>Abd</w:t>
      </w:r>
      <w:r w:rsidR="00E30911">
        <w:t xml:space="preserve"> al-Wahhab b. </w:t>
      </w:r>
      <w:r w:rsidR="00C76197">
        <w:t>Mahdi</w:t>
      </w:r>
      <w:r w:rsidR="00E30911">
        <w:t xml:space="preserve"> narrated from </w:t>
      </w:r>
      <w:r w:rsidR="00C61F3D">
        <w:t>Muhammad</w:t>
      </w:r>
      <w:r w:rsidR="001A13D9">
        <w:t xml:space="preserve"> b. Esaa</w:t>
      </w:r>
      <w:r w:rsidR="00E30911">
        <w:t xml:space="preserve"> from Ibn Himmam from Muhammad b. </w:t>
      </w:r>
      <w:r w:rsidR="00E47DB9">
        <w:t>Saeed</w:t>
      </w:r>
      <w:r w:rsidR="00E30911">
        <w:t xml:space="preserve"> from Abu Hamza from Abu Ja</w:t>
      </w:r>
      <w:r w:rsidR="00103BF7">
        <w:t>’</w:t>
      </w:r>
      <w:r w:rsidR="00E30911">
        <w:t>far</w:t>
      </w:r>
      <w:r w:rsidR="00041836">
        <w:t xml:space="preserve"> (a.s.)</w:t>
      </w:r>
      <w:r w:rsidR="00BB46EC">
        <w:t xml:space="preserve"> </w:t>
      </w:r>
      <w:r w:rsidR="00E30911">
        <w:t xml:space="preserve">who said: </w:t>
      </w:r>
      <w:r w:rsidR="00103BF7" w:rsidRPr="001E10B8">
        <w:rPr>
          <w:rStyle w:val="italics"/>
        </w:rPr>
        <w:t>‘</w:t>
      </w:r>
      <w:r w:rsidR="00E30911" w:rsidRPr="001E10B8">
        <w:rPr>
          <w:rStyle w:val="italics"/>
        </w:rPr>
        <w:t>If a woman experiences difficulty during childbirth, write these verses for her in a vessel cleaned with musk and saffron. Then wash it out with spring water (</w:t>
      </w:r>
      <w:r w:rsidR="001E10B8">
        <w:rPr>
          <w:rStyle w:val="italics"/>
          <w:rFonts w:hint="cs"/>
          <w:rtl/>
        </w:rPr>
        <w:t>ماء البئر</w:t>
      </w:r>
      <w:r w:rsidR="00E30911" w:rsidRPr="001E10B8">
        <w:rPr>
          <w:rStyle w:val="italics"/>
        </w:rPr>
        <w:t>) and have the woman drink from it and sprinkle her belly and genitals (</w:t>
      </w:r>
      <w:r w:rsidR="001E10B8">
        <w:rPr>
          <w:rStyle w:val="italics"/>
          <w:rFonts w:hint="cs"/>
          <w:rtl/>
        </w:rPr>
        <w:t>الفرج</w:t>
      </w:r>
      <w:r w:rsidR="00E30911" w:rsidRPr="001E10B8">
        <w:rPr>
          <w:rStyle w:val="italics"/>
        </w:rPr>
        <w:t>). She will give birth at once. Write:</w:t>
      </w:r>
      <w:r w:rsidR="00E30911">
        <w:t xml:space="preserve"> </w:t>
      </w:r>
      <w:r w:rsidR="00E30911" w:rsidRPr="001E10B8">
        <w:rPr>
          <w:rStyle w:val="bold"/>
        </w:rPr>
        <w:t>It shall be as if, on the day they see it, they have but tarried for an evening, or its forenoon</w:t>
      </w:r>
      <w:r w:rsidR="00E30911">
        <w:t>.</w:t>
      </w:r>
      <w:r w:rsidR="007329FC">
        <w:rPr>
          <w:rStyle w:val="FootnoteReference"/>
        </w:rPr>
        <w:footnoteReference w:id="144"/>
      </w:r>
      <w:r w:rsidR="00E30911">
        <w:t xml:space="preserve"> </w:t>
      </w:r>
      <w:r w:rsidR="00E30911" w:rsidRPr="001E10B8">
        <w:rPr>
          <w:rStyle w:val="bold"/>
        </w:rPr>
        <w:t xml:space="preserve">It shall be as if, on the day they see that they are </w:t>
      </w:r>
      <w:r w:rsidR="001E10B8" w:rsidRPr="001E10B8">
        <w:rPr>
          <w:rStyle w:val="bold"/>
        </w:rPr>
        <w:t>promised</w:t>
      </w:r>
      <w:r w:rsidR="00E0644F" w:rsidRPr="001E10B8">
        <w:rPr>
          <w:rStyle w:val="bold"/>
        </w:rPr>
        <w:t xml:space="preserve"> they had not tarried but for an hour of a single day. A Message to be delivered! And shall any be </w:t>
      </w:r>
      <w:r w:rsidR="00E0644F" w:rsidRPr="001E10B8">
        <w:rPr>
          <w:rStyle w:val="bold"/>
        </w:rPr>
        <w:lastRenderedPageBreak/>
        <w:t>destroyed but the people of the ungodly?</w:t>
      </w:r>
      <w:r w:rsidR="007329FC">
        <w:rPr>
          <w:rStyle w:val="FootnoteReference"/>
        </w:rPr>
        <w:footnoteReference w:id="145"/>
      </w:r>
      <w:r w:rsidR="00E0644F">
        <w:t xml:space="preserve"> </w:t>
      </w:r>
      <w:r w:rsidR="00E0644F" w:rsidRPr="001E10B8">
        <w:rPr>
          <w:rStyle w:val="bold"/>
        </w:rPr>
        <w:t>In their stories is surely a lesson to men possessed of minds; it is not a tale forged, but a confirmation of what is before it, and a distinguishing of everything, and a guidance, and a mercy to a people who believe</w:t>
      </w:r>
      <w:r w:rsidR="007329FC">
        <w:rPr>
          <w:rStyle w:val="bold"/>
        </w:rPr>
        <w:t>.</w:t>
      </w:r>
      <w:r w:rsidR="00103BF7">
        <w:t>’</w:t>
      </w:r>
      <w:r w:rsidR="007329FC">
        <w:rPr>
          <w:rStyle w:val="FootnoteReference"/>
        </w:rPr>
        <w:footnoteReference w:id="146"/>
      </w:r>
    </w:p>
    <w:p w:rsidR="00E0644F" w:rsidRDefault="004375B4" w:rsidP="004375B4">
      <w:pPr>
        <w:pStyle w:val="Heading1"/>
      </w:pPr>
      <w:bookmarkStart w:id="173" w:name="_Toc233082126"/>
      <w:r>
        <w:t>An Invocation for Childbirth</w:t>
      </w:r>
      <w:bookmarkEnd w:id="173"/>
    </w:p>
    <w:p w:rsidR="00E0644F" w:rsidRDefault="00FD32FB" w:rsidP="005E0835">
      <w:r>
        <w:t>Esaa</w:t>
      </w:r>
      <w:r w:rsidR="00E0644F">
        <w:t xml:space="preserve"> b. </w:t>
      </w:r>
      <w:r w:rsidR="00E417FF">
        <w:t>Dawood</w:t>
      </w:r>
      <w:r w:rsidR="00E0644F">
        <w:t xml:space="preserve"> narrated from </w:t>
      </w:r>
      <w:r w:rsidR="00B56B02">
        <w:t>Moosa</w:t>
      </w:r>
      <w:r w:rsidR="00E0644F">
        <w:t xml:space="preserve"> b. al-Qasim from al-</w:t>
      </w:r>
      <w:r w:rsidR="007B1D77">
        <w:t>Mufazzal</w:t>
      </w:r>
      <w:r w:rsidR="00E0644F">
        <w:t xml:space="preserve"> b. </w:t>
      </w:r>
      <w:r w:rsidR="008D1793">
        <w:t>Umar</w:t>
      </w:r>
      <w:r w:rsidR="00E0644F">
        <w:t xml:space="preserve"> from Abu al-Zabyan from </w:t>
      </w:r>
      <w:r w:rsidR="00A12A59">
        <w:t>al-Sadiq</w:t>
      </w:r>
      <w:r w:rsidR="00041836">
        <w:t xml:space="preserve"> (</w:t>
      </w:r>
      <w:proofErr w:type="gramStart"/>
      <w:r w:rsidR="00041836">
        <w:t>a.s</w:t>
      </w:r>
      <w:proofErr w:type="gramEnd"/>
      <w:r w:rsidR="00041836">
        <w:t>.)</w:t>
      </w:r>
      <w:r w:rsidR="00BB46EC">
        <w:t xml:space="preserve"> </w:t>
      </w:r>
      <w:r w:rsidR="00E0644F">
        <w:t xml:space="preserve">who said: </w:t>
      </w:r>
      <w:r w:rsidR="00103BF7" w:rsidRPr="001E10B8">
        <w:rPr>
          <w:rStyle w:val="italics"/>
        </w:rPr>
        <w:t>‘</w:t>
      </w:r>
      <w:r w:rsidR="00E0644F" w:rsidRPr="001E10B8">
        <w:rPr>
          <w:rStyle w:val="italics"/>
        </w:rPr>
        <w:t>Write these verses on paper for the pregnant woman when she has entered her month [for delivery]. She will not be afflicted with labour pains or difficulty at childbirth. Wrap a strip [of paper] lightly around the paper and do not tie it. Write:</w:t>
      </w:r>
      <w:r w:rsidR="00E0644F">
        <w:t xml:space="preserve"> </w:t>
      </w:r>
      <w:r w:rsidR="00E0644F" w:rsidRPr="001E10B8">
        <w:rPr>
          <w:rStyle w:val="bold"/>
        </w:rPr>
        <w:t xml:space="preserve">Have not the unbelievers then beheld that the heavens and the earth were a mass all sewn up, and then </w:t>
      </w:r>
      <w:proofErr w:type="gramStart"/>
      <w:r w:rsidR="00E0644F" w:rsidRPr="001E10B8">
        <w:rPr>
          <w:rStyle w:val="bold"/>
        </w:rPr>
        <w:t>We</w:t>
      </w:r>
      <w:proofErr w:type="gramEnd"/>
      <w:r w:rsidR="00E0644F" w:rsidRPr="001E10B8">
        <w:rPr>
          <w:rStyle w:val="bold"/>
        </w:rPr>
        <w:t xml:space="preserve"> unstitched them and of water fashioned every living thing? Will they not believe?</w:t>
      </w:r>
      <w:r w:rsidR="005E0835">
        <w:rPr>
          <w:rStyle w:val="FootnoteReference"/>
          <w:b/>
        </w:rPr>
        <w:footnoteReference w:id="147"/>
      </w:r>
    </w:p>
    <w:p w:rsidR="00E0644F" w:rsidRDefault="00103BF7" w:rsidP="005E0835">
      <w:r w:rsidRPr="001E10B8">
        <w:rPr>
          <w:rStyle w:val="bold"/>
        </w:rPr>
        <w:t>‘</w:t>
      </w:r>
      <w:r w:rsidR="00E0644F" w:rsidRPr="001E10B8">
        <w:rPr>
          <w:rStyle w:val="bold"/>
        </w:rPr>
        <w:t xml:space="preserve">And a sign for them is the night; </w:t>
      </w:r>
      <w:proofErr w:type="gramStart"/>
      <w:r w:rsidR="00E0644F" w:rsidRPr="001E10B8">
        <w:rPr>
          <w:rStyle w:val="bold"/>
        </w:rPr>
        <w:t>We</w:t>
      </w:r>
      <w:proofErr w:type="gramEnd"/>
      <w:r w:rsidR="00E0644F" w:rsidRPr="001E10B8">
        <w:rPr>
          <w:rStyle w:val="bold"/>
        </w:rPr>
        <w:t xml:space="preserve"> strip it of the day and lo, they are in darkness. And the sun</w:t>
      </w:r>
      <w:r w:rsidR="007E6D73" w:rsidRPr="001E10B8">
        <w:rPr>
          <w:rStyle w:val="bold"/>
        </w:rPr>
        <w:t xml:space="preserve"> – </w:t>
      </w:r>
      <w:r w:rsidR="00E0644F" w:rsidRPr="001E10B8">
        <w:rPr>
          <w:rStyle w:val="bold"/>
        </w:rPr>
        <w:t>it runs to a fixed resting-place; that is the ordaining of the All-mighty, the All-knowing. And the moon</w:t>
      </w:r>
      <w:r w:rsidR="007E6D73" w:rsidRPr="001E10B8">
        <w:rPr>
          <w:rStyle w:val="bold"/>
        </w:rPr>
        <w:t xml:space="preserve"> – </w:t>
      </w:r>
      <w:r w:rsidR="00E0644F" w:rsidRPr="001E10B8">
        <w:rPr>
          <w:rStyle w:val="bold"/>
        </w:rPr>
        <w:t>We have determined it by stations, till it returns like an aged palm-bough. It behoves not the sun to overtake the moon, neither does the night outstrip the day, each swimming in a sky. And a sign for them is that We carried their seed in the laden ship, and We have created for them the like of it whereon they ride; and if We will, We drown them, then none have they to cry to, neither are they delivered, save as a mercy from Us, and enjoyment for a while</w:t>
      </w:r>
      <w:r w:rsidR="00E0644F">
        <w:t>.</w:t>
      </w:r>
      <w:r w:rsidR="005E0835">
        <w:rPr>
          <w:rStyle w:val="FootnoteReference"/>
        </w:rPr>
        <w:footnoteReference w:id="148"/>
      </w:r>
      <w:r w:rsidR="00E0644F">
        <w:t xml:space="preserve"> </w:t>
      </w:r>
      <w:r w:rsidR="00E0644F" w:rsidRPr="001E10B8">
        <w:rPr>
          <w:rStyle w:val="bold"/>
        </w:rPr>
        <w:t xml:space="preserve">And the Trumpet shall be </w:t>
      </w:r>
      <w:r w:rsidR="00E0644F" w:rsidRPr="001E10B8">
        <w:rPr>
          <w:rStyle w:val="bold"/>
        </w:rPr>
        <w:lastRenderedPageBreak/>
        <w:t>blown; then behold, they are sliding down from their tombs unto their Lord</w:t>
      </w:r>
      <w:r w:rsidR="00E0644F">
        <w:t>.</w:t>
      </w:r>
      <w:r w:rsidR="005E0835">
        <w:rPr>
          <w:rStyle w:val="FootnoteReference"/>
        </w:rPr>
        <w:footnoteReference w:id="149"/>
      </w:r>
    </w:p>
    <w:p w:rsidR="00E0644F" w:rsidRDefault="00103BF7" w:rsidP="005E0835">
      <w:r w:rsidRPr="001E10B8">
        <w:rPr>
          <w:rStyle w:val="italics"/>
        </w:rPr>
        <w:t>‘</w:t>
      </w:r>
      <w:r w:rsidR="00E0644F" w:rsidRPr="001E10B8">
        <w:rPr>
          <w:rStyle w:val="italics"/>
        </w:rPr>
        <w:t>Write on the b</w:t>
      </w:r>
      <w:r w:rsidR="00260FA8" w:rsidRPr="001E10B8">
        <w:rPr>
          <w:rStyle w:val="italics"/>
        </w:rPr>
        <w:t>ack of the paper these verses:</w:t>
      </w:r>
      <w:r w:rsidR="00260FA8">
        <w:t xml:space="preserve"> </w:t>
      </w:r>
      <w:r w:rsidR="00260FA8" w:rsidRPr="001E10B8">
        <w:rPr>
          <w:rStyle w:val="bold"/>
        </w:rPr>
        <w:t>I</w:t>
      </w:r>
      <w:r w:rsidR="00E0644F" w:rsidRPr="001E10B8">
        <w:rPr>
          <w:rStyle w:val="bold"/>
        </w:rPr>
        <w:t>t shall be as if, on the day they see that they are promised, they had not tarried but for an hour of a single day. A Message to be delivered! And shall any be destroyed</w:t>
      </w:r>
      <w:r w:rsidR="00260FA8" w:rsidRPr="001E10B8">
        <w:rPr>
          <w:rStyle w:val="bold"/>
        </w:rPr>
        <w:t xml:space="preserve"> but the people of the ungodly?</w:t>
      </w:r>
      <w:r w:rsidR="005E0835">
        <w:rPr>
          <w:rStyle w:val="FootnoteReference"/>
        </w:rPr>
        <w:footnoteReference w:id="150"/>
      </w:r>
      <w:r w:rsidR="00E0644F">
        <w:t xml:space="preserve"> </w:t>
      </w:r>
      <w:r w:rsidR="00E0644F" w:rsidRPr="001E10B8">
        <w:rPr>
          <w:rStyle w:val="bold"/>
        </w:rPr>
        <w:t>It shall be as if, on the day they see it, they have but tarried for an evening, or its forenoon</w:t>
      </w:r>
      <w:r w:rsidR="00E0644F">
        <w:t>.</w:t>
      </w:r>
      <w:r w:rsidR="005E0835">
        <w:rPr>
          <w:rStyle w:val="FootnoteReference"/>
        </w:rPr>
        <w:footnoteReference w:id="151"/>
      </w:r>
    </w:p>
    <w:p w:rsidR="00E0644F" w:rsidRPr="001E10B8" w:rsidRDefault="00103BF7" w:rsidP="00E0644F">
      <w:pPr>
        <w:rPr>
          <w:rStyle w:val="italics"/>
        </w:rPr>
      </w:pPr>
      <w:r w:rsidRPr="001E10B8">
        <w:rPr>
          <w:rStyle w:val="italics"/>
        </w:rPr>
        <w:t>‘</w:t>
      </w:r>
      <w:r w:rsidR="00E0644F" w:rsidRPr="001E10B8">
        <w:rPr>
          <w:rStyle w:val="italics"/>
        </w:rPr>
        <w:t>Fasten the paper on her middle and when her child is born do not leave it on for an instant.</w:t>
      </w:r>
      <w:r w:rsidRPr="001E10B8">
        <w:rPr>
          <w:rStyle w:val="italics"/>
        </w:rPr>
        <w:t>’</w:t>
      </w:r>
    </w:p>
    <w:p w:rsidR="00E0644F" w:rsidRDefault="004375B4" w:rsidP="004375B4">
      <w:pPr>
        <w:pStyle w:val="Heading1"/>
      </w:pPr>
      <w:bookmarkStart w:id="174" w:name="_Toc233082127"/>
      <w:r>
        <w:t xml:space="preserve">What is </w:t>
      </w:r>
      <w:proofErr w:type="gramStart"/>
      <w:r>
        <w:t>Written</w:t>
      </w:r>
      <w:proofErr w:type="gramEnd"/>
      <w:r>
        <w:t xml:space="preserve"> for the Newborn Child at Birth</w:t>
      </w:r>
      <w:bookmarkEnd w:id="174"/>
    </w:p>
    <w:p w:rsidR="00E0644F" w:rsidRDefault="00E0644F" w:rsidP="00E0644F">
      <w:r>
        <w:t>Sa</w:t>
      </w:r>
      <w:r w:rsidR="00103BF7">
        <w:t>’</w:t>
      </w:r>
      <w:r>
        <w:t xml:space="preserve">d b. </w:t>
      </w:r>
      <w:r w:rsidR="003A2A3F">
        <w:t>Mehran</w:t>
      </w:r>
      <w:r>
        <w:t xml:space="preserve"> narrated from Muhammad b. Sadaqa from Muhammad b. Sinan al-Zahiri from Yunus b. Zabyan from Muhammad b. </w:t>
      </w:r>
      <w:r w:rsidR="008B49BA">
        <w:t>Ismaeel</w:t>
      </w:r>
      <w:r>
        <w:t xml:space="preserve"> from Jabir b. </w:t>
      </w:r>
      <w:r w:rsidR="00741E4F">
        <w:t>Yazid</w:t>
      </w:r>
      <w:r>
        <w:t xml:space="preserve"> al-</w:t>
      </w:r>
      <w:r w:rsidR="00044006">
        <w:t>Jo’fi</w:t>
      </w:r>
      <w:r>
        <w:t xml:space="preserve">, who said: </w:t>
      </w:r>
      <w:r w:rsidR="00103BF7">
        <w:t>‘</w:t>
      </w:r>
      <w:r>
        <w:t>A man from the Banu Umayya came to Abu Ja</w:t>
      </w:r>
      <w:r w:rsidR="00103BF7">
        <w:t>’</w:t>
      </w:r>
      <w:r>
        <w:t>far</w:t>
      </w:r>
      <w:r w:rsidR="00041836">
        <w:t xml:space="preserve"> (a.s.)</w:t>
      </w:r>
      <w:r>
        <w:t>. He was a believer from the family of Fir</w:t>
      </w:r>
      <w:r w:rsidR="00260FA8">
        <w:t>’</w:t>
      </w:r>
      <w:r>
        <w:t xml:space="preserve">awn, attached to the family of Muhammad. He said: </w:t>
      </w:r>
      <w:r w:rsidR="00103BF7">
        <w:t>“</w:t>
      </w:r>
      <w:r w:rsidR="00B532FB">
        <w:t>O son</w:t>
      </w:r>
      <w:r>
        <w:t xml:space="preserve"> of the Messenger of Allah, my bondmaid has entered her month [of childbirth] and I have no child, so pray to Allah to grant me a son.</w:t>
      </w:r>
      <w:r w:rsidR="00103BF7">
        <w:t>”</w:t>
      </w:r>
      <w:r>
        <w:t xml:space="preserve"> He [Abu Ja</w:t>
      </w:r>
      <w:r w:rsidR="00103BF7">
        <w:t>’</w:t>
      </w:r>
      <w:r>
        <w:t xml:space="preserve">far] said: </w:t>
      </w:r>
      <w:r w:rsidR="00103BF7" w:rsidRPr="000A7CAF">
        <w:rPr>
          <w:rStyle w:val="italics"/>
        </w:rPr>
        <w:t>“</w:t>
      </w:r>
      <w:r w:rsidR="000320B2" w:rsidRPr="000A7CAF">
        <w:rPr>
          <w:rStyle w:val="italics"/>
        </w:rPr>
        <w:t>O Allah</w:t>
      </w:r>
      <w:r w:rsidRPr="000A7CAF">
        <w:rPr>
          <w:rStyle w:val="italics"/>
        </w:rPr>
        <w:t>, grant him a healthy male child.</w:t>
      </w:r>
      <w:r w:rsidR="00103BF7" w:rsidRPr="000A7CAF">
        <w:rPr>
          <w:rStyle w:val="italics"/>
        </w:rPr>
        <w:t>”</w:t>
      </w:r>
      <w:r>
        <w:t xml:space="preserve"> Then he said: </w:t>
      </w:r>
      <w:r w:rsidR="00103BF7" w:rsidRPr="000A7CAF">
        <w:rPr>
          <w:rStyle w:val="italics"/>
        </w:rPr>
        <w:t>“</w:t>
      </w:r>
      <w:r w:rsidRPr="000A7CAF">
        <w:rPr>
          <w:rStyle w:val="italics"/>
        </w:rPr>
        <w:t xml:space="preserve">When she enters her month [of childbirth] write for her the </w:t>
      </w:r>
      <w:r w:rsidR="007B1D77" w:rsidRPr="000A7CAF">
        <w:rPr>
          <w:rStyle w:val="italics"/>
        </w:rPr>
        <w:t>Surah</w:t>
      </w:r>
      <w:r w:rsidRPr="000A7CAF">
        <w:rPr>
          <w:rStyle w:val="italics"/>
        </w:rPr>
        <w:t xml:space="preserve"> al-Qadr (97), and protect her and what is in her belly with this invocation [written] with musk and saffron. Wash it out and make her drink its water and sprinkle her genitals [with it].</w:t>
      </w:r>
    </w:p>
    <w:p w:rsidR="00E0644F" w:rsidRDefault="00103BF7" w:rsidP="005E0835">
      <w:r w:rsidRPr="000A7CAF">
        <w:rPr>
          <w:rStyle w:val="italics"/>
        </w:rPr>
        <w:t>“</w:t>
      </w:r>
      <w:r w:rsidR="00E0644F" w:rsidRPr="000A7CAF">
        <w:rPr>
          <w:rStyle w:val="italics"/>
        </w:rPr>
        <w:t xml:space="preserve">The invocation is this: </w:t>
      </w:r>
      <w:r w:rsidRPr="000A7CAF">
        <w:rPr>
          <w:rStyle w:val="italics"/>
        </w:rPr>
        <w:t>‘</w:t>
      </w:r>
      <w:r w:rsidR="00260FA8" w:rsidRPr="000A7CAF">
        <w:rPr>
          <w:rStyle w:val="italics"/>
        </w:rPr>
        <w:t>I</w:t>
      </w:r>
      <w:r w:rsidR="00E0644F" w:rsidRPr="000A7CAF">
        <w:rPr>
          <w:rStyle w:val="italics"/>
        </w:rPr>
        <w:t xml:space="preserve"> seek protection for my newborn child in the Name of Allah, in the Name of Allah.</w:t>
      </w:r>
      <w:r w:rsidR="00E0644F">
        <w:t xml:space="preserve"> </w:t>
      </w:r>
      <w:r w:rsidR="00E0644F" w:rsidRPr="000A7CAF">
        <w:rPr>
          <w:rStyle w:val="bold"/>
        </w:rPr>
        <w:t xml:space="preserve">We stretched towards heaven, </w:t>
      </w:r>
      <w:r w:rsidR="00E0644F" w:rsidRPr="000A7CAF">
        <w:rPr>
          <w:rStyle w:val="bold"/>
        </w:rPr>
        <w:lastRenderedPageBreak/>
        <w:t>but we found it filled with terrible guards and meteors. We would sit there on seats to hear; but any listening now finds a meteor in wait for him</w:t>
      </w:r>
      <w:r w:rsidR="005E0835">
        <w:rPr>
          <w:rStyle w:val="FootnoteReference"/>
        </w:rPr>
        <w:footnoteReference w:id="152"/>
      </w:r>
      <w:r w:rsidR="00E0644F">
        <w:t>.</w:t>
      </w:r>
      <w:r>
        <w:t>’</w:t>
      </w:r>
      <w:r w:rsidR="00E0644F">
        <w:t xml:space="preserve"> </w:t>
      </w:r>
      <w:r w:rsidR="00E0644F" w:rsidRPr="000A7CAF">
        <w:rPr>
          <w:rStyle w:val="italics"/>
        </w:rPr>
        <w:t>Then say:</w:t>
      </w:r>
      <w:r w:rsidR="00E0644F">
        <w:t xml:space="preserve"> </w:t>
      </w:r>
      <w:r w:rsidRPr="000A7CAF">
        <w:rPr>
          <w:rStyle w:val="italics"/>
        </w:rPr>
        <w:t>‘</w:t>
      </w:r>
      <w:r w:rsidR="00E0644F" w:rsidRPr="000A7CAF">
        <w:rPr>
          <w:rStyle w:val="italics"/>
        </w:rPr>
        <w:t>In the Name of Allah, in the Name of Allah, I take refuge in Allah, the All-hearing, the All-knowing, from the accursed Satan, I and you and the house and those in it, and the dwelling and those in it. We, all of us, are in the refuge of Allah, and the protection of Allah, and the preserve of Allah, and the safekeeping of Allah, secure and safeguarded.</w:t>
      </w:r>
    </w:p>
    <w:p w:rsidR="00E0644F" w:rsidRDefault="00103BF7" w:rsidP="005E0835">
      <w:r w:rsidRPr="000A7CAF">
        <w:rPr>
          <w:rStyle w:val="italics"/>
        </w:rPr>
        <w:t>“</w:t>
      </w:r>
      <w:r w:rsidR="00E0644F" w:rsidRPr="000A7CAF">
        <w:rPr>
          <w:rStyle w:val="italics"/>
        </w:rPr>
        <w:t xml:space="preserve">Then recite the </w:t>
      </w:r>
      <w:r w:rsidR="00260FA8" w:rsidRPr="000A7CAF">
        <w:rPr>
          <w:rStyle w:val="italics"/>
        </w:rPr>
        <w:t xml:space="preserve">two </w:t>
      </w:r>
      <w:r w:rsidR="00512C13">
        <w:rPr>
          <w:rStyle w:val="italics"/>
        </w:rPr>
        <w:t>Surahs</w:t>
      </w:r>
      <w:r w:rsidR="00260FA8" w:rsidRPr="000A7CAF">
        <w:rPr>
          <w:rStyle w:val="italics"/>
        </w:rPr>
        <w:t xml:space="preserve"> of taking protection [</w:t>
      </w:r>
      <w:r w:rsidR="00E0644F" w:rsidRPr="000A7CAF">
        <w:rPr>
          <w:rStyle w:val="italics"/>
        </w:rPr>
        <w:t xml:space="preserve">al-Falaq (113) and </w:t>
      </w:r>
      <w:r w:rsidR="000320B2" w:rsidRPr="000A7CAF">
        <w:rPr>
          <w:rStyle w:val="italics"/>
        </w:rPr>
        <w:t>al-Naas</w:t>
      </w:r>
      <w:r w:rsidR="00260FA8" w:rsidRPr="000A7CAF">
        <w:rPr>
          <w:rStyle w:val="italics"/>
        </w:rPr>
        <w:t xml:space="preserve"> (114)]</w:t>
      </w:r>
      <w:r w:rsidR="00E0644F" w:rsidRPr="000A7CAF">
        <w:rPr>
          <w:rStyle w:val="italics"/>
        </w:rPr>
        <w:t xml:space="preserve">, and </w:t>
      </w:r>
      <w:r w:rsidR="00260FA8" w:rsidRPr="000A7CAF">
        <w:rPr>
          <w:rStyle w:val="italics"/>
        </w:rPr>
        <w:t xml:space="preserve">begin with the </w:t>
      </w:r>
      <w:r w:rsidR="007B1D77" w:rsidRPr="000A7CAF">
        <w:rPr>
          <w:rStyle w:val="italics"/>
        </w:rPr>
        <w:t>Surah</w:t>
      </w:r>
      <w:r w:rsidR="00260FA8" w:rsidRPr="000A7CAF">
        <w:rPr>
          <w:rStyle w:val="italics"/>
        </w:rPr>
        <w:t xml:space="preserve"> al-Fatiha (1</w:t>
      </w:r>
      <w:r w:rsidR="00E0644F" w:rsidRPr="000A7CAF">
        <w:rPr>
          <w:rStyle w:val="italics"/>
        </w:rPr>
        <w:t xml:space="preserve">) and the </w:t>
      </w:r>
      <w:r w:rsidR="007B1D77" w:rsidRPr="000A7CAF">
        <w:rPr>
          <w:rStyle w:val="italics"/>
        </w:rPr>
        <w:t>Surah</w:t>
      </w:r>
      <w:r w:rsidR="00E0644F" w:rsidRPr="000A7CAF">
        <w:rPr>
          <w:rStyle w:val="italics"/>
        </w:rPr>
        <w:t xml:space="preserve"> al-lkhlas (112). Then recite:</w:t>
      </w:r>
      <w:r w:rsidR="00E0644F">
        <w:t xml:space="preserve"> </w:t>
      </w:r>
      <w:r w:rsidR="00E0644F" w:rsidRPr="000568E8">
        <w:rPr>
          <w:rStyle w:val="bold"/>
        </w:rPr>
        <w:t xml:space="preserve">What, did you think that </w:t>
      </w:r>
      <w:proofErr w:type="gramStart"/>
      <w:r w:rsidR="00E0644F" w:rsidRPr="000568E8">
        <w:rPr>
          <w:rStyle w:val="bold"/>
        </w:rPr>
        <w:t>We</w:t>
      </w:r>
      <w:proofErr w:type="gramEnd"/>
      <w:r w:rsidR="00E0644F" w:rsidRPr="000568E8">
        <w:rPr>
          <w:rStyle w:val="bold"/>
        </w:rPr>
        <w:t xml:space="preserve"> created you only for sport, and that you would not be returned to Us? Then high exalted be God, the King, the True! There is no god but </w:t>
      </w:r>
      <w:proofErr w:type="gramStart"/>
      <w:r w:rsidR="00E0644F" w:rsidRPr="000568E8">
        <w:rPr>
          <w:rStyle w:val="bold"/>
        </w:rPr>
        <w:t>He</w:t>
      </w:r>
      <w:proofErr w:type="gramEnd"/>
      <w:r w:rsidR="00E0644F" w:rsidRPr="000568E8">
        <w:rPr>
          <w:rStyle w:val="bold"/>
        </w:rPr>
        <w:t>, the Lord of the noble Throne. Whosoever calls upon another god with God, whereof he has no proof, his reckoning is with his Lord. Surely the unbelievers shall not prosper. And say: My Lord, forgive and have mercy, for Thou art the best of the merciful</w:t>
      </w:r>
      <w:r w:rsidR="00260FA8">
        <w:t>.</w:t>
      </w:r>
      <w:r w:rsidR="005E0835">
        <w:rPr>
          <w:rStyle w:val="FootnoteReference"/>
        </w:rPr>
        <w:footnoteReference w:id="153"/>
      </w:r>
      <w:r w:rsidR="00260FA8">
        <w:t xml:space="preserve"> </w:t>
      </w:r>
      <w:r w:rsidR="00260FA8" w:rsidRPr="004E3A4E">
        <w:rPr>
          <w:rStyle w:val="bold"/>
        </w:rPr>
        <w:t>If</w:t>
      </w:r>
      <w:r w:rsidR="00E0644F" w:rsidRPr="004E3A4E">
        <w:rPr>
          <w:rStyle w:val="bold"/>
        </w:rPr>
        <w:t xml:space="preserve"> </w:t>
      </w:r>
      <w:proofErr w:type="gramStart"/>
      <w:r w:rsidR="00E0644F" w:rsidRPr="004E3A4E">
        <w:rPr>
          <w:rStyle w:val="bold"/>
        </w:rPr>
        <w:t>We</w:t>
      </w:r>
      <w:proofErr w:type="gramEnd"/>
      <w:r w:rsidR="00E0644F" w:rsidRPr="004E3A4E">
        <w:rPr>
          <w:rStyle w:val="bold"/>
        </w:rPr>
        <w:t xml:space="preserve"> had sent this Qur</w:t>
      </w:r>
      <w:r w:rsidRPr="004E3A4E">
        <w:rPr>
          <w:rStyle w:val="bold"/>
        </w:rPr>
        <w:t>’</w:t>
      </w:r>
      <w:r w:rsidR="00E0644F" w:rsidRPr="004E3A4E">
        <w:rPr>
          <w:rStyle w:val="bold"/>
        </w:rPr>
        <w:t>an down upon a mountain, thou wouldst have seen it humbled, split asunder out of the fear of</w:t>
      </w:r>
      <w:r w:rsidR="00260FA8" w:rsidRPr="004E3A4E">
        <w:rPr>
          <w:rStyle w:val="bold"/>
        </w:rPr>
        <w:t xml:space="preserve"> </w:t>
      </w:r>
      <w:r w:rsidR="00E0644F" w:rsidRPr="004E3A4E">
        <w:rPr>
          <w:rStyle w:val="bold"/>
        </w:rPr>
        <w:t>God</w:t>
      </w:r>
      <w:r w:rsidR="00E0644F">
        <w:t>,</w:t>
      </w:r>
      <w:r w:rsidR="005E0835">
        <w:rPr>
          <w:rStyle w:val="FootnoteReference"/>
        </w:rPr>
        <w:footnoteReference w:id="154"/>
      </w:r>
      <w:r w:rsidR="00E0644F">
        <w:t xml:space="preserve"> </w:t>
      </w:r>
      <w:r w:rsidR="00E0644F" w:rsidRPr="004E3A4E">
        <w:rPr>
          <w:rStyle w:val="italics"/>
        </w:rPr>
        <w:t>to the end</w:t>
      </w:r>
      <w:r w:rsidR="00E0644F">
        <w:t xml:space="preserve"> </w:t>
      </w:r>
      <w:r w:rsidR="00E0644F" w:rsidRPr="004E3A4E">
        <w:rPr>
          <w:rStyle w:val="italics"/>
        </w:rPr>
        <w:t>of the Sura</w:t>
      </w:r>
      <w:r w:rsidR="004E3A4E">
        <w:rPr>
          <w:rStyle w:val="italics"/>
        </w:rPr>
        <w:t>h</w:t>
      </w:r>
      <w:r w:rsidR="00E0644F" w:rsidRPr="004E3A4E">
        <w:rPr>
          <w:rStyle w:val="italics"/>
        </w:rPr>
        <w:t>.</w:t>
      </w:r>
    </w:p>
    <w:p w:rsidR="00E30911" w:rsidRDefault="00103BF7" w:rsidP="00E0644F">
      <w:r w:rsidRPr="004E3A4E">
        <w:rPr>
          <w:rStyle w:val="italics"/>
        </w:rPr>
        <w:t>“</w:t>
      </w:r>
      <w:r w:rsidR="00E0644F" w:rsidRPr="004E3A4E">
        <w:rPr>
          <w:rStyle w:val="italics"/>
        </w:rPr>
        <w:t>Then say:</w:t>
      </w:r>
      <w:r w:rsidR="00E0644F">
        <w:t xml:space="preserve"> </w:t>
      </w:r>
      <w:r w:rsidRPr="004E3A4E">
        <w:rPr>
          <w:rStyle w:val="italics"/>
        </w:rPr>
        <w:t>‘</w:t>
      </w:r>
      <w:r w:rsidR="00E0644F" w:rsidRPr="004E3A4E">
        <w:rPr>
          <w:rStyle w:val="italics"/>
        </w:rPr>
        <w:t>Banished are they who contend with Allah and His Messenger. I adjure you, O house and those in you, by the seven names and the seven angels who come and go between the heavens and the earth, veiled from this woman and what is in her belly, every possession by a jinn and stealing, or touch, or shining apparition touched by man or jinn.</w:t>
      </w:r>
      <w:r w:rsidRPr="004E3A4E">
        <w:rPr>
          <w:rStyle w:val="italics"/>
        </w:rPr>
        <w:t>’</w:t>
      </w:r>
      <w:r w:rsidR="00E0644F" w:rsidRPr="004E3A4E">
        <w:rPr>
          <w:rStyle w:val="italics"/>
        </w:rPr>
        <w:t xml:space="preserve"> When he has finished this statement and this invocation, he should say: </w:t>
      </w:r>
      <w:r w:rsidRPr="004E3A4E">
        <w:rPr>
          <w:rStyle w:val="italics"/>
        </w:rPr>
        <w:t>‘</w:t>
      </w:r>
      <w:r w:rsidR="00E0644F" w:rsidRPr="004E3A4E">
        <w:rPr>
          <w:rStyle w:val="italics"/>
        </w:rPr>
        <w:t xml:space="preserve">I mean by this statement and this invocation so-and-so, his </w:t>
      </w:r>
      <w:r w:rsidR="00E0644F" w:rsidRPr="004E3A4E">
        <w:rPr>
          <w:rStyle w:val="italics"/>
        </w:rPr>
        <w:lastRenderedPageBreak/>
        <w:t>wife and child, his dwelling, his house and his wife and child.</w:t>
      </w:r>
      <w:r w:rsidRPr="004E3A4E">
        <w:rPr>
          <w:rStyle w:val="italics"/>
        </w:rPr>
        <w:t>’</w:t>
      </w:r>
      <w:r w:rsidR="00E0644F" w:rsidRPr="004E3A4E">
        <w:rPr>
          <w:rStyle w:val="italics"/>
        </w:rPr>
        <w:t xml:space="preserve"> Then let him name himself and his dwelling and his house and his wife and his child, and let him utter it and say: </w:t>
      </w:r>
      <w:r w:rsidRPr="004E3A4E">
        <w:rPr>
          <w:rStyle w:val="italics"/>
        </w:rPr>
        <w:t>‘</w:t>
      </w:r>
      <w:proofErr w:type="gramStart"/>
      <w:r w:rsidR="00E0644F" w:rsidRPr="004E3A4E">
        <w:rPr>
          <w:rStyle w:val="italics"/>
        </w:rPr>
        <w:t>The</w:t>
      </w:r>
      <w:proofErr w:type="gramEnd"/>
      <w:r w:rsidR="00E0644F" w:rsidRPr="004E3A4E">
        <w:rPr>
          <w:rStyle w:val="italics"/>
        </w:rPr>
        <w:t xml:space="preserve"> wife of so-and-so, son of so-and-so; and his son</w:t>
      </w:r>
      <w:r w:rsidR="007E6D73" w:rsidRPr="004E3A4E">
        <w:rPr>
          <w:rStyle w:val="italics"/>
        </w:rPr>
        <w:t xml:space="preserve"> – </w:t>
      </w:r>
      <w:r w:rsidR="00E0644F" w:rsidRPr="004E3A4E">
        <w:rPr>
          <w:rStyle w:val="italics"/>
        </w:rPr>
        <w:t>so-and-so, son of so-and-so.</w:t>
      </w:r>
      <w:r w:rsidRPr="004E3A4E">
        <w:rPr>
          <w:rStyle w:val="italics"/>
        </w:rPr>
        <w:t>’</w:t>
      </w:r>
      <w:r w:rsidR="00E0644F" w:rsidRPr="004E3A4E">
        <w:rPr>
          <w:rStyle w:val="italics"/>
        </w:rPr>
        <w:t xml:space="preserve"> It is wiser for him and better, and I guarantee that his wife and child will not be afflicted with trial, mental disorder (al-khabl), or madness, Allah the Exalted willing.</w:t>
      </w:r>
      <w:r w:rsidRPr="004E3A4E">
        <w:rPr>
          <w:rStyle w:val="italics"/>
        </w:rPr>
        <w:t>”</w:t>
      </w:r>
      <w:r w:rsidR="00E0644F" w:rsidRPr="004E3A4E">
        <w:rPr>
          <w:rStyle w:val="italics"/>
        </w:rPr>
        <w:t xml:space="preserve"> </w:t>
      </w:r>
    </w:p>
    <w:p w:rsidR="00E0644F" w:rsidRDefault="004375B4" w:rsidP="004375B4">
      <w:pPr>
        <w:pStyle w:val="Heading1"/>
      </w:pPr>
      <w:bookmarkStart w:id="175" w:name="_Toc233082128"/>
      <w:r>
        <w:t>An Invocation for One who does not Wish Satan to Trifle with his Wife</w:t>
      </w:r>
      <w:bookmarkEnd w:id="175"/>
    </w:p>
    <w:p w:rsidR="00E0644F" w:rsidRDefault="005017CD" w:rsidP="00896DD7">
      <w:r>
        <w:t>al-</w:t>
      </w:r>
      <w:r w:rsidR="0089642E">
        <w:t>Walid</w:t>
      </w:r>
      <w:r w:rsidR="00E0644F">
        <w:t xml:space="preserve"> b. Bayyina, the </w:t>
      </w:r>
      <w:r w:rsidR="001E10B8">
        <w:t>Mu’azzin</w:t>
      </w:r>
      <w:r w:rsidR="00E0644F">
        <w:t xml:space="preserve"> of the Kufa mosque, narrated from </w:t>
      </w:r>
      <w:r w:rsidR="00BB46EC">
        <w:t>Abul Hasan</w:t>
      </w:r>
      <w:r w:rsidR="00E0644F">
        <w:t xml:space="preserve"> al-Askari</w:t>
      </w:r>
      <w:r w:rsidR="00041836">
        <w:t xml:space="preserve"> (a.s.)</w:t>
      </w:r>
      <w:r w:rsidR="00BB46EC">
        <w:t xml:space="preserve"> </w:t>
      </w:r>
      <w:r w:rsidR="00E0644F">
        <w:t xml:space="preserve">from his fathers from Muhammad </w:t>
      </w:r>
      <w:r w:rsidR="00A12A59">
        <w:t>al-Baqir</w:t>
      </w:r>
      <w:r w:rsidR="00041836">
        <w:t xml:space="preserve"> (a.s.)</w:t>
      </w:r>
      <w:r w:rsidR="00BB46EC">
        <w:t xml:space="preserve"> </w:t>
      </w:r>
      <w:r w:rsidR="00E0644F">
        <w:t xml:space="preserve">who said: </w:t>
      </w:r>
      <w:r w:rsidR="00103BF7" w:rsidRPr="004E3A4E">
        <w:rPr>
          <w:rStyle w:val="italics"/>
        </w:rPr>
        <w:t>‘</w:t>
      </w:r>
      <w:r w:rsidR="00E0644F" w:rsidRPr="004E3A4E">
        <w:rPr>
          <w:rStyle w:val="italics"/>
        </w:rPr>
        <w:t>Whoever wishes that Satan should not trifle with his wife during her confinement (</w:t>
      </w:r>
      <w:r w:rsidR="00896DD7">
        <w:rPr>
          <w:rStyle w:val="italics"/>
          <w:rFonts w:hint="cs"/>
          <w:rtl/>
        </w:rPr>
        <w:t>النفاس</w:t>
      </w:r>
      <w:r w:rsidR="00E0644F" w:rsidRPr="004E3A4E">
        <w:rPr>
          <w:rStyle w:val="italics"/>
        </w:rPr>
        <w:t>), let him write this invocation in musk and saffron with pure rainwater, let him squeeze it out on to a new garment, not previously worn, and put it on his wife and child. Let him sprinkle the place and the house in which the woman is. His wife will not be afflicted as long as she is in her confinement, and his child will not be afflicted with insanity (al-khubat) or madness or panic (</w:t>
      </w:r>
      <w:r w:rsidR="00896DD7">
        <w:rPr>
          <w:rStyle w:val="italics"/>
          <w:rFonts w:hint="cs"/>
          <w:rtl/>
        </w:rPr>
        <w:t>الفزع</w:t>
      </w:r>
      <w:r w:rsidR="00E0644F" w:rsidRPr="004E3A4E">
        <w:rPr>
          <w:rStyle w:val="italics"/>
        </w:rPr>
        <w:t>) or the evil eye (</w:t>
      </w:r>
      <w:r w:rsidR="004E3A4E">
        <w:rPr>
          <w:rStyle w:val="italics"/>
          <w:rFonts w:hint="cs"/>
          <w:rtl/>
        </w:rPr>
        <w:t>النظر</w:t>
      </w:r>
      <w:r w:rsidR="00E0644F" w:rsidRPr="004E3A4E">
        <w:rPr>
          <w:rStyle w:val="italics"/>
        </w:rPr>
        <w:t>), Allah, the Exalted, willing.</w:t>
      </w:r>
    </w:p>
    <w:p w:rsidR="00E0644F" w:rsidRPr="004E3A4E" w:rsidRDefault="00103BF7" w:rsidP="005E0835">
      <w:pPr>
        <w:rPr>
          <w:rStyle w:val="italics"/>
        </w:rPr>
      </w:pPr>
      <w:r w:rsidRPr="004E3A4E">
        <w:rPr>
          <w:rStyle w:val="italics"/>
        </w:rPr>
        <w:t>“</w:t>
      </w:r>
      <w:r w:rsidR="00E0644F" w:rsidRPr="004E3A4E">
        <w:rPr>
          <w:rStyle w:val="italics"/>
        </w:rPr>
        <w:t xml:space="preserve">In the Name of Allah, the Merciful, the Compassionate; In the Name of Allah, in the Name of Allah, in the Name of Allah, and peace be on the Messenger of Allah, and peace be on the family of the Messenger of Allah, and blessings and the mercy of Allah be on them. In the Name of Allah and by Allah, depart by the will of Allah, depart by the will of Allah, </w:t>
      </w:r>
      <w:r w:rsidR="00E0644F" w:rsidRPr="004E3A4E">
        <w:rPr>
          <w:rStyle w:val="bold"/>
        </w:rPr>
        <w:t>out of the earth We brought you, and We shall restore you into it, and bring you forth from it a second time</w:t>
      </w:r>
      <w:r w:rsidR="005E0835">
        <w:rPr>
          <w:rStyle w:val="FootnoteReference"/>
          <w:b/>
        </w:rPr>
        <w:footnoteReference w:id="155"/>
      </w:r>
      <w:r w:rsidR="00E0644F" w:rsidRPr="004E3A4E">
        <w:rPr>
          <w:rStyle w:val="italics"/>
        </w:rPr>
        <w:t>. So, if they turn their backs, say</w:t>
      </w:r>
      <w:r w:rsidR="004E3A4E">
        <w:t>:</w:t>
      </w:r>
      <w:r w:rsidR="00E0644F">
        <w:t xml:space="preserve"> </w:t>
      </w:r>
      <w:r w:rsidR="00E0644F" w:rsidRPr="004E3A4E">
        <w:rPr>
          <w:rStyle w:val="bold"/>
        </w:rPr>
        <w:t xml:space="preserve">God is enough for me. There is no god but </w:t>
      </w:r>
      <w:proofErr w:type="gramStart"/>
      <w:r w:rsidR="00E0644F" w:rsidRPr="004E3A4E">
        <w:rPr>
          <w:rStyle w:val="bold"/>
        </w:rPr>
        <w:t>He</w:t>
      </w:r>
      <w:proofErr w:type="gramEnd"/>
      <w:r w:rsidR="00E0644F" w:rsidRPr="004E3A4E">
        <w:rPr>
          <w:rStyle w:val="bold"/>
        </w:rPr>
        <w:t xml:space="preserve">. In Him I </w:t>
      </w:r>
      <w:r w:rsidR="00E0644F" w:rsidRPr="004E3A4E">
        <w:rPr>
          <w:rStyle w:val="bold"/>
        </w:rPr>
        <w:lastRenderedPageBreak/>
        <w:t>have put my trust. He is the Lord of the Mighty Throne</w:t>
      </w:r>
      <w:r w:rsidR="005E0835">
        <w:rPr>
          <w:rStyle w:val="FootnoteReference"/>
          <w:b/>
        </w:rPr>
        <w:footnoteReference w:id="156"/>
      </w:r>
      <w:r w:rsidR="00E0644F" w:rsidRPr="004E3A4E">
        <w:rPr>
          <w:rStyle w:val="italics"/>
        </w:rPr>
        <w:t xml:space="preserve">. In the Name of Allah, and by Allah, I expel you by </w:t>
      </w:r>
      <w:proofErr w:type="gramStart"/>
      <w:r w:rsidR="00E0644F" w:rsidRPr="004E3A4E">
        <w:rPr>
          <w:rStyle w:val="italics"/>
        </w:rPr>
        <w:t>Allah,</w:t>
      </w:r>
      <w:proofErr w:type="gramEnd"/>
      <w:r w:rsidR="00E0644F" w:rsidRPr="004E3A4E">
        <w:rPr>
          <w:rStyle w:val="italics"/>
        </w:rPr>
        <w:t xml:space="preserve"> I expel you by the Messenger of Allah.</w:t>
      </w:r>
    </w:p>
    <w:p w:rsidR="00E0644F" w:rsidRDefault="004375B4" w:rsidP="004375B4">
      <w:pPr>
        <w:pStyle w:val="Heading1"/>
      </w:pPr>
      <w:bookmarkStart w:id="176" w:name="_Toc233082129"/>
      <w:r>
        <w:t>For a Mare at the Time of its Delivery</w:t>
      </w:r>
      <w:bookmarkEnd w:id="176"/>
    </w:p>
    <w:p w:rsidR="00E0644F" w:rsidRDefault="001F21A9" w:rsidP="0058423A">
      <w:proofErr w:type="gramStart"/>
      <w:r>
        <w:t>al-Khizr</w:t>
      </w:r>
      <w:proofErr w:type="gramEnd"/>
      <w:r w:rsidR="00E0644F">
        <w:t xml:space="preserve"> b. </w:t>
      </w:r>
      <w:r w:rsidR="006B1EBB">
        <w:t>Muhammad narrated from al-Haradini</w:t>
      </w:r>
      <w:r w:rsidR="00E0644F">
        <w:t xml:space="preserve"> from al-Hasan b. </w:t>
      </w:r>
      <w:r w:rsidR="00B532FB">
        <w:t>Ali</w:t>
      </w:r>
      <w:r w:rsidR="00E0644F">
        <w:t xml:space="preserve"> b. </w:t>
      </w:r>
      <w:r>
        <w:t>Fazzaala</w:t>
      </w:r>
      <w:r w:rsidR="00E0644F">
        <w:t xml:space="preserve"> from Muhammad b. Harun from Ibn Ri</w:t>
      </w:r>
      <w:r w:rsidR="00103BF7">
        <w:t>’</w:t>
      </w:r>
      <w:r w:rsidR="00E0644F">
        <w:t>ab from Ibn Sinan from al-</w:t>
      </w:r>
      <w:r w:rsidR="007B1D77">
        <w:t>Mufazzal</w:t>
      </w:r>
      <w:r w:rsidR="00E0644F">
        <w:t xml:space="preserve"> from Jabir from Abu Ja</w:t>
      </w:r>
      <w:r w:rsidR="00103BF7">
        <w:t>’</w:t>
      </w:r>
      <w:r w:rsidR="00E0644F">
        <w:t>far</w:t>
      </w:r>
      <w:r w:rsidR="00041836">
        <w:t xml:space="preserve"> (a.s.)</w:t>
      </w:r>
      <w:r w:rsidR="00E0644F">
        <w:t>; also from</w:t>
      </w:r>
      <w:r w:rsidR="005017CD">
        <w:t xml:space="preserve"> Ali</w:t>
      </w:r>
      <w:r w:rsidR="00E0644F">
        <w:t xml:space="preserve"> b. Asbat from Ibn Bakayr from </w:t>
      </w:r>
      <w:r w:rsidR="0073070C">
        <w:t>Zoraarah</w:t>
      </w:r>
      <w:r w:rsidR="00E0644F">
        <w:t xml:space="preserve"> b. </w:t>
      </w:r>
      <w:r w:rsidR="0073070C">
        <w:t>A’yon</w:t>
      </w:r>
      <w:r w:rsidR="00E0644F">
        <w:t xml:space="preserve"> from Abu Ja</w:t>
      </w:r>
      <w:r w:rsidR="00103BF7">
        <w:t>’</w:t>
      </w:r>
      <w:r w:rsidR="00E0644F">
        <w:t>far</w:t>
      </w:r>
      <w:r w:rsidR="00041836">
        <w:t xml:space="preserve"> (a.s.)</w:t>
      </w:r>
      <w:r w:rsidR="00BB46EC">
        <w:t xml:space="preserve"> </w:t>
      </w:r>
      <w:r w:rsidR="00E0644F">
        <w:t xml:space="preserve">that he said: </w:t>
      </w:r>
      <w:r w:rsidR="00103BF7" w:rsidRPr="00CF1925">
        <w:rPr>
          <w:rStyle w:val="italics"/>
        </w:rPr>
        <w:t>‘</w:t>
      </w:r>
      <w:r w:rsidR="00E0644F" w:rsidRPr="00CF1925">
        <w:rPr>
          <w:rStyle w:val="italics"/>
        </w:rPr>
        <w:t>Write this invocation for an old and noble mare (</w:t>
      </w:r>
      <w:r w:rsidR="00CF1925">
        <w:rPr>
          <w:rStyle w:val="italics"/>
          <w:rFonts w:hint="cs"/>
          <w:rtl/>
        </w:rPr>
        <w:t>الفرس</w:t>
      </w:r>
      <w:r w:rsidR="00E0644F" w:rsidRPr="00CF1925">
        <w:rPr>
          <w:rStyle w:val="italics"/>
        </w:rPr>
        <w:t>) at its time of delivery (</w:t>
      </w:r>
      <w:r w:rsidR="0058423A">
        <w:rPr>
          <w:rStyle w:val="italics"/>
          <w:rFonts w:hint="cs"/>
          <w:rtl/>
        </w:rPr>
        <w:t>الوضع</w:t>
      </w:r>
      <w:r w:rsidR="00E0644F" w:rsidRPr="00CF1925">
        <w:rPr>
          <w:rStyle w:val="italics"/>
        </w:rPr>
        <w:t xml:space="preserve">) on the parchment of a gazelle and fasten it to her at her groin: </w:t>
      </w:r>
      <w:r w:rsidR="00103BF7" w:rsidRPr="00CF1925">
        <w:rPr>
          <w:rStyle w:val="italics"/>
        </w:rPr>
        <w:t>“</w:t>
      </w:r>
      <w:r w:rsidR="000320B2" w:rsidRPr="00CF1925">
        <w:rPr>
          <w:rStyle w:val="italics"/>
        </w:rPr>
        <w:t>O Allah</w:t>
      </w:r>
      <w:r w:rsidR="00E0644F" w:rsidRPr="00CF1925">
        <w:rPr>
          <w:rStyle w:val="italics"/>
        </w:rPr>
        <w:t>, Dispeller of grief, and Remover of sorrow, the Merciful and the Compassionate of this world and the next, have mercy on so-and-so, son of so-and-so, the owner of the mare, with a mercy which will make him free of mercy from other than you. Dispel his grief and sorrow, relieve his anxiety (</w:t>
      </w:r>
      <w:r w:rsidR="00CF1925">
        <w:rPr>
          <w:rStyle w:val="italics"/>
          <w:rFonts w:hint="cs"/>
          <w:rtl/>
        </w:rPr>
        <w:t>الهمّ</w:t>
      </w:r>
      <w:r w:rsidR="00E0644F" w:rsidRPr="00CF1925">
        <w:rPr>
          <w:rStyle w:val="italics"/>
        </w:rPr>
        <w:t>), keep his mare from harm, and make easy for us its delivery.</w:t>
      </w:r>
      <w:r w:rsidR="00103BF7" w:rsidRPr="00CF1925">
        <w:rPr>
          <w:rStyle w:val="italics"/>
        </w:rPr>
        <w:t>”</w:t>
      </w:r>
    </w:p>
    <w:p w:rsidR="00E0644F" w:rsidRPr="00CF1925" w:rsidRDefault="00FD32FB" w:rsidP="00CF1925">
      <w:pPr>
        <w:rPr>
          <w:rStyle w:val="italics"/>
        </w:rPr>
      </w:pPr>
      <w:r>
        <w:t>Esaa</w:t>
      </w:r>
      <w:r w:rsidR="00E0644F">
        <w:t xml:space="preserve"> b. Maryam and Yahya b. Zakariyya</w:t>
      </w:r>
      <w:r w:rsidR="00CF1925">
        <w:t xml:space="preserve"> (</w:t>
      </w:r>
      <w:proofErr w:type="gramStart"/>
      <w:r w:rsidR="00CF1925">
        <w:t>a.s</w:t>
      </w:r>
      <w:proofErr w:type="gramEnd"/>
      <w:r w:rsidR="00CF1925">
        <w:t>.)</w:t>
      </w:r>
      <w:r w:rsidR="00E0644F">
        <w:t xml:space="preserve"> came out among creation. We heard the sound of a female wild animal (wahshiya). The Messiah, </w:t>
      </w:r>
      <w:r>
        <w:t>Esaa</w:t>
      </w:r>
      <w:r w:rsidR="00E0644F">
        <w:t xml:space="preserve"> b. Maryam</w:t>
      </w:r>
      <w:r w:rsidR="00041836">
        <w:t xml:space="preserve"> (</w:t>
      </w:r>
      <w:proofErr w:type="gramStart"/>
      <w:r w:rsidR="00041836">
        <w:t>a.s</w:t>
      </w:r>
      <w:proofErr w:type="gramEnd"/>
      <w:r w:rsidR="00041836">
        <w:t>.)</w:t>
      </w:r>
      <w:r w:rsidR="00BB46EC">
        <w:t xml:space="preserve"> </w:t>
      </w:r>
      <w:r w:rsidR="00E0644F">
        <w:t xml:space="preserve">said: </w:t>
      </w:r>
      <w:r w:rsidR="00103BF7" w:rsidRPr="00CF1925">
        <w:rPr>
          <w:rStyle w:val="italics"/>
        </w:rPr>
        <w:t>‘</w:t>
      </w:r>
      <w:r w:rsidR="00E0644F" w:rsidRPr="00CF1925">
        <w:rPr>
          <w:rStyle w:val="italics"/>
        </w:rPr>
        <w:t>How strange! What is this sound?</w:t>
      </w:r>
      <w:r w:rsidR="00103BF7" w:rsidRPr="00CF1925">
        <w:rPr>
          <w:rStyle w:val="italics"/>
        </w:rPr>
        <w:t>’</w:t>
      </w:r>
      <w:r w:rsidR="00E0644F">
        <w:t xml:space="preserve"> Yahya replied: </w:t>
      </w:r>
      <w:r w:rsidR="00103BF7" w:rsidRPr="00CF1925">
        <w:rPr>
          <w:rStyle w:val="italics"/>
        </w:rPr>
        <w:t>‘</w:t>
      </w:r>
      <w:r w:rsidR="00E0644F" w:rsidRPr="00CF1925">
        <w:rPr>
          <w:rStyle w:val="italics"/>
        </w:rPr>
        <w:t>This is the sound of a wild animal giving birth.</w:t>
      </w:r>
      <w:r w:rsidR="00103BF7" w:rsidRPr="00CF1925">
        <w:rPr>
          <w:rStyle w:val="italics"/>
        </w:rPr>
        <w:t>’</w:t>
      </w:r>
      <w:r w:rsidR="00E0644F" w:rsidRPr="00CF1925">
        <w:rPr>
          <w:rStyle w:val="italics"/>
        </w:rPr>
        <w:t xml:space="preserve"> </w:t>
      </w:r>
      <w:r>
        <w:t>Esaa</w:t>
      </w:r>
      <w:r w:rsidR="00E0644F">
        <w:t xml:space="preserve"> b. Maryam</w:t>
      </w:r>
      <w:r w:rsidR="00041836">
        <w:t xml:space="preserve"> (</w:t>
      </w:r>
      <w:proofErr w:type="gramStart"/>
      <w:r w:rsidR="00041836">
        <w:t>a.s</w:t>
      </w:r>
      <w:proofErr w:type="gramEnd"/>
      <w:r w:rsidR="00041836">
        <w:t>.)</w:t>
      </w:r>
      <w:r w:rsidR="00BB46EC">
        <w:t xml:space="preserve"> </w:t>
      </w:r>
      <w:r w:rsidR="00E0644F">
        <w:t>said</w:t>
      </w:r>
      <w:r w:rsidR="00CF1925">
        <w:t>,</w:t>
      </w:r>
      <w:r w:rsidR="00E0644F">
        <w:t xml:space="preserve"> </w:t>
      </w:r>
      <w:r w:rsidR="00103BF7" w:rsidRPr="00CF1925">
        <w:rPr>
          <w:rStyle w:val="italics"/>
        </w:rPr>
        <w:t>‘</w:t>
      </w:r>
      <w:r w:rsidR="00E0644F" w:rsidRPr="00CF1925">
        <w:rPr>
          <w:rStyle w:val="italics"/>
        </w:rPr>
        <w:t>Come forth with ease, with ease, by the will of Allah, the Exalted.</w:t>
      </w:r>
      <w:r w:rsidR="00103BF7" w:rsidRPr="00CF1925">
        <w:rPr>
          <w:rStyle w:val="italics"/>
        </w:rPr>
        <w:t>’</w:t>
      </w:r>
    </w:p>
    <w:p w:rsidR="00E0644F" w:rsidRDefault="004375B4" w:rsidP="004375B4">
      <w:pPr>
        <w:pStyle w:val="Heading1"/>
      </w:pPr>
      <w:bookmarkStart w:id="177" w:name="_Toc233082130"/>
      <w:r>
        <w:t>An Invocation for Pregnant Humans and Animals</w:t>
      </w:r>
      <w:bookmarkEnd w:id="177"/>
    </w:p>
    <w:p w:rsidR="00E0644F" w:rsidRDefault="00E0644F" w:rsidP="00C40D03">
      <w:r>
        <w:t xml:space="preserve">Abu </w:t>
      </w:r>
      <w:r w:rsidR="000F2348">
        <w:t>Yazid</w:t>
      </w:r>
      <w:r>
        <w:t xml:space="preserve"> al-Qann</w:t>
      </w:r>
      <w:r w:rsidR="00A669BA">
        <w:t>a</w:t>
      </w:r>
      <w:r>
        <w:t xml:space="preserve">ad narrated from Muhammad b. Muslim from </w:t>
      </w:r>
      <w:r w:rsidR="00BB46EC">
        <w:t>Abul Hasan</w:t>
      </w:r>
      <w:r>
        <w:t xml:space="preserve"> </w:t>
      </w:r>
      <w:r w:rsidR="005017CD">
        <w:t>al-</w:t>
      </w:r>
      <w:r w:rsidR="001506F5">
        <w:t>Reza</w:t>
      </w:r>
      <w:r w:rsidR="00041836">
        <w:t xml:space="preserve"> (a.s.)</w:t>
      </w:r>
      <w:r w:rsidR="00BB46EC">
        <w:t xml:space="preserve"> </w:t>
      </w:r>
      <w:r>
        <w:t xml:space="preserve">who said: </w:t>
      </w:r>
      <w:r w:rsidR="00103BF7" w:rsidRPr="00A669BA">
        <w:rPr>
          <w:rStyle w:val="italics"/>
        </w:rPr>
        <w:t>‘</w:t>
      </w:r>
      <w:r w:rsidRPr="00A669BA">
        <w:rPr>
          <w:rStyle w:val="italics"/>
        </w:rPr>
        <w:t xml:space="preserve">Write this invocation on a paper or </w:t>
      </w:r>
      <w:r w:rsidRPr="00A669BA">
        <w:rPr>
          <w:rStyle w:val="italics"/>
        </w:rPr>
        <w:lastRenderedPageBreak/>
        <w:t xml:space="preserve">parchment for pregnant humans and animals: </w:t>
      </w:r>
      <w:r w:rsidR="00103BF7" w:rsidRPr="00A669BA">
        <w:rPr>
          <w:rStyle w:val="italics"/>
        </w:rPr>
        <w:t>“</w:t>
      </w:r>
      <w:r w:rsidRPr="00A669BA">
        <w:rPr>
          <w:rStyle w:val="italics"/>
        </w:rPr>
        <w:t xml:space="preserve">In the Name of Allah, the Merciful, the Compassionate, In the Name of Allah, in the Name of Allah, in the Name of Allah, truly with hardship comes ease. </w:t>
      </w:r>
      <w:r w:rsidRPr="00A669BA">
        <w:rPr>
          <w:rStyle w:val="bold"/>
        </w:rPr>
        <w:t>Truly with hardship comes ease</w:t>
      </w:r>
      <w:r w:rsidR="005E0835">
        <w:rPr>
          <w:rStyle w:val="FootnoteReference"/>
          <w:b/>
        </w:rPr>
        <w:footnoteReference w:id="157"/>
      </w:r>
      <w:r w:rsidRPr="00A669BA">
        <w:rPr>
          <w:rStyle w:val="italics"/>
        </w:rPr>
        <w:t>.</w:t>
      </w:r>
      <w:r w:rsidRPr="00A669BA">
        <w:rPr>
          <w:rStyle w:val="bold"/>
        </w:rPr>
        <w:t xml:space="preserve"> </w:t>
      </w:r>
      <w:proofErr w:type="gramStart"/>
      <w:r w:rsidRPr="00A669BA">
        <w:rPr>
          <w:rStyle w:val="bold"/>
        </w:rPr>
        <w:t>God desires ease for you, and desires</w:t>
      </w:r>
      <w:proofErr w:type="gramEnd"/>
      <w:r w:rsidRPr="00A669BA">
        <w:rPr>
          <w:rStyle w:val="bold"/>
        </w:rPr>
        <w:t xml:space="preserve"> not hardship for you; and that you fulfil the number and magnify God that He has guided you, and haply you will be thankful. And when my servants question thee concerning </w:t>
      </w:r>
      <w:proofErr w:type="gramStart"/>
      <w:r w:rsidRPr="00A669BA">
        <w:rPr>
          <w:rStyle w:val="bold"/>
        </w:rPr>
        <w:t>Me</w:t>
      </w:r>
      <w:proofErr w:type="gramEnd"/>
      <w:r w:rsidR="006B1EBB" w:rsidRPr="00A669BA">
        <w:rPr>
          <w:rStyle w:val="bold"/>
        </w:rPr>
        <w:t xml:space="preserve"> – I</w:t>
      </w:r>
      <w:r w:rsidRPr="00A669BA">
        <w:rPr>
          <w:rStyle w:val="bold"/>
        </w:rPr>
        <w:t xml:space="preserve"> am near to answer the call of the caller, when he calls to Me. So let them respond to </w:t>
      </w:r>
      <w:proofErr w:type="gramStart"/>
      <w:r w:rsidRPr="00A669BA">
        <w:rPr>
          <w:rStyle w:val="bold"/>
        </w:rPr>
        <w:t>Me</w:t>
      </w:r>
      <w:proofErr w:type="gramEnd"/>
      <w:r w:rsidRPr="00A669BA">
        <w:rPr>
          <w:rStyle w:val="bold"/>
        </w:rPr>
        <w:t>, and let them believe in Me. Haply they will go aright</w:t>
      </w:r>
      <w:r w:rsidR="005E0835">
        <w:rPr>
          <w:rStyle w:val="FootnoteReference"/>
          <w:b/>
        </w:rPr>
        <w:footnoteReference w:id="158"/>
      </w:r>
      <w:r w:rsidRPr="00A669BA">
        <w:rPr>
          <w:rStyle w:val="italics"/>
        </w:rPr>
        <w:t>.</w:t>
      </w:r>
      <w:r>
        <w:t xml:space="preserve"> </w:t>
      </w:r>
      <w:r w:rsidRPr="00A669BA">
        <w:rPr>
          <w:rStyle w:val="bold"/>
        </w:rPr>
        <w:t>And [He] will furnish you with a gentle issue of your affair</w:t>
      </w:r>
      <w:r w:rsidR="005E0835">
        <w:rPr>
          <w:rStyle w:val="FootnoteReference"/>
          <w:b/>
        </w:rPr>
        <w:footnoteReference w:id="159"/>
      </w:r>
      <w:r w:rsidRPr="00A669BA">
        <w:rPr>
          <w:rStyle w:val="italics"/>
        </w:rPr>
        <w:t>.</w:t>
      </w:r>
      <w:r>
        <w:t xml:space="preserve"> </w:t>
      </w:r>
      <w:r w:rsidRPr="00A669BA">
        <w:rPr>
          <w:rStyle w:val="bold"/>
        </w:rPr>
        <w:t xml:space="preserve">He will provide you with guidance in your affair. </w:t>
      </w:r>
      <w:r w:rsidR="001509E9" w:rsidRPr="00A669BA">
        <w:rPr>
          <w:rStyle w:val="bold"/>
        </w:rPr>
        <w:t>Allah’s</w:t>
      </w:r>
      <w:r w:rsidR="00A669BA">
        <w:rPr>
          <w:rStyle w:val="bold"/>
        </w:rPr>
        <w:t xml:space="preserve"> it is to show the way</w:t>
      </w:r>
      <w:r w:rsidRPr="00A669BA">
        <w:rPr>
          <w:rStyle w:val="bold"/>
        </w:rPr>
        <w:t>... If He willed, He would have guided you all together</w:t>
      </w:r>
      <w:r w:rsidR="00C40D03">
        <w:rPr>
          <w:rStyle w:val="FootnoteReference"/>
          <w:b/>
        </w:rPr>
        <w:footnoteReference w:id="160"/>
      </w:r>
      <w:r w:rsidRPr="00A669BA">
        <w:rPr>
          <w:rStyle w:val="italics"/>
        </w:rPr>
        <w:t>.</w:t>
      </w:r>
      <w:r>
        <w:t xml:space="preserve"> </w:t>
      </w:r>
      <w:r w:rsidRPr="00A669BA">
        <w:rPr>
          <w:rStyle w:val="bold"/>
        </w:rPr>
        <w:t>Then the way eased for him</w:t>
      </w:r>
      <w:r w:rsidR="00C40D03">
        <w:rPr>
          <w:rStyle w:val="FootnoteReference"/>
          <w:b/>
        </w:rPr>
        <w:footnoteReference w:id="161"/>
      </w:r>
      <w:r w:rsidRPr="00A669BA">
        <w:rPr>
          <w:rStyle w:val="italics"/>
        </w:rPr>
        <w:t>.</w:t>
      </w:r>
      <w:r>
        <w:t xml:space="preserve"> </w:t>
      </w:r>
      <w:r w:rsidRPr="00A669BA">
        <w:rPr>
          <w:rStyle w:val="bold"/>
        </w:rPr>
        <w:t xml:space="preserve">Have not the unbelievers then beheld that the heavens and the earth were a mass all sewn up, and then </w:t>
      </w:r>
      <w:proofErr w:type="gramStart"/>
      <w:r w:rsidRPr="00A669BA">
        <w:rPr>
          <w:rStyle w:val="bold"/>
        </w:rPr>
        <w:t>We</w:t>
      </w:r>
      <w:proofErr w:type="gramEnd"/>
      <w:r w:rsidRPr="00A669BA">
        <w:rPr>
          <w:rStyle w:val="bold"/>
        </w:rPr>
        <w:t xml:space="preserve"> unstitched them and of water fashioned every living thing? Will they not believe?</w:t>
      </w:r>
      <w:r w:rsidR="00C40D03">
        <w:rPr>
          <w:rStyle w:val="FootnoteReference"/>
          <w:b/>
        </w:rPr>
        <w:footnoteReference w:id="162"/>
      </w:r>
    </w:p>
    <w:p w:rsidR="00173D95" w:rsidRDefault="00103BF7" w:rsidP="00C40D03">
      <w:proofErr w:type="gramStart"/>
      <w:r w:rsidRPr="005939E7">
        <w:rPr>
          <w:rStyle w:val="bold"/>
        </w:rPr>
        <w:t>“</w:t>
      </w:r>
      <w:r w:rsidR="00E0644F" w:rsidRPr="005939E7">
        <w:rPr>
          <w:rStyle w:val="bold"/>
        </w:rPr>
        <w:t>And withdrew with him to a distant place.</w:t>
      </w:r>
      <w:proofErr w:type="gramEnd"/>
      <w:r w:rsidR="00E0644F" w:rsidRPr="005939E7">
        <w:rPr>
          <w:rStyle w:val="bold"/>
        </w:rPr>
        <w:t xml:space="preserve"> And the birthpangs surprised her by the trunk of </w:t>
      </w:r>
      <w:r w:rsidR="006B1EBB" w:rsidRPr="005939E7">
        <w:rPr>
          <w:rStyle w:val="bold"/>
        </w:rPr>
        <w:t xml:space="preserve">the palm tree. She said, </w:t>
      </w:r>
      <w:proofErr w:type="gramStart"/>
      <w:r w:rsidR="006B1EBB" w:rsidRPr="005939E7">
        <w:rPr>
          <w:rStyle w:val="bold"/>
        </w:rPr>
        <w:t>Would</w:t>
      </w:r>
      <w:proofErr w:type="gramEnd"/>
      <w:r w:rsidR="006B1EBB" w:rsidRPr="005939E7">
        <w:rPr>
          <w:rStyle w:val="bold"/>
        </w:rPr>
        <w:t xml:space="preserve"> I</w:t>
      </w:r>
      <w:r w:rsidR="00E0644F" w:rsidRPr="005939E7">
        <w:rPr>
          <w:rStyle w:val="bold"/>
        </w:rPr>
        <w:t xml:space="preserve"> had had died ere this, and become a thing forgotten! But the one that was below her called to her. Nay, do not sorrow. See, thy Lord has set below thee a rivulet. Shake also to thee the palm trunk, and there shall come tumbling upon thee dates fresh and ripe. Eat therefore, and drink, and be comforted. And if</w:t>
      </w:r>
      <w:r w:rsidR="006B1EBB" w:rsidRPr="005939E7">
        <w:rPr>
          <w:rStyle w:val="bold"/>
        </w:rPr>
        <w:t xml:space="preserve"> </w:t>
      </w:r>
      <w:r w:rsidR="00E0644F" w:rsidRPr="005939E7">
        <w:rPr>
          <w:rStyle w:val="bold"/>
        </w:rPr>
        <w:t xml:space="preserve">thou shouldst see any mortal, say, I have vowed to the All-merciful a fast, and today I will not speak to any man. Then she brought the child to her folk, carrying him; and </w:t>
      </w:r>
      <w:r w:rsidR="00E0644F" w:rsidRPr="005939E7">
        <w:rPr>
          <w:rStyle w:val="bold"/>
        </w:rPr>
        <w:lastRenderedPageBreak/>
        <w:t xml:space="preserve">they said, Maryam, thou hast surely committed a monstrous thing! Sister of Harun, thy father was not a wicked man, nor was thy mother a woman unchaste. Maryam pointed to the child then; but they said, </w:t>
      </w:r>
      <w:proofErr w:type="gramStart"/>
      <w:r w:rsidR="00E0644F" w:rsidRPr="005939E7">
        <w:rPr>
          <w:rStyle w:val="bold"/>
        </w:rPr>
        <w:t>How</w:t>
      </w:r>
      <w:proofErr w:type="gramEnd"/>
      <w:r w:rsidR="00E0644F" w:rsidRPr="005939E7">
        <w:rPr>
          <w:rStyle w:val="bold"/>
        </w:rPr>
        <w:t xml:space="preserve"> shall we speak to one who is still in the cradle, a little child? He said, Lo, I am </w:t>
      </w:r>
      <w:r w:rsidR="001509E9" w:rsidRPr="005939E7">
        <w:rPr>
          <w:rStyle w:val="bold"/>
        </w:rPr>
        <w:t>Allah’s</w:t>
      </w:r>
      <w:r w:rsidR="00E0644F" w:rsidRPr="005939E7">
        <w:rPr>
          <w:rStyle w:val="bold"/>
        </w:rPr>
        <w:t xml:space="preserve"> servant; God has given me the Book, and made me a Prophet. Blessed He has made me, wherever I may be; and He has enjoined me to pray, and to give </w:t>
      </w:r>
      <w:r w:rsidR="006B1EBB" w:rsidRPr="005939E7">
        <w:rPr>
          <w:rStyle w:val="bold"/>
        </w:rPr>
        <w:t>the alms, so long as I</w:t>
      </w:r>
      <w:r w:rsidR="00173D95" w:rsidRPr="005939E7">
        <w:rPr>
          <w:rStyle w:val="bold"/>
        </w:rPr>
        <w:t xml:space="preserve"> live, and likewise to cherish my mother. He has not made me arrogant, unprosperous. Peace </w:t>
      </w:r>
      <w:proofErr w:type="gramStart"/>
      <w:r w:rsidR="00173D95" w:rsidRPr="005939E7">
        <w:rPr>
          <w:rStyle w:val="bold"/>
        </w:rPr>
        <w:t>be</w:t>
      </w:r>
      <w:proofErr w:type="gramEnd"/>
      <w:r w:rsidR="00173D95" w:rsidRPr="005939E7">
        <w:rPr>
          <w:rStyle w:val="bold"/>
        </w:rPr>
        <w:t xml:space="preserve"> upon me, the day I was born, and the day I died, and th</w:t>
      </w:r>
      <w:r w:rsidR="006B1EBB" w:rsidRPr="005939E7">
        <w:rPr>
          <w:rStyle w:val="bold"/>
        </w:rPr>
        <w:t>e day I</w:t>
      </w:r>
      <w:r w:rsidR="00173D95" w:rsidRPr="005939E7">
        <w:rPr>
          <w:rStyle w:val="bold"/>
        </w:rPr>
        <w:t xml:space="preserve"> am raised up alive! That is </w:t>
      </w:r>
      <w:r w:rsidR="008B49BA" w:rsidRPr="005939E7">
        <w:rPr>
          <w:rStyle w:val="bold"/>
        </w:rPr>
        <w:t>Esaa</w:t>
      </w:r>
      <w:r w:rsidR="00173D95" w:rsidRPr="005939E7">
        <w:rPr>
          <w:rStyle w:val="bold"/>
        </w:rPr>
        <w:t>, son of</w:t>
      </w:r>
      <w:r w:rsidR="006B1EBB" w:rsidRPr="005939E7">
        <w:rPr>
          <w:rStyle w:val="bold"/>
        </w:rPr>
        <w:t xml:space="preserve"> </w:t>
      </w:r>
      <w:r w:rsidR="00173D95" w:rsidRPr="005939E7">
        <w:rPr>
          <w:rStyle w:val="bold"/>
        </w:rPr>
        <w:t>Maryam</w:t>
      </w:r>
      <w:r w:rsidR="005939E7">
        <w:rPr>
          <w:rStyle w:val="bold"/>
        </w:rPr>
        <w:t>.”</w:t>
      </w:r>
      <w:r w:rsidR="00C40D03">
        <w:rPr>
          <w:rStyle w:val="FootnoteReference"/>
        </w:rPr>
        <w:footnoteReference w:id="163"/>
      </w:r>
    </w:p>
    <w:p w:rsidR="00173D95" w:rsidRDefault="00103BF7" w:rsidP="00C40D03">
      <w:r w:rsidRPr="005939E7">
        <w:rPr>
          <w:rStyle w:val="bold"/>
        </w:rPr>
        <w:t>‘</w:t>
      </w:r>
      <w:r w:rsidR="00173D95" w:rsidRPr="005939E7">
        <w:rPr>
          <w:rStyle w:val="bold"/>
        </w:rPr>
        <w:t>And it is God who brought you forth from your mothers</w:t>
      </w:r>
      <w:r w:rsidRPr="005939E7">
        <w:rPr>
          <w:rStyle w:val="bold"/>
        </w:rPr>
        <w:t>’</w:t>
      </w:r>
      <w:r w:rsidR="00173D95" w:rsidRPr="005939E7">
        <w:rPr>
          <w:rStyle w:val="bold"/>
        </w:rPr>
        <w:t xml:space="preserve"> abdomens not knowing anything. He appointed for you hearing, and sight, and hearts, that haply so you will be thankful. Have they not regarded the birds that are subjected in the air of heaven? Naught holds them but God; surely in that are signs for a people who believe</w:t>
      </w:r>
      <w:r w:rsidR="00C40D03">
        <w:rPr>
          <w:rStyle w:val="FootnoteReference"/>
          <w:b/>
        </w:rPr>
        <w:footnoteReference w:id="164"/>
      </w:r>
      <w:r w:rsidR="00173D95" w:rsidRPr="005939E7">
        <w:rPr>
          <w:rStyle w:val="italics"/>
        </w:rPr>
        <w:t>.</w:t>
      </w:r>
      <w:r w:rsidR="00173D95">
        <w:t xml:space="preserve"> </w:t>
      </w:r>
      <w:r w:rsidR="00173D95" w:rsidRPr="005939E7">
        <w:rPr>
          <w:rStyle w:val="italics"/>
        </w:rPr>
        <w:t xml:space="preserve">Thus, </w:t>
      </w:r>
      <w:r w:rsidR="004C603D" w:rsidRPr="005939E7">
        <w:rPr>
          <w:rStyle w:val="italics"/>
        </w:rPr>
        <w:t>O</w:t>
      </w:r>
      <w:r w:rsidR="00173D95" w:rsidRPr="005939E7">
        <w:rPr>
          <w:rStyle w:val="italics"/>
        </w:rPr>
        <w:t xml:space="preserve"> newborn child, come forth healthy, by the will of Allah, the Mighty and Sublime.</w:t>
      </w:r>
    </w:p>
    <w:p w:rsidR="006B1EBB" w:rsidRDefault="00103BF7" w:rsidP="0058423A">
      <w:r w:rsidRPr="005939E7">
        <w:rPr>
          <w:rStyle w:val="italics"/>
        </w:rPr>
        <w:t>‘</w:t>
      </w:r>
      <w:r w:rsidR="00173D95" w:rsidRPr="005939E7">
        <w:rPr>
          <w:rStyle w:val="italics"/>
        </w:rPr>
        <w:t>Then fasten it to her and when she gives birth, remove it from her. Take care that you do not leave out any part of the verse or stop after [writing] part of it, and that you complete it. It is the statement of Allah, the Exalted:</w:t>
      </w:r>
      <w:r w:rsidR="00173D95">
        <w:t xml:space="preserve"> </w:t>
      </w:r>
      <w:r w:rsidR="00173D95" w:rsidRPr="005939E7">
        <w:rPr>
          <w:rStyle w:val="bold"/>
        </w:rPr>
        <w:t>God who brought you forth from your mothers</w:t>
      </w:r>
      <w:r w:rsidRPr="005939E7">
        <w:rPr>
          <w:rStyle w:val="bold"/>
        </w:rPr>
        <w:t>’</w:t>
      </w:r>
      <w:r w:rsidR="00173D95" w:rsidRPr="005939E7">
        <w:rPr>
          <w:rStyle w:val="bold"/>
        </w:rPr>
        <w:t xml:space="preserve"> wombs not knowing anything.</w:t>
      </w:r>
      <w:r w:rsidR="00173D95">
        <w:t xml:space="preserve"> </w:t>
      </w:r>
      <w:r w:rsidR="00173D95" w:rsidRPr="005939E7">
        <w:rPr>
          <w:rStyle w:val="italics"/>
        </w:rPr>
        <w:t>If you stop here, the child will be born dumb (</w:t>
      </w:r>
      <w:r w:rsidR="0058423A">
        <w:rPr>
          <w:rStyle w:val="italics"/>
          <w:rFonts w:hint="cs"/>
          <w:rtl/>
        </w:rPr>
        <w:t>اخرس</w:t>
      </w:r>
      <w:r w:rsidR="00173D95" w:rsidRPr="005939E7">
        <w:rPr>
          <w:rStyle w:val="italics"/>
        </w:rPr>
        <w:t>). If you do not recite: and appointed for you hearing, and sight, and hearts, that haply so you will be thankful, the child will not be born healthy.</w:t>
      </w:r>
      <w:r w:rsidRPr="005939E7">
        <w:rPr>
          <w:rStyle w:val="italics"/>
        </w:rPr>
        <w:t>”</w:t>
      </w:r>
      <w:r w:rsidR="00173D95">
        <w:t xml:space="preserve"> </w:t>
      </w:r>
    </w:p>
    <w:p w:rsidR="00173D95" w:rsidRDefault="004375B4" w:rsidP="006B1EBB">
      <w:pPr>
        <w:pStyle w:val="Heading1"/>
      </w:pPr>
      <w:bookmarkStart w:id="178" w:name="_Toc233082131"/>
      <w:r>
        <w:lastRenderedPageBreak/>
        <w:t>On Thinness</w:t>
      </w:r>
      <w:bookmarkEnd w:id="178"/>
    </w:p>
    <w:p w:rsidR="00173D95" w:rsidRDefault="00B532FB" w:rsidP="0058423A">
      <w:r>
        <w:t>Ismail</w:t>
      </w:r>
      <w:r w:rsidR="00173D95">
        <w:t xml:space="preserve"> b</w:t>
      </w:r>
      <w:r w:rsidR="006B1EBB">
        <w:t>. al-Qasim al-Mutatabbib al-Kufi</w:t>
      </w:r>
      <w:r w:rsidR="00173D95">
        <w:t xml:space="preserve"> narrated from </w:t>
      </w:r>
      <w:r w:rsidR="00C61F3D">
        <w:t>Muhammad</w:t>
      </w:r>
      <w:r w:rsidR="001A13D9">
        <w:t xml:space="preserve"> b. Esaa</w:t>
      </w:r>
      <w:r w:rsidR="00173D95">
        <w:t xml:space="preserve"> from Muhammad b. Ishaq b. al-Fayd who said: </w:t>
      </w:r>
      <w:r w:rsidR="00103BF7">
        <w:t>‘</w:t>
      </w:r>
      <w:r w:rsidR="00173D95">
        <w:t xml:space="preserve">I was with </w:t>
      </w:r>
      <w:r w:rsidR="00A12A59">
        <w:t>al-Sadiq</w:t>
      </w:r>
      <w:r w:rsidR="00041836">
        <w:t xml:space="preserve"> (a.s.)</w:t>
      </w:r>
      <w:r w:rsidR="00BB46EC">
        <w:t xml:space="preserve"> </w:t>
      </w:r>
      <w:r w:rsidR="00173D95">
        <w:t xml:space="preserve">when a man from the </w:t>
      </w:r>
      <w:r w:rsidR="007E6D73">
        <w:t>Shia</w:t>
      </w:r>
      <w:r w:rsidR="00173D95">
        <w:t xml:space="preserve"> came and said to him: </w:t>
      </w:r>
      <w:r w:rsidR="00103BF7">
        <w:t>“</w:t>
      </w:r>
      <w:r>
        <w:t>O son</w:t>
      </w:r>
      <w:r w:rsidR="00173D95">
        <w:t xml:space="preserve"> of the Messenger of Allah, my daughter is wasting away and her body has become thin (</w:t>
      </w:r>
      <w:r w:rsidR="0058423A">
        <w:rPr>
          <w:rFonts w:hint="cs"/>
          <w:rtl/>
        </w:rPr>
        <w:t>نحيل</w:t>
      </w:r>
      <w:r w:rsidR="00173D95">
        <w:t>). Her illness has been protracted and she has a loose belly.</w:t>
      </w:r>
      <w:r w:rsidR="00103BF7">
        <w:t>”</w:t>
      </w:r>
      <w:r w:rsidR="00173D95">
        <w:t xml:space="preserve"> </w:t>
      </w:r>
      <w:r w:rsidR="00A12A59">
        <w:t>al-Sadiq</w:t>
      </w:r>
      <w:r w:rsidR="00041836">
        <w:t xml:space="preserve"> (</w:t>
      </w:r>
      <w:proofErr w:type="gramStart"/>
      <w:r w:rsidR="00041836">
        <w:t>a.s</w:t>
      </w:r>
      <w:proofErr w:type="gramEnd"/>
      <w:r w:rsidR="00041836">
        <w:t>.)</w:t>
      </w:r>
      <w:r w:rsidR="00BB46EC">
        <w:t xml:space="preserve"> </w:t>
      </w:r>
      <w:r w:rsidR="00173D95">
        <w:t xml:space="preserve">replied: </w:t>
      </w:r>
      <w:r w:rsidR="00103BF7" w:rsidRPr="00361ADF">
        <w:rPr>
          <w:rStyle w:val="italics"/>
        </w:rPr>
        <w:t>“</w:t>
      </w:r>
      <w:r w:rsidR="00173D95" w:rsidRPr="00361ADF">
        <w:rPr>
          <w:rStyle w:val="italics"/>
        </w:rPr>
        <w:t>What keeps you from eating this rice (</w:t>
      </w:r>
      <w:r w:rsidR="0058423A">
        <w:rPr>
          <w:rStyle w:val="italics"/>
          <w:rFonts w:hint="cs"/>
          <w:rtl/>
        </w:rPr>
        <w:t>الرزّ</w:t>
      </w:r>
      <w:r w:rsidR="00173D95" w:rsidRPr="00361ADF">
        <w:rPr>
          <w:rStyle w:val="italics"/>
        </w:rPr>
        <w:t>) with the blessed fat. Allah only made fat unlawful for the Banu Isra</w:t>
      </w:r>
      <w:r w:rsidR="00103BF7" w:rsidRPr="00361ADF">
        <w:rPr>
          <w:rStyle w:val="italics"/>
        </w:rPr>
        <w:t>’</w:t>
      </w:r>
      <w:r w:rsidR="006E0AB8" w:rsidRPr="00361ADF">
        <w:rPr>
          <w:rStyle w:val="italics"/>
        </w:rPr>
        <w:t>i</w:t>
      </w:r>
      <w:r w:rsidR="00173D95" w:rsidRPr="00361ADF">
        <w:rPr>
          <w:rStyle w:val="italics"/>
        </w:rPr>
        <w:t>l because of its great blessing in eating it, until Allah removed what was in it. Perhaps you think it will be harmful because of the amount of treatment she has had?</w:t>
      </w:r>
      <w:r w:rsidR="00103BF7" w:rsidRPr="00361ADF">
        <w:rPr>
          <w:rStyle w:val="italics"/>
        </w:rPr>
        <w:t>”</w:t>
      </w:r>
      <w:r w:rsidR="00173D95">
        <w:t xml:space="preserve"> He [the man] said: </w:t>
      </w:r>
      <w:r w:rsidR="00103BF7">
        <w:t>“</w:t>
      </w:r>
      <w:r w:rsidR="00173D95">
        <w:t>O son of the Prophet of Allah, how shall I prepare it?</w:t>
      </w:r>
      <w:r w:rsidR="00103BF7">
        <w:t>”</w:t>
      </w:r>
    </w:p>
    <w:p w:rsidR="00173D95" w:rsidRDefault="00103BF7" w:rsidP="00361ADF">
      <w:r>
        <w:t>‘</w:t>
      </w:r>
      <w:r w:rsidR="00173D95">
        <w:t xml:space="preserve">He replied: </w:t>
      </w:r>
      <w:r w:rsidRPr="00361ADF">
        <w:rPr>
          <w:rStyle w:val="italics"/>
        </w:rPr>
        <w:t>“</w:t>
      </w:r>
      <w:r w:rsidR="00173D95" w:rsidRPr="00361ADF">
        <w:rPr>
          <w:rStyle w:val="italics"/>
        </w:rPr>
        <w:t>Take four stones and place them under the fire. Put the rice in a pot and cook it until it is done. Then take the fresh fat of two kidneys and put it in a bowl. When the rice is cooked, take the four stones and throw them into the bowl which contains the fat and turn over it another bowl. Shake it violently and do not let its steam escape. When the fat melts, add it to the rice and let her sip it, neither hot nor cold. She will be cured, Allah, the Mighty and Sublime, willing.</w:t>
      </w:r>
      <w:r w:rsidRPr="00361ADF">
        <w:rPr>
          <w:rStyle w:val="italics"/>
        </w:rPr>
        <w:t>”</w:t>
      </w:r>
      <w:r w:rsidR="00361ADF">
        <w:rPr>
          <w:rStyle w:val="italics"/>
        </w:rPr>
        <w:t>’</w:t>
      </w:r>
      <w:r w:rsidR="006E0AB8">
        <w:t xml:space="preserve"> </w:t>
      </w:r>
      <w:r w:rsidR="00173D95">
        <w:t xml:space="preserve">The man said: </w:t>
      </w:r>
      <w:r>
        <w:t>‘</w:t>
      </w:r>
      <w:r w:rsidR="00173D95">
        <w:t>By Allah, there is no god but Him, she ate it only once and recovered.</w:t>
      </w:r>
      <w:r>
        <w:t>’</w:t>
      </w:r>
    </w:p>
    <w:p w:rsidR="00173D95" w:rsidRDefault="004375B4" w:rsidP="004375B4">
      <w:pPr>
        <w:pStyle w:val="Heading1"/>
      </w:pPr>
      <w:bookmarkStart w:id="179" w:name="_Toc233082132"/>
      <w:r>
        <w:t>On Looseness of the Bowels</w:t>
      </w:r>
      <w:bookmarkEnd w:id="179"/>
    </w:p>
    <w:p w:rsidR="00173D95" w:rsidRDefault="00173D95" w:rsidP="000666A1">
      <w:r>
        <w:t>Abu Ya</w:t>
      </w:r>
      <w:r w:rsidR="00103BF7">
        <w:t>’</w:t>
      </w:r>
      <w:r>
        <w:t>qub Yusuf b. Ya</w:t>
      </w:r>
      <w:r w:rsidR="00103BF7">
        <w:t>’</w:t>
      </w:r>
      <w:r>
        <w:t>qub al-Za</w:t>
      </w:r>
      <w:r w:rsidR="00103BF7">
        <w:t>’</w:t>
      </w:r>
      <w:r w:rsidR="006E0AB8">
        <w:t>farani</w:t>
      </w:r>
      <w:r>
        <w:t xml:space="preserve"> narrated from </w:t>
      </w:r>
      <w:r w:rsidR="00B532FB">
        <w:t>Ali</w:t>
      </w:r>
      <w:r>
        <w:t xml:space="preserve"> b. al-Hakam from Yunus b. Ya</w:t>
      </w:r>
      <w:r w:rsidR="00103BF7">
        <w:t>’</w:t>
      </w:r>
      <w:r>
        <w:t xml:space="preserve">qub, who said: </w:t>
      </w:r>
      <w:r w:rsidR="00103BF7">
        <w:t>‘</w:t>
      </w:r>
      <w:r>
        <w:t xml:space="preserve">Abu </w:t>
      </w:r>
      <w:r w:rsidR="00FA0AA8">
        <w:t>Abdallah</w:t>
      </w:r>
      <w:r w:rsidR="00041836">
        <w:t xml:space="preserve"> (a.s.)</w:t>
      </w:r>
      <w:r w:rsidR="00BB46EC">
        <w:t xml:space="preserve"> </w:t>
      </w:r>
      <w:r>
        <w:t xml:space="preserve">told me while I was serving him when he was in pain from looseness of the bowels, </w:t>
      </w:r>
      <w:r w:rsidR="00103BF7" w:rsidRPr="000666A1">
        <w:rPr>
          <w:rStyle w:val="italics"/>
        </w:rPr>
        <w:t>“</w:t>
      </w:r>
      <w:r w:rsidRPr="000666A1">
        <w:rPr>
          <w:rStyle w:val="italics"/>
        </w:rPr>
        <w:t xml:space="preserve">Woe be to you, </w:t>
      </w:r>
      <w:r w:rsidR="004C603D" w:rsidRPr="000666A1">
        <w:rPr>
          <w:rStyle w:val="italics"/>
        </w:rPr>
        <w:t>O</w:t>
      </w:r>
      <w:r w:rsidRPr="000666A1">
        <w:rPr>
          <w:rStyle w:val="italics"/>
        </w:rPr>
        <w:t xml:space="preserve"> Yunus, you know that I was inspired in my illness to eat rice, and was commanded to eat it. So wash and dry it</w:t>
      </w:r>
      <w:r w:rsidR="000666A1">
        <w:rPr>
          <w:rStyle w:val="italics"/>
        </w:rPr>
        <w:t>,</w:t>
      </w:r>
      <w:r w:rsidRPr="000666A1">
        <w:rPr>
          <w:rStyle w:val="italics"/>
        </w:rPr>
        <w:t xml:space="preserve"> then roast, crush, and cook it, for I eat it with fat and Allah will remove the pain </w:t>
      </w:r>
      <w:r w:rsidRPr="000666A1">
        <w:rPr>
          <w:rStyle w:val="italics"/>
        </w:rPr>
        <w:lastRenderedPageBreak/>
        <w:t>from me.</w:t>
      </w:r>
      <w:r w:rsidR="00103BF7" w:rsidRPr="000666A1">
        <w:rPr>
          <w:rStyle w:val="italics"/>
        </w:rPr>
        <w:t>”</w:t>
      </w:r>
      <w:r>
        <w:t xml:space="preserve"> </w:t>
      </w:r>
    </w:p>
    <w:p w:rsidR="00173D95" w:rsidRDefault="004375B4" w:rsidP="000666A1">
      <w:pPr>
        <w:pStyle w:val="Heading1"/>
      </w:pPr>
      <w:bookmarkStart w:id="180" w:name="_Toc233082133"/>
      <w:r>
        <w:t xml:space="preserve">For Ailments of the Belly </w:t>
      </w:r>
      <w:r w:rsidR="000666A1">
        <w:t>a</w:t>
      </w:r>
      <w:r>
        <w:t xml:space="preserve">nd </w:t>
      </w:r>
      <w:r w:rsidR="000666A1">
        <w:t>t</w:t>
      </w:r>
      <w:r>
        <w:t xml:space="preserve">he Prayer </w:t>
      </w:r>
      <w:r w:rsidR="000666A1">
        <w:t>f</w:t>
      </w:r>
      <w:r>
        <w:t xml:space="preserve">or </w:t>
      </w:r>
      <w:r w:rsidR="000666A1">
        <w:t>i</w:t>
      </w:r>
      <w:r>
        <w:t>t</w:t>
      </w:r>
      <w:bookmarkEnd w:id="180"/>
    </w:p>
    <w:p w:rsidR="00173D95" w:rsidRDefault="00173D95" w:rsidP="00512C13">
      <w:r>
        <w:t xml:space="preserve">Ahmad b. </w:t>
      </w:r>
      <w:r w:rsidR="00E417FF">
        <w:t>Abd</w:t>
      </w:r>
      <w:r w:rsidR="006E0AB8">
        <w:t xml:space="preserve"> al-Rahman b. Jami</w:t>
      </w:r>
      <w:r>
        <w:t xml:space="preserve">la narrated from al-Hasan b. Khalid, who said: </w:t>
      </w:r>
      <w:r w:rsidR="00103BF7">
        <w:t>‘</w:t>
      </w:r>
      <w:r>
        <w:t xml:space="preserve">I wrote to </w:t>
      </w:r>
      <w:r w:rsidR="00BB46EC">
        <w:t>Abul Hasan</w:t>
      </w:r>
      <w:r w:rsidR="00041836">
        <w:t xml:space="preserve"> (</w:t>
      </w:r>
      <w:proofErr w:type="gramStart"/>
      <w:r w:rsidR="00041836">
        <w:t>a.s</w:t>
      </w:r>
      <w:proofErr w:type="gramEnd"/>
      <w:r w:rsidR="00041836">
        <w:t>.)</w:t>
      </w:r>
      <w:r w:rsidR="00BB46EC">
        <w:t xml:space="preserve"> </w:t>
      </w:r>
      <w:r>
        <w:t xml:space="preserve">complaining of an ailment in my belly and asking for a prayer. He wrote: </w:t>
      </w:r>
      <w:r w:rsidR="00103BF7" w:rsidRPr="00512C13">
        <w:rPr>
          <w:rStyle w:val="italics"/>
        </w:rPr>
        <w:t>“</w:t>
      </w:r>
      <w:r w:rsidRPr="00512C13">
        <w:rPr>
          <w:rStyle w:val="italics"/>
        </w:rPr>
        <w:t xml:space="preserve">In the Name of Allah, the Merciful, </w:t>
      </w:r>
      <w:proofErr w:type="gramStart"/>
      <w:r w:rsidRPr="00512C13">
        <w:rPr>
          <w:rStyle w:val="italics"/>
        </w:rPr>
        <w:t>the</w:t>
      </w:r>
      <w:proofErr w:type="gramEnd"/>
      <w:r w:rsidRPr="00512C13">
        <w:rPr>
          <w:rStyle w:val="italics"/>
        </w:rPr>
        <w:t xml:space="preserve"> Compassionate.</w:t>
      </w:r>
      <w:r w:rsidR="00103BF7" w:rsidRPr="00512C13">
        <w:rPr>
          <w:rStyle w:val="italics"/>
        </w:rPr>
        <w:t>”</w:t>
      </w:r>
      <w:r>
        <w:t xml:space="preserve"> He wrote the first </w:t>
      </w:r>
      <w:r w:rsidR="007B1D77">
        <w:t>Surah</w:t>
      </w:r>
      <w:r>
        <w:t xml:space="preserve"> of the Qur</w:t>
      </w:r>
      <w:r w:rsidR="00103BF7">
        <w:t>’</w:t>
      </w:r>
      <w:r>
        <w:t xml:space="preserve">an, </w:t>
      </w:r>
      <w:r w:rsidR="006E0AB8">
        <w:t xml:space="preserve">the two </w:t>
      </w:r>
      <w:r w:rsidR="00512C13">
        <w:t>surahs</w:t>
      </w:r>
      <w:r w:rsidR="006E0AB8">
        <w:t xml:space="preserve"> of taking refuge [</w:t>
      </w:r>
      <w:r>
        <w:t xml:space="preserve">al-Falaq (113) and </w:t>
      </w:r>
      <w:r w:rsidR="000320B2">
        <w:t>al-Naas</w:t>
      </w:r>
      <w:r w:rsidR="006E0AB8">
        <w:t xml:space="preserve"> (114)]</w:t>
      </w:r>
      <w:r>
        <w:t xml:space="preserve">, and the </w:t>
      </w:r>
      <w:r w:rsidR="007B1D77">
        <w:t>Surah</w:t>
      </w:r>
      <w:r>
        <w:t xml:space="preserve"> al-Ikhlas (112). Then he wrote under that: </w:t>
      </w:r>
      <w:r w:rsidR="00103BF7" w:rsidRPr="00512C13">
        <w:rPr>
          <w:rStyle w:val="italics"/>
        </w:rPr>
        <w:t>‘</w:t>
      </w:r>
      <w:r w:rsidRPr="00512C13">
        <w:rPr>
          <w:rStyle w:val="italics"/>
        </w:rPr>
        <w:t>I take refuge in the Face of Allah, the Magnificient, and His Might, which is unceasing, and His Power, which nothing can resist, from the evil of this pain and the evil of what is in it and what I fear.</w:t>
      </w:r>
      <w:r w:rsidR="00103BF7" w:rsidRPr="00512C13">
        <w:rPr>
          <w:rStyle w:val="italics"/>
        </w:rPr>
        <w:t>”</w:t>
      </w:r>
      <w:r>
        <w:t xml:space="preserve"> [He said:] </w:t>
      </w:r>
      <w:r w:rsidR="00103BF7" w:rsidRPr="00512C13">
        <w:rPr>
          <w:rStyle w:val="italics"/>
        </w:rPr>
        <w:t>“</w:t>
      </w:r>
      <w:r w:rsidRPr="00512C13">
        <w:rPr>
          <w:rStyle w:val="italics"/>
        </w:rPr>
        <w:t xml:space="preserve">Write that on a tablet or a shoulder-blade, then wash it out with rainwater and drink it before breakfast and before bed. Write below that: </w:t>
      </w:r>
      <w:r w:rsidR="00103BF7" w:rsidRPr="00512C13">
        <w:rPr>
          <w:rStyle w:val="italics"/>
        </w:rPr>
        <w:t>‘</w:t>
      </w:r>
      <w:r w:rsidRPr="00512C13">
        <w:rPr>
          <w:rStyle w:val="italics"/>
        </w:rPr>
        <w:t>He made it a healing from every illness.</w:t>
      </w:r>
      <w:r w:rsidR="00103BF7" w:rsidRPr="00512C13">
        <w:rPr>
          <w:rStyle w:val="italics"/>
        </w:rPr>
        <w:t>’</w:t>
      </w:r>
    </w:p>
    <w:p w:rsidR="00173D95" w:rsidRDefault="004375B4" w:rsidP="00512C13">
      <w:pPr>
        <w:pStyle w:val="Heading1"/>
      </w:pPr>
      <w:bookmarkStart w:id="181" w:name="_Toc233082134"/>
      <w:r>
        <w:t xml:space="preserve">For Rumbling </w:t>
      </w:r>
      <w:r w:rsidR="00512C13">
        <w:t>i</w:t>
      </w:r>
      <w:r>
        <w:t xml:space="preserve">n </w:t>
      </w:r>
      <w:r w:rsidR="00512C13">
        <w:t>t</w:t>
      </w:r>
      <w:r>
        <w:t>he Belly</w:t>
      </w:r>
      <w:bookmarkEnd w:id="181"/>
    </w:p>
    <w:p w:rsidR="00173D95" w:rsidRDefault="006E0AB8" w:rsidP="00173D95">
      <w:r>
        <w:t>Ahmad b. Muharib al-Sudani</w:t>
      </w:r>
      <w:r w:rsidR="00173D95">
        <w:t xml:space="preserve"> narrated from Safwan b. </w:t>
      </w:r>
      <w:r w:rsidR="00FD32FB">
        <w:t>Esaa</w:t>
      </w:r>
      <w:r w:rsidR="00173D95">
        <w:t xml:space="preserve"> b. Yahya al-</w:t>
      </w:r>
      <w:r w:rsidR="000D66E9">
        <w:t>Bayyaa</w:t>
      </w:r>
      <w:r w:rsidR="00173D95">
        <w:t xml:space="preserve"> from </w:t>
      </w:r>
      <w:r w:rsidR="00E417FF">
        <w:t>Abd</w:t>
      </w:r>
      <w:r w:rsidR="00173D95">
        <w:t xml:space="preserve"> al-Rahman b. al-Jahm that </w:t>
      </w:r>
      <w:r w:rsidR="00DC5E2F">
        <w:t>Zareeh</w:t>
      </w:r>
      <w:r>
        <w:t xml:space="preserve"> al-Muharibi</w:t>
      </w:r>
      <w:r w:rsidR="00173D95">
        <w:t xml:space="preserve"> complained to Abu </w:t>
      </w:r>
      <w:r w:rsidR="00FA0AA8">
        <w:t>Abdallah</w:t>
      </w:r>
      <w:r w:rsidR="00041836">
        <w:t xml:space="preserve"> (</w:t>
      </w:r>
      <w:proofErr w:type="gramStart"/>
      <w:r w:rsidR="00041836">
        <w:t>a.s</w:t>
      </w:r>
      <w:proofErr w:type="gramEnd"/>
      <w:r w:rsidR="00041836">
        <w:t>.)</w:t>
      </w:r>
      <w:r w:rsidR="00BB46EC">
        <w:t xml:space="preserve"> </w:t>
      </w:r>
      <w:r w:rsidR="00173D95">
        <w:t xml:space="preserve">of rumbling in his belly. He [Abu </w:t>
      </w:r>
      <w:r w:rsidR="00FA0AA8">
        <w:t>Abdallah</w:t>
      </w:r>
      <w:r w:rsidR="00173D95">
        <w:t xml:space="preserve">] asked: </w:t>
      </w:r>
      <w:r w:rsidR="00103BF7" w:rsidRPr="00512C13">
        <w:rPr>
          <w:rStyle w:val="italics"/>
        </w:rPr>
        <w:t>‘</w:t>
      </w:r>
      <w:r w:rsidR="00173D95" w:rsidRPr="00512C13">
        <w:rPr>
          <w:rStyle w:val="italics"/>
        </w:rPr>
        <w:t>Does it pain you?</w:t>
      </w:r>
      <w:r w:rsidR="00103BF7" w:rsidRPr="00512C13">
        <w:rPr>
          <w:rStyle w:val="italics"/>
        </w:rPr>
        <w:t>’</w:t>
      </w:r>
      <w:r w:rsidR="00173D95">
        <w:t xml:space="preserve"> He replied: </w:t>
      </w:r>
      <w:r w:rsidR="00103BF7">
        <w:t>‘</w:t>
      </w:r>
      <w:r w:rsidR="00173D95">
        <w:t>Yes.</w:t>
      </w:r>
      <w:r w:rsidR="00103BF7">
        <w:t>’</w:t>
      </w:r>
      <w:r w:rsidR="00173D95">
        <w:t xml:space="preserve"> He [Abu </w:t>
      </w:r>
      <w:r w:rsidR="00FA0AA8">
        <w:t>Abdallah</w:t>
      </w:r>
      <w:r w:rsidR="00173D95">
        <w:t xml:space="preserve">] said: </w:t>
      </w:r>
      <w:r w:rsidR="00103BF7" w:rsidRPr="00512C13">
        <w:rPr>
          <w:rStyle w:val="italics"/>
        </w:rPr>
        <w:t>‘</w:t>
      </w:r>
      <w:r w:rsidR="00173D95" w:rsidRPr="00512C13">
        <w:rPr>
          <w:rStyle w:val="italics"/>
        </w:rPr>
        <w:t>What prevents you from taking black cumin and honey for it?</w:t>
      </w:r>
      <w:r w:rsidR="00103BF7" w:rsidRPr="00512C13">
        <w:rPr>
          <w:rStyle w:val="italics"/>
        </w:rPr>
        <w:t>’</w:t>
      </w:r>
    </w:p>
    <w:p w:rsidR="00173D95" w:rsidRDefault="00173D95" w:rsidP="00512C13">
      <w:r>
        <w:t>Salama b</w:t>
      </w:r>
      <w:r w:rsidR="006E0AB8">
        <w:t>. Muhammad al-Ash’</w:t>
      </w:r>
      <w:r>
        <w:t>a</w:t>
      </w:r>
      <w:r w:rsidR="006E0AB8">
        <w:t>ri</w:t>
      </w:r>
      <w:r>
        <w:t xml:space="preserve"> narrated from </w:t>
      </w:r>
      <w:r w:rsidR="00C629D2">
        <w:t>Usmaan</w:t>
      </w:r>
      <w:r>
        <w:t xml:space="preserve"> b. </w:t>
      </w:r>
      <w:r w:rsidR="008B49BA">
        <w:t>Esaa</w:t>
      </w:r>
      <w:r>
        <w:t xml:space="preserve"> who said: </w:t>
      </w:r>
      <w:r w:rsidR="00103BF7">
        <w:t>‘</w:t>
      </w:r>
      <w:proofErr w:type="gramStart"/>
      <w:r>
        <w:t>A</w:t>
      </w:r>
      <w:proofErr w:type="gramEnd"/>
      <w:r>
        <w:t xml:space="preserve"> man complained to </w:t>
      </w:r>
      <w:r w:rsidR="00BB46EC">
        <w:t>Abul Hasan</w:t>
      </w:r>
      <w:r>
        <w:t>, the first [</w:t>
      </w:r>
      <w:r w:rsidR="00B56B02">
        <w:t>Moosa</w:t>
      </w:r>
      <w:r>
        <w:t xml:space="preserve"> al-Kazim]</w:t>
      </w:r>
      <w:r w:rsidR="00041836">
        <w:t xml:space="preserve"> (a.s.)</w:t>
      </w:r>
      <w:r w:rsidR="00BB46EC">
        <w:t xml:space="preserve"> </w:t>
      </w:r>
      <w:r>
        <w:t xml:space="preserve">and said: </w:t>
      </w:r>
      <w:r w:rsidR="00103BF7">
        <w:t>“</w:t>
      </w:r>
      <w:r>
        <w:t>I have a rumbling. It never subsides and I am ashamed of talking to people for they will hear the sound of that rumbling. So pray for me to be cured of it.</w:t>
      </w:r>
      <w:r w:rsidR="00103BF7">
        <w:t>”</w:t>
      </w:r>
      <w:r w:rsidR="006E0AB8">
        <w:t xml:space="preserve"> He [</w:t>
      </w:r>
      <w:r w:rsidR="00BB46EC">
        <w:t>Abul Hasan</w:t>
      </w:r>
      <w:r w:rsidR="006E0AB8">
        <w:t>]</w:t>
      </w:r>
      <w:r>
        <w:t xml:space="preserve"> replied: </w:t>
      </w:r>
      <w:r w:rsidR="00103BF7" w:rsidRPr="00512C13">
        <w:rPr>
          <w:rStyle w:val="italics"/>
        </w:rPr>
        <w:t>“</w:t>
      </w:r>
      <w:r w:rsidRPr="00512C13">
        <w:rPr>
          <w:rStyle w:val="italics"/>
        </w:rPr>
        <w:t xml:space="preserve">When you finish your night prayer, say: </w:t>
      </w:r>
      <w:r w:rsidR="00103BF7" w:rsidRPr="00512C13">
        <w:rPr>
          <w:rStyle w:val="italics"/>
        </w:rPr>
        <w:t>‘</w:t>
      </w:r>
      <w:r w:rsidR="000320B2" w:rsidRPr="00512C13">
        <w:rPr>
          <w:rStyle w:val="italics"/>
        </w:rPr>
        <w:t>O Allah</w:t>
      </w:r>
      <w:r w:rsidRPr="00512C13">
        <w:rPr>
          <w:rStyle w:val="italics"/>
        </w:rPr>
        <w:t xml:space="preserve">, whatever I know of good, it is from </w:t>
      </w:r>
      <w:r w:rsidRPr="00512C13">
        <w:rPr>
          <w:rStyle w:val="italics"/>
        </w:rPr>
        <w:lastRenderedPageBreak/>
        <w:t>You, there is no praise for me in it. Whatever I know of evil</w:t>
      </w:r>
      <w:r w:rsidR="00512C13">
        <w:rPr>
          <w:rStyle w:val="italics"/>
        </w:rPr>
        <w:t>,</w:t>
      </w:r>
      <w:r w:rsidRPr="00512C13">
        <w:rPr>
          <w:rStyle w:val="italics"/>
        </w:rPr>
        <w:t xml:space="preserve"> </w:t>
      </w:r>
      <w:proofErr w:type="gramStart"/>
      <w:r w:rsidRPr="00512C13">
        <w:rPr>
          <w:rStyle w:val="italics"/>
        </w:rPr>
        <w:t>You</w:t>
      </w:r>
      <w:proofErr w:type="gramEnd"/>
      <w:r w:rsidRPr="00512C13">
        <w:rPr>
          <w:rStyle w:val="italics"/>
        </w:rPr>
        <w:t xml:space="preserve"> have warned me of it, so I have no excuse in it. </w:t>
      </w:r>
      <w:r w:rsidR="000320B2" w:rsidRPr="00512C13">
        <w:rPr>
          <w:rStyle w:val="italics"/>
        </w:rPr>
        <w:t>O Allah</w:t>
      </w:r>
      <w:r w:rsidRPr="00512C13">
        <w:rPr>
          <w:rStyle w:val="italics"/>
        </w:rPr>
        <w:t>, I take refuge in You from relying on that in which there is no praise for me, or trusting in that for which I have no excuse.</w:t>
      </w:r>
      <w:r w:rsidR="00103BF7" w:rsidRPr="00512C13">
        <w:rPr>
          <w:rStyle w:val="italics"/>
        </w:rPr>
        <w:t>’’</w:t>
      </w:r>
    </w:p>
    <w:p w:rsidR="00173D95" w:rsidRDefault="004375B4" w:rsidP="006E0AB8">
      <w:pPr>
        <w:pStyle w:val="Heading1"/>
      </w:pPr>
      <w:bookmarkStart w:id="182" w:name="_Toc233082135"/>
      <w:r>
        <w:t>On Stopping Flowing Blood</w:t>
      </w:r>
      <w:bookmarkEnd w:id="182"/>
    </w:p>
    <w:p w:rsidR="00173D95" w:rsidRDefault="005017CD" w:rsidP="00173D95">
      <w:proofErr w:type="gramStart"/>
      <w:r>
        <w:t>al-</w:t>
      </w:r>
      <w:r w:rsidR="006E0AB8">
        <w:t>Sabbah</w:t>
      </w:r>
      <w:proofErr w:type="gramEnd"/>
      <w:r w:rsidR="006E0AB8">
        <w:t xml:space="preserve"> b. Muhammad al-Azdi</w:t>
      </w:r>
      <w:r w:rsidR="00173D95">
        <w:t xml:space="preserve"> narrated from al-</w:t>
      </w:r>
      <w:r w:rsidR="00633E3D">
        <w:t>Husain</w:t>
      </w:r>
      <w:r w:rsidR="00173D95">
        <w:t xml:space="preserve"> b. Khalid, who said: </w:t>
      </w:r>
      <w:r w:rsidR="00103BF7">
        <w:t>‘</w:t>
      </w:r>
      <w:r w:rsidR="00173D95">
        <w:t xml:space="preserve">A woman wrote to </w:t>
      </w:r>
      <w:r>
        <w:t>al-</w:t>
      </w:r>
      <w:r w:rsidR="001506F5">
        <w:t>Reza</w:t>
      </w:r>
      <w:r w:rsidR="00041836">
        <w:t xml:space="preserve"> (a.s.)</w:t>
      </w:r>
      <w:r w:rsidR="00BB46EC">
        <w:t xml:space="preserve"> </w:t>
      </w:r>
      <w:r w:rsidR="00173D95">
        <w:t>complaining of a continuous flow of blood. He [</w:t>
      </w:r>
      <w:r>
        <w:t>al-</w:t>
      </w:r>
      <w:r w:rsidR="001506F5">
        <w:t>Reza</w:t>
      </w:r>
      <w:r w:rsidR="00173D95">
        <w:t xml:space="preserve">] wrote to her: </w:t>
      </w:r>
      <w:r w:rsidR="00103BF7" w:rsidRPr="00512C13">
        <w:rPr>
          <w:rStyle w:val="italics"/>
        </w:rPr>
        <w:t>“</w:t>
      </w:r>
      <w:r w:rsidR="00173D95" w:rsidRPr="00512C13">
        <w:rPr>
          <w:rStyle w:val="italics"/>
        </w:rPr>
        <w:t>Take one handful of coriander and one of sumac and soak it for one night in the open air. Then put it on the fire and sieve it. Drink a saucer of it and the blood will cease, Allah, the Exalted, willing.</w:t>
      </w:r>
      <w:r w:rsidR="00103BF7" w:rsidRPr="00512C13">
        <w:rPr>
          <w:rStyle w:val="italics"/>
        </w:rPr>
        <w:t>”</w:t>
      </w:r>
    </w:p>
    <w:p w:rsidR="00173D95" w:rsidRDefault="004375B4" w:rsidP="006E0AB8">
      <w:pPr>
        <w:pStyle w:val="Heading1"/>
      </w:pPr>
      <w:bookmarkStart w:id="183" w:name="_Toc233082136"/>
      <w:r>
        <w:t>Gripes</w:t>
      </w:r>
      <w:bookmarkEnd w:id="183"/>
    </w:p>
    <w:p w:rsidR="00E0644F" w:rsidRDefault="00173D95" w:rsidP="0058423A">
      <w:r>
        <w:t xml:space="preserve">Ayyub b. </w:t>
      </w:r>
      <w:r w:rsidR="008D1793">
        <w:t>Umar</w:t>
      </w:r>
      <w:r>
        <w:t xml:space="preserve"> narrated from </w:t>
      </w:r>
      <w:r w:rsidR="00C61F3D">
        <w:t>Muhammad</w:t>
      </w:r>
      <w:r w:rsidR="001A13D9">
        <w:t xml:space="preserve"> b. Esaa</w:t>
      </w:r>
      <w:r>
        <w:t xml:space="preserve"> from </w:t>
      </w:r>
      <w:r w:rsidR="007926D9">
        <w:t>Kaamil</w:t>
      </w:r>
      <w:r>
        <w:t xml:space="preserve"> from Muhammad b. Ibrahim </w:t>
      </w:r>
      <w:r w:rsidR="006E0AB8">
        <w:t>al-</w:t>
      </w:r>
      <w:r w:rsidR="00044006">
        <w:t>Jo’fi</w:t>
      </w:r>
      <w:r>
        <w:t xml:space="preserve"> who said: </w:t>
      </w:r>
      <w:r w:rsidR="00103BF7">
        <w:t>‘</w:t>
      </w:r>
      <w:r>
        <w:t xml:space="preserve">A man complained to </w:t>
      </w:r>
      <w:r w:rsidR="00BB46EC">
        <w:t>Abul Hasan</w:t>
      </w:r>
      <w:r>
        <w:t xml:space="preserve"> </w:t>
      </w:r>
      <w:r w:rsidR="005017CD">
        <w:t>al-</w:t>
      </w:r>
      <w:r w:rsidR="001506F5">
        <w:t>Reza</w:t>
      </w:r>
      <w:r w:rsidR="00041836">
        <w:t xml:space="preserve"> (</w:t>
      </w:r>
      <w:proofErr w:type="gramStart"/>
      <w:r w:rsidR="00041836">
        <w:t>a.s</w:t>
      </w:r>
      <w:proofErr w:type="gramEnd"/>
      <w:r w:rsidR="00041836">
        <w:t>.)</w:t>
      </w:r>
      <w:r w:rsidR="00BB46EC">
        <w:t xml:space="preserve"> </w:t>
      </w:r>
      <w:r>
        <w:t>of gripes (</w:t>
      </w:r>
      <w:r w:rsidR="0058423A">
        <w:rPr>
          <w:rFonts w:hint="cs"/>
          <w:rtl/>
        </w:rPr>
        <w:t>المغص</w:t>
      </w:r>
      <w:r>
        <w:t>), the pains of which almost killed him. He asked him to pray to Allah, the Mighty and Sublime, for him, since the many medications he had taken for it had wearied him and had not benefited him. On the contrary, the severity [of the pain] had increased. He [</w:t>
      </w:r>
      <w:r w:rsidR="005017CD">
        <w:t>al-</w:t>
      </w:r>
      <w:r w:rsidR="001506F5">
        <w:t>Reza</w:t>
      </w:r>
      <w:r>
        <w:t xml:space="preserve">] smiled and said: </w:t>
      </w:r>
      <w:r w:rsidR="00103BF7" w:rsidRPr="00512C13">
        <w:rPr>
          <w:rStyle w:val="italics"/>
        </w:rPr>
        <w:t>“</w:t>
      </w:r>
      <w:r w:rsidRPr="00512C13">
        <w:rPr>
          <w:rStyle w:val="italics"/>
        </w:rPr>
        <w:t xml:space="preserve">Woe </w:t>
      </w:r>
      <w:proofErr w:type="gramStart"/>
      <w:r w:rsidRPr="00512C13">
        <w:rPr>
          <w:rStyle w:val="italics"/>
        </w:rPr>
        <w:t>be</w:t>
      </w:r>
      <w:proofErr w:type="gramEnd"/>
      <w:r w:rsidRPr="00512C13">
        <w:rPr>
          <w:rStyle w:val="italics"/>
        </w:rPr>
        <w:t xml:space="preserve"> to you, our prayer to Allah has weight, and I ask Allah to ease it for you with His Power and His Strength. When the affair [i.e. the pain] intensifies and you are in agony from it, take a walnut and throw it on the fire until you know that its kernel has been roasted and the fire has altered all of its shell. It [the pain] will subside at once.</w:t>
      </w:r>
      <w:r w:rsidR="00103BF7" w:rsidRPr="00512C13">
        <w:rPr>
          <w:rStyle w:val="italics"/>
        </w:rPr>
        <w:t>”</w:t>
      </w:r>
      <w:r w:rsidR="00512C13">
        <w:t xml:space="preserve">’ </w:t>
      </w:r>
      <w:r>
        <w:t xml:space="preserve">He [the man] said: </w:t>
      </w:r>
      <w:r w:rsidR="00103BF7">
        <w:t>‘</w:t>
      </w:r>
      <w:r>
        <w:t>By Allah, I only did that once and the gripes subsided, by the will of Allah, the Mighty and Sublime.</w:t>
      </w:r>
      <w:r w:rsidR="00103BF7">
        <w:t>’</w:t>
      </w:r>
    </w:p>
    <w:p w:rsidR="00173D95" w:rsidRDefault="004375B4" w:rsidP="00D5664E">
      <w:pPr>
        <w:pStyle w:val="Heading1"/>
      </w:pPr>
      <w:bookmarkStart w:id="184" w:name="_Toc233082137"/>
      <w:r>
        <w:lastRenderedPageBreak/>
        <w:t>Haemorrhoids</w:t>
      </w:r>
      <w:bookmarkEnd w:id="184"/>
    </w:p>
    <w:p w:rsidR="00173D95" w:rsidRDefault="00173D95" w:rsidP="00173D95">
      <w:r>
        <w:t>Abu al-Fa</w:t>
      </w:r>
      <w:r w:rsidR="00D5664E">
        <w:t>waris b. Ghalib b. Muhammad b. F</w:t>
      </w:r>
      <w:r>
        <w:t>aris narrated from Ahmad b. Hammad al-Basri from the son of Nasr b. Sayyar from Mu</w:t>
      </w:r>
      <w:r w:rsidR="00103BF7">
        <w:t>’</w:t>
      </w:r>
      <w:r>
        <w:t xml:space="preserve">ammar b. Khallad, who said: </w:t>
      </w:r>
      <w:r w:rsidR="00103BF7">
        <w:t>‘</w:t>
      </w:r>
      <w:r w:rsidR="00BB46EC">
        <w:t>Abul Hasan</w:t>
      </w:r>
      <w:r>
        <w:t xml:space="preserve"> </w:t>
      </w:r>
      <w:r w:rsidR="005017CD">
        <w:t>al-</w:t>
      </w:r>
      <w:r w:rsidR="001506F5">
        <w:t>Reza</w:t>
      </w:r>
      <w:r w:rsidR="00041836">
        <w:t xml:space="preserve"> (a.s.)</w:t>
      </w:r>
      <w:r w:rsidR="00BB46EC">
        <w:t xml:space="preserve"> </w:t>
      </w:r>
      <w:r>
        <w:t xml:space="preserve">would often instruct me to take this medication and would say that there are many benefits in it. I have tried it for wind and haemorrhoids and by </w:t>
      </w:r>
      <w:r w:rsidR="00512C13">
        <w:t>Allah;</w:t>
      </w:r>
      <w:r>
        <w:t xml:space="preserve"> it did not </w:t>
      </w:r>
      <w:r w:rsidR="00CB372A">
        <w:t>disagree</w:t>
      </w:r>
      <w:r>
        <w:t xml:space="preserve"> with me.</w:t>
      </w:r>
    </w:p>
    <w:p w:rsidR="00173D95" w:rsidRPr="008B1D00" w:rsidRDefault="00103BF7" w:rsidP="0058423A">
      <w:pPr>
        <w:rPr>
          <w:rStyle w:val="italics"/>
        </w:rPr>
      </w:pPr>
      <w:r w:rsidRPr="008B1D00">
        <w:rPr>
          <w:rStyle w:val="italics"/>
        </w:rPr>
        <w:t>‘</w:t>
      </w:r>
      <w:r w:rsidR="00173D95" w:rsidRPr="008B1D00">
        <w:rPr>
          <w:rStyle w:val="italics"/>
        </w:rPr>
        <w:t>Take equal parts of black myrobalan, beleric myrobalan, and emblic myrobalan. Grind them, then sieve through silk. Take a similar measure of blue almonds (</w:t>
      </w:r>
      <w:r w:rsidR="0058423A">
        <w:rPr>
          <w:rStyle w:val="italics"/>
          <w:rFonts w:hint="cs"/>
          <w:rtl/>
        </w:rPr>
        <w:t>لوز ازرق</w:t>
      </w:r>
      <w:r w:rsidR="00173D95" w:rsidRPr="008B1D00">
        <w:rPr>
          <w:rStyle w:val="italics"/>
        </w:rPr>
        <w:t>), called blue muql among the Iraqis. Soak the almonds in leek water for thirty days until it becomes soft and dissolves. Then add these ingredients to it and knead them together vigorously until mixed. Form th</w:t>
      </w:r>
      <w:r w:rsidR="00D5664E" w:rsidRPr="008B1D00">
        <w:rPr>
          <w:rStyle w:val="italics"/>
        </w:rPr>
        <w:t>em into pellets like lentils (</w:t>
      </w:r>
      <w:r w:rsidR="0058423A">
        <w:rPr>
          <w:rStyle w:val="italics"/>
          <w:rFonts w:hint="cs"/>
          <w:rtl/>
        </w:rPr>
        <w:t>العدس</w:t>
      </w:r>
      <w:r w:rsidR="00173D95" w:rsidRPr="008B1D00">
        <w:rPr>
          <w:rStyle w:val="italics"/>
        </w:rPr>
        <w:t>), and oil your hand with violet oil or the oi</w:t>
      </w:r>
      <w:r w:rsidR="00D5664E" w:rsidRPr="008B1D00">
        <w:rPr>
          <w:rStyle w:val="italics"/>
        </w:rPr>
        <w:t>l of the yellow gilliflower (khiri</w:t>
      </w:r>
      <w:r w:rsidR="00173D95" w:rsidRPr="008B1D00">
        <w:rPr>
          <w:rStyle w:val="italics"/>
        </w:rPr>
        <w:t xml:space="preserve">) or sesame oil, so that it does not stick. Then dry it in the shade. If it is summer, take one </w:t>
      </w:r>
      <w:r w:rsidR="00C538B5" w:rsidRPr="008B1D00">
        <w:rPr>
          <w:rStyle w:val="italics"/>
        </w:rPr>
        <w:t>misqal</w:t>
      </w:r>
      <w:r w:rsidR="00173D95" w:rsidRPr="008B1D00">
        <w:rPr>
          <w:rStyle w:val="italics"/>
        </w:rPr>
        <w:t xml:space="preserve"> of it, and if it is winter, take two </w:t>
      </w:r>
      <w:r w:rsidR="00C538B5" w:rsidRPr="008B1D00">
        <w:rPr>
          <w:rStyle w:val="italics"/>
        </w:rPr>
        <w:t>misqal</w:t>
      </w:r>
      <w:r w:rsidR="00173D95" w:rsidRPr="008B1D00">
        <w:rPr>
          <w:rStyle w:val="italics"/>
        </w:rPr>
        <w:t>. Abstain from fish, vinegar, and legumes, for it has been proved by experience.</w:t>
      </w:r>
      <w:r w:rsidRPr="008B1D00">
        <w:rPr>
          <w:rStyle w:val="italics"/>
        </w:rPr>
        <w:t>’</w:t>
      </w:r>
    </w:p>
    <w:p w:rsidR="00173D95" w:rsidRDefault="004375B4" w:rsidP="008B1D00">
      <w:pPr>
        <w:pStyle w:val="Heading1"/>
      </w:pPr>
      <w:bookmarkStart w:id="185" w:name="_Toc233082138"/>
      <w:r>
        <w:t xml:space="preserve">Vitiligo </w:t>
      </w:r>
      <w:r w:rsidR="008B1D00">
        <w:t>a</w:t>
      </w:r>
      <w:r>
        <w:t xml:space="preserve">nd Whiteness </w:t>
      </w:r>
      <w:r w:rsidR="008B1D00">
        <w:t>o</w:t>
      </w:r>
      <w:r>
        <w:t xml:space="preserve">f </w:t>
      </w:r>
      <w:r w:rsidR="008B1D00">
        <w:t>t</w:t>
      </w:r>
      <w:r>
        <w:t>he Eyes</w:t>
      </w:r>
      <w:bookmarkEnd w:id="185"/>
    </w:p>
    <w:p w:rsidR="00173D95" w:rsidRDefault="00E417FF" w:rsidP="009E224C">
      <w:r>
        <w:t>Abd</w:t>
      </w:r>
      <w:r w:rsidR="00173D95">
        <w:t xml:space="preserve"> </w:t>
      </w:r>
      <w:r w:rsidR="00CB06E2">
        <w:t>al-Aziz</w:t>
      </w:r>
      <w:r w:rsidR="00173D95">
        <w:t xml:space="preserve"> b. </w:t>
      </w:r>
      <w:r>
        <w:t>Abd</w:t>
      </w:r>
      <w:r w:rsidR="00173D95">
        <w:t xml:space="preserve"> al-Jabbar narrated from </w:t>
      </w:r>
      <w:r>
        <w:t>Dawood</w:t>
      </w:r>
      <w:r w:rsidR="00173D95">
        <w:t xml:space="preserve"> b. </w:t>
      </w:r>
      <w:r>
        <w:t>Abd</w:t>
      </w:r>
      <w:r w:rsidR="00173D95">
        <w:t xml:space="preserve"> al-Rahman from Yunus, who said: </w:t>
      </w:r>
      <w:r w:rsidR="00103BF7">
        <w:t>‘</w:t>
      </w:r>
      <w:r w:rsidR="00173D95">
        <w:t xml:space="preserve">I was afflicted with whiteness in my eyes, so I went to Abu </w:t>
      </w:r>
      <w:r w:rsidR="00FA0AA8">
        <w:t>Abdallah</w:t>
      </w:r>
      <w:r w:rsidR="00041836">
        <w:t xml:space="preserve"> (</w:t>
      </w:r>
      <w:proofErr w:type="gramStart"/>
      <w:r w:rsidR="00041836">
        <w:t>a.s</w:t>
      </w:r>
      <w:proofErr w:type="gramEnd"/>
      <w:r w:rsidR="00041836">
        <w:t>.)</w:t>
      </w:r>
      <w:r w:rsidR="00BB46EC">
        <w:t xml:space="preserve"> </w:t>
      </w:r>
      <w:r w:rsidR="00173D95">
        <w:t xml:space="preserve">and complained of that to him. He said: </w:t>
      </w:r>
      <w:r w:rsidR="00103BF7" w:rsidRPr="009E224C">
        <w:rPr>
          <w:rStyle w:val="italics"/>
        </w:rPr>
        <w:t>“</w:t>
      </w:r>
      <w:r w:rsidR="00173D95" w:rsidRPr="009E224C">
        <w:rPr>
          <w:rStyle w:val="italics"/>
        </w:rPr>
        <w:t>Purify yourself and pray two rak</w:t>
      </w:r>
      <w:r w:rsidR="00103BF7" w:rsidRPr="009E224C">
        <w:rPr>
          <w:rStyle w:val="italics"/>
        </w:rPr>
        <w:t>’</w:t>
      </w:r>
      <w:r w:rsidR="00173D95" w:rsidRPr="009E224C">
        <w:rPr>
          <w:rStyle w:val="italics"/>
        </w:rPr>
        <w:t>a</w:t>
      </w:r>
      <w:r w:rsidR="009E224C">
        <w:rPr>
          <w:rStyle w:val="italics"/>
        </w:rPr>
        <w:t>t</w:t>
      </w:r>
      <w:r w:rsidR="00173D95" w:rsidRPr="009E224C">
        <w:rPr>
          <w:rStyle w:val="italics"/>
        </w:rPr>
        <w:t xml:space="preserve">s and say: </w:t>
      </w:r>
      <w:r w:rsidR="00103BF7" w:rsidRPr="009E224C">
        <w:rPr>
          <w:rStyle w:val="italics"/>
        </w:rPr>
        <w:t>‘</w:t>
      </w:r>
      <w:r w:rsidR="000320B2" w:rsidRPr="009E224C">
        <w:rPr>
          <w:rStyle w:val="italics"/>
        </w:rPr>
        <w:t>O Allah</w:t>
      </w:r>
      <w:r w:rsidR="00173D95" w:rsidRPr="009E224C">
        <w:rPr>
          <w:rStyle w:val="italics"/>
        </w:rPr>
        <w:t xml:space="preserve">, O Merciful, </w:t>
      </w:r>
      <w:r w:rsidR="004C603D" w:rsidRPr="009E224C">
        <w:rPr>
          <w:rStyle w:val="italics"/>
        </w:rPr>
        <w:t>O</w:t>
      </w:r>
      <w:r w:rsidR="00173D95" w:rsidRPr="009E224C">
        <w:rPr>
          <w:rStyle w:val="italics"/>
        </w:rPr>
        <w:t xml:space="preserve"> Compassionate, </w:t>
      </w:r>
      <w:r w:rsidR="004C603D" w:rsidRPr="009E224C">
        <w:rPr>
          <w:rStyle w:val="italics"/>
        </w:rPr>
        <w:t>O</w:t>
      </w:r>
      <w:r w:rsidR="00173D95" w:rsidRPr="009E224C">
        <w:rPr>
          <w:rStyle w:val="italics"/>
        </w:rPr>
        <w:t xml:space="preserve"> All-hearing, O Hearer of supplications, </w:t>
      </w:r>
      <w:proofErr w:type="gramStart"/>
      <w:r w:rsidR="004C603D" w:rsidRPr="009E224C">
        <w:rPr>
          <w:rStyle w:val="italics"/>
        </w:rPr>
        <w:t>O</w:t>
      </w:r>
      <w:proofErr w:type="gramEnd"/>
      <w:r w:rsidR="00173D95" w:rsidRPr="009E224C">
        <w:rPr>
          <w:rStyle w:val="italics"/>
        </w:rPr>
        <w:t xml:space="preserve"> Bestower of blessings. Grant me the good of this world and the next, and protect me from the evil of this world and the evil of the next world, and remove from me my suffering, for the affair has vexed me and grieved me.</w:t>
      </w:r>
      <w:r w:rsidR="009E224C">
        <w:rPr>
          <w:rStyle w:val="italics"/>
        </w:rPr>
        <w:t>”</w:t>
      </w:r>
      <w:r w:rsidR="00173D95">
        <w:t xml:space="preserve"> Yunus said: </w:t>
      </w:r>
      <w:r w:rsidR="00103BF7">
        <w:t>‘</w:t>
      </w:r>
      <w:r w:rsidR="00173D95">
        <w:t xml:space="preserve">I did as he instructed me and Allah </w:t>
      </w:r>
      <w:proofErr w:type="gramStart"/>
      <w:r w:rsidR="00173D95">
        <w:t>removed</w:t>
      </w:r>
      <w:proofErr w:type="gramEnd"/>
      <w:r w:rsidR="00173D95">
        <w:t xml:space="preserve"> that from me, praise be to Him.</w:t>
      </w:r>
      <w:r w:rsidR="00103BF7">
        <w:t>’</w:t>
      </w:r>
    </w:p>
    <w:p w:rsidR="00173D95" w:rsidRDefault="00173D95" w:rsidP="00173D95">
      <w:r>
        <w:lastRenderedPageBreak/>
        <w:t>From him</w:t>
      </w:r>
      <w:r w:rsidR="009F00F7">
        <w:t xml:space="preserve"> (s.a.w.a.) </w:t>
      </w:r>
      <w:r>
        <w:t xml:space="preserve">that he said: </w:t>
      </w:r>
      <w:r w:rsidR="00103BF7" w:rsidRPr="00807272">
        <w:rPr>
          <w:rStyle w:val="italics"/>
        </w:rPr>
        <w:t>‘</w:t>
      </w:r>
      <w:r w:rsidRPr="00807272">
        <w:rPr>
          <w:rStyle w:val="italics"/>
        </w:rPr>
        <w:t xml:space="preserve">Place your hand on it and say: </w:t>
      </w:r>
      <w:r w:rsidR="00103BF7" w:rsidRPr="00807272">
        <w:rPr>
          <w:rStyle w:val="italics"/>
        </w:rPr>
        <w:t>“</w:t>
      </w:r>
      <w:r w:rsidR="004C603D" w:rsidRPr="00807272">
        <w:rPr>
          <w:rStyle w:val="italics"/>
        </w:rPr>
        <w:t>O</w:t>
      </w:r>
      <w:r w:rsidRPr="00807272">
        <w:rPr>
          <w:rStyle w:val="italics"/>
        </w:rPr>
        <w:t xml:space="preserve"> Bestower of healing and Remover of illness, bestow a cure on the illness that is in me.</w:t>
      </w:r>
      <w:r w:rsidR="00103BF7" w:rsidRPr="00807272">
        <w:rPr>
          <w:rStyle w:val="italics"/>
        </w:rPr>
        <w:t>”</w:t>
      </w:r>
    </w:p>
    <w:p w:rsidR="00173D95" w:rsidRDefault="004375B4" w:rsidP="00807272">
      <w:pPr>
        <w:pStyle w:val="Heading1"/>
      </w:pPr>
      <w:bookmarkStart w:id="186" w:name="_Toc233082139"/>
      <w:r>
        <w:t xml:space="preserve">The Milk </w:t>
      </w:r>
      <w:r w:rsidR="00807272">
        <w:t>o</w:t>
      </w:r>
      <w:r>
        <w:t>f Milch Camels</w:t>
      </w:r>
      <w:bookmarkEnd w:id="186"/>
    </w:p>
    <w:p w:rsidR="00173D95" w:rsidRDefault="005017CD" w:rsidP="00173D95">
      <w:proofErr w:type="gramStart"/>
      <w:r>
        <w:t>al-</w:t>
      </w:r>
      <w:r w:rsidR="005F5831">
        <w:t>Jaarood</w:t>
      </w:r>
      <w:proofErr w:type="gramEnd"/>
      <w:r w:rsidR="00173D95">
        <w:t xml:space="preserve"> b. Muhammad narrated from </w:t>
      </w:r>
      <w:r w:rsidR="00C61F3D">
        <w:t>Muhammad</w:t>
      </w:r>
      <w:r w:rsidR="001A13D9">
        <w:t xml:space="preserve"> b. Esaa</w:t>
      </w:r>
      <w:r w:rsidR="00173D95">
        <w:t xml:space="preserve"> from </w:t>
      </w:r>
      <w:r w:rsidR="007926D9">
        <w:t>Kaamil</w:t>
      </w:r>
      <w:r w:rsidR="00173D95">
        <w:t xml:space="preserve">, who said: </w:t>
      </w:r>
      <w:r w:rsidR="00103BF7">
        <w:t>‘</w:t>
      </w:r>
      <w:r w:rsidR="00173D95">
        <w:t xml:space="preserve">I heard </w:t>
      </w:r>
      <w:r w:rsidR="00B56B02">
        <w:t>Moosa</w:t>
      </w:r>
      <w:r w:rsidR="00173D95">
        <w:t xml:space="preserve"> b. </w:t>
      </w:r>
      <w:r w:rsidR="00FA0AA8">
        <w:t>Abdallah</w:t>
      </w:r>
      <w:r w:rsidR="00173D95">
        <w:t>, the son of al-</w:t>
      </w:r>
      <w:r w:rsidR="00633E3D">
        <w:t>Husain</w:t>
      </w:r>
      <w:r w:rsidR="00173D95">
        <w:t xml:space="preserve"> say: </w:t>
      </w:r>
      <w:r w:rsidR="00103BF7">
        <w:t>“</w:t>
      </w:r>
      <w:r w:rsidR="00173D95">
        <w:t xml:space="preserve">I heard the shaykhs say: </w:t>
      </w:r>
      <w:r w:rsidR="00103BF7">
        <w:t>‘</w:t>
      </w:r>
      <w:r w:rsidR="00173D95">
        <w:t>The milk of milch camels (alban al-liqah) is a cure for every illness in the body.</w:t>
      </w:r>
      <w:r w:rsidR="00103BF7">
        <w:t>’</w:t>
      </w:r>
      <w:r w:rsidR="00173D95">
        <w:t xml:space="preserve"> </w:t>
      </w:r>
      <w:r w:rsidR="00103BF7">
        <w:t>‘</w:t>
      </w:r>
      <w:r w:rsidR="00173D95">
        <w:t xml:space="preserve">From Abu </w:t>
      </w:r>
      <w:r w:rsidR="00FA0AA8">
        <w:t>Abdallah</w:t>
      </w:r>
      <w:r w:rsidR="00041836">
        <w:t xml:space="preserve"> (</w:t>
      </w:r>
      <w:proofErr w:type="gramStart"/>
      <w:r w:rsidR="00041836">
        <w:t>a.s</w:t>
      </w:r>
      <w:proofErr w:type="gramEnd"/>
      <w:r w:rsidR="00041836">
        <w:t>.)</w:t>
      </w:r>
      <w:r w:rsidR="00BB46EC">
        <w:t xml:space="preserve"> </w:t>
      </w:r>
      <w:r w:rsidR="00173D95">
        <w:t xml:space="preserve">that he said the same, except that he added: </w:t>
      </w:r>
      <w:r w:rsidR="00103BF7">
        <w:t>‘</w:t>
      </w:r>
      <w:r w:rsidR="00173D95">
        <w:t>In it is a cure for every illness and disease in the body. It purifies the body, removes its impurity, and cleanses it completely.</w:t>
      </w:r>
      <w:r w:rsidR="00103BF7">
        <w:t>’</w:t>
      </w:r>
    </w:p>
    <w:p w:rsidR="00173D95" w:rsidRDefault="004375B4" w:rsidP="00807272">
      <w:pPr>
        <w:pStyle w:val="Heading1"/>
      </w:pPr>
      <w:bookmarkStart w:id="187" w:name="_Toc233082140"/>
      <w:r>
        <w:t xml:space="preserve">Shortness </w:t>
      </w:r>
      <w:r w:rsidR="00807272">
        <w:t>o</w:t>
      </w:r>
      <w:r>
        <w:t>f Breath</w:t>
      </w:r>
      <w:bookmarkEnd w:id="187"/>
    </w:p>
    <w:p w:rsidR="00173D95" w:rsidRDefault="00173D95" w:rsidP="00807272">
      <w:r>
        <w:t>Abu Ja</w:t>
      </w:r>
      <w:r w:rsidR="00103BF7">
        <w:t>’</w:t>
      </w:r>
      <w:r>
        <w:t xml:space="preserve">far Ahmad b. Muhammad narrated from Abu Muhammad b. Khalid </w:t>
      </w:r>
      <w:r w:rsidR="00D5664E">
        <w:t>from Muhammad b. Sinan al-Sinani</w:t>
      </w:r>
      <w:r>
        <w:t xml:space="preserve"> from al-</w:t>
      </w:r>
      <w:r w:rsidR="007B1D77">
        <w:t>Mufazzal</w:t>
      </w:r>
      <w:r>
        <w:t xml:space="preserve"> b. </w:t>
      </w:r>
      <w:r w:rsidR="008D1793">
        <w:t>Umar</w:t>
      </w:r>
      <w:r>
        <w:t xml:space="preserve">, who said: </w:t>
      </w:r>
      <w:r w:rsidR="00103BF7">
        <w:t>‘</w:t>
      </w:r>
      <w:r>
        <w:t xml:space="preserve">I asked Abu </w:t>
      </w:r>
      <w:r w:rsidR="00FA0AA8">
        <w:t>Abdallah</w:t>
      </w:r>
      <w:r w:rsidR="00041836">
        <w:t xml:space="preserve"> (a.s.)</w:t>
      </w:r>
      <w:r w:rsidR="00807272">
        <w:t>,</w:t>
      </w:r>
      <w:r w:rsidR="00BB46EC">
        <w:t xml:space="preserve"> </w:t>
      </w:r>
      <w:r w:rsidR="00103BF7">
        <w:t>“</w:t>
      </w:r>
      <w:r>
        <w:t>O son of the Messenger of Allah, severe shortness of breath (al-rabw) afflicts me when I walk so that I sometimes have to rest twice between my house and yours.</w:t>
      </w:r>
      <w:r w:rsidR="00103BF7">
        <w:t>”</w:t>
      </w:r>
      <w:r>
        <w:t xml:space="preserve"> He replied: </w:t>
      </w:r>
      <w:r w:rsidR="00103BF7" w:rsidRPr="00807272">
        <w:rPr>
          <w:rStyle w:val="italics"/>
        </w:rPr>
        <w:t>“</w:t>
      </w:r>
      <w:r w:rsidRPr="00807272">
        <w:rPr>
          <w:rStyle w:val="italics"/>
        </w:rPr>
        <w:t xml:space="preserve">O </w:t>
      </w:r>
      <w:r w:rsidR="007B1D77" w:rsidRPr="00807272">
        <w:rPr>
          <w:rStyle w:val="italics"/>
        </w:rPr>
        <w:t>Mufazzal</w:t>
      </w:r>
      <w:r w:rsidRPr="00807272">
        <w:rPr>
          <w:rStyle w:val="italics"/>
        </w:rPr>
        <w:t>, drink the urine of milch camels.</w:t>
      </w:r>
      <w:r w:rsidR="00103BF7" w:rsidRPr="00807272">
        <w:rPr>
          <w:rStyle w:val="italics"/>
        </w:rPr>
        <w:t>”</w:t>
      </w:r>
      <w:r w:rsidR="00807272">
        <w:rPr>
          <w:rStyle w:val="italics"/>
        </w:rPr>
        <w:t>’</w:t>
      </w:r>
      <w:r>
        <w:t xml:space="preserve"> He [al-</w:t>
      </w:r>
      <w:r w:rsidR="007B1D77">
        <w:t>Mufazzal</w:t>
      </w:r>
      <w:r>
        <w:t xml:space="preserve">] said: </w:t>
      </w:r>
      <w:r w:rsidR="00103BF7">
        <w:t>‘</w:t>
      </w:r>
      <w:r>
        <w:t>I drank that and Allah removed my illness.</w:t>
      </w:r>
      <w:r w:rsidR="00103BF7">
        <w:t>’</w:t>
      </w:r>
    </w:p>
    <w:p w:rsidR="00173D95" w:rsidRDefault="00173D95" w:rsidP="0094494B">
      <w:r>
        <w:t xml:space="preserve">Ibrahim b. Sirhan al-Mutatabbib narrated from </w:t>
      </w:r>
      <w:r w:rsidR="00B532FB">
        <w:t>Ali</w:t>
      </w:r>
      <w:r w:rsidR="00D5664E">
        <w:t xml:space="preserve"> b. Asbat from Hakim b. Miski</w:t>
      </w:r>
      <w:r>
        <w:t xml:space="preserve">n from Ishaq b. </w:t>
      </w:r>
      <w:r w:rsidR="008B49BA">
        <w:t>Ismaeel</w:t>
      </w:r>
      <w:r>
        <w:t xml:space="preserve"> and Bishr b. </w:t>
      </w:r>
      <w:r w:rsidR="008B49BA">
        <w:t>Ammaar</w:t>
      </w:r>
      <w:r>
        <w:t xml:space="preserve">, both of whom said: </w:t>
      </w:r>
      <w:r w:rsidR="00103BF7">
        <w:t>‘</w:t>
      </w:r>
      <w:r>
        <w:t xml:space="preserve">We came to Abu </w:t>
      </w:r>
      <w:r w:rsidR="00FA0AA8">
        <w:t>Abdallah</w:t>
      </w:r>
      <w:r w:rsidR="00041836">
        <w:t xml:space="preserve"> (a.s.)</w:t>
      </w:r>
      <w:r w:rsidR="00BB46EC">
        <w:t xml:space="preserve"> </w:t>
      </w:r>
      <w:r>
        <w:t xml:space="preserve">and Yunus had been afflicted with </w:t>
      </w:r>
      <w:r w:rsidR="00103BF7">
        <w:t>“</w:t>
      </w:r>
      <w:r>
        <w:t>the evil disease</w:t>
      </w:r>
      <w:r w:rsidR="00103BF7">
        <w:t>”</w:t>
      </w:r>
      <w:r>
        <w:t xml:space="preserve"> (</w:t>
      </w:r>
      <w:r w:rsidR="00807272">
        <w:rPr>
          <w:rFonts w:hint="cs"/>
          <w:rtl/>
        </w:rPr>
        <w:t>الداء الخبيث</w:t>
      </w:r>
      <w:r>
        <w:t xml:space="preserve">). We sat before him and said: </w:t>
      </w:r>
      <w:r w:rsidR="00103BF7">
        <w:t>“</w:t>
      </w:r>
      <w:r>
        <w:t xml:space="preserve">May Allah </w:t>
      </w:r>
      <w:proofErr w:type="gramStart"/>
      <w:r>
        <w:t>be</w:t>
      </w:r>
      <w:proofErr w:type="gramEnd"/>
      <w:r>
        <w:t xml:space="preserve"> good to you, we have been afflicted with a misfortune, the like of which has never afflicted us before.</w:t>
      </w:r>
      <w:r w:rsidR="00103BF7">
        <w:t>”</w:t>
      </w:r>
      <w:r>
        <w:t xml:space="preserve"> He [Abu </w:t>
      </w:r>
      <w:r w:rsidR="00FA0AA8">
        <w:t>Abdallah</w:t>
      </w:r>
      <w:r>
        <w:t xml:space="preserve">] asked: </w:t>
      </w:r>
      <w:r w:rsidR="00103BF7" w:rsidRPr="00807272">
        <w:rPr>
          <w:rStyle w:val="italics"/>
        </w:rPr>
        <w:t>“</w:t>
      </w:r>
      <w:r w:rsidRPr="00807272">
        <w:rPr>
          <w:rStyle w:val="italics"/>
        </w:rPr>
        <w:t>And what is that?</w:t>
      </w:r>
      <w:r w:rsidR="00103BF7" w:rsidRPr="00807272">
        <w:rPr>
          <w:rStyle w:val="italics"/>
        </w:rPr>
        <w:t>”</w:t>
      </w:r>
      <w:r>
        <w:t xml:space="preserve"> So we acquainted him with the story. He said to Yunus: </w:t>
      </w:r>
      <w:r w:rsidR="00103BF7" w:rsidRPr="00807272">
        <w:rPr>
          <w:rStyle w:val="italics"/>
        </w:rPr>
        <w:lastRenderedPageBreak/>
        <w:t>“</w:t>
      </w:r>
      <w:r w:rsidRPr="00807272">
        <w:rPr>
          <w:rStyle w:val="italics"/>
        </w:rPr>
        <w:t>Rise and purify yourself. Pray two raka</w:t>
      </w:r>
      <w:r w:rsidR="0094494B">
        <w:rPr>
          <w:rStyle w:val="italics"/>
        </w:rPr>
        <w:t>t</w:t>
      </w:r>
      <w:r w:rsidRPr="00807272">
        <w:rPr>
          <w:rStyle w:val="italics"/>
        </w:rPr>
        <w:t xml:space="preserve">s, then praise Allah and extol Him, and bless Muhammad and his </w:t>
      </w:r>
      <w:r w:rsidR="008E203D" w:rsidRPr="00807272">
        <w:rPr>
          <w:rStyle w:val="italics"/>
        </w:rPr>
        <w:t>Ahlul Bait</w:t>
      </w:r>
      <w:r w:rsidRPr="00807272">
        <w:rPr>
          <w:rStyle w:val="italics"/>
        </w:rPr>
        <w:t>.</w:t>
      </w:r>
    </w:p>
    <w:p w:rsidR="00173D95" w:rsidRDefault="00103BF7" w:rsidP="00807272">
      <w:r w:rsidRPr="00807272">
        <w:rPr>
          <w:rStyle w:val="italics"/>
        </w:rPr>
        <w:t>“</w:t>
      </w:r>
      <w:r w:rsidR="00173D95" w:rsidRPr="00807272">
        <w:rPr>
          <w:rStyle w:val="italics"/>
        </w:rPr>
        <w:t xml:space="preserve">Then say: </w:t>
      </w:r>
      <w:r w:rsidRPr="00807272">
        <w:rPr>
          <w:rStyle w:val="italics"/>
        </w:rPr>
        <w:t>‘</w:t>
      </w:r>
      <w:r w:rsidR="000320B2" w:rsidRPr="00807272">
        <w:rPr>
          <w:rStyle w:val="italics"/>
        </w:rPr>
        <w:t>O Allah</w:t>
      </w:r>
      <w:r w:rsidR="00173D95" w:rsidRPr="00807272">
        <w:rPr>
          <w:rStyle w:val="italics"/>
        </w:rPr>
        <w:t xml:space="preserve">, O Allah, </w:t>
      </w:r>
      <w:r w:rsidR="000320B2" w:rsidRPr="00807272">
        <w:rPr>
          <w:rStyle w:val="italics"/>
        </w:rPr>
        <w:t>O Allah</w:t>
      </w:r>
      <w:r w:rsidR="00173D95" w:rsidRPr="00807272">
        <w:rPr>
          <w:rStyle w:val="italics"/>
        </w:rPr>
        <w:t xml:space="preserve">; </w:t>
      </w:r>
      <w:r w:rsidR="004C603D" w:rsidRPr="00807272">
        <w:rPr>
          <w:rStyle w:val="italics"/>
        </w:rPr>
        <w:t>O</w:t>
      </w:r>
      <w:r w:rsidR="00173D95" w:rsidRPr="00807272">
        <w:rPr>
          <w:rStyle w:val="italics"/>
        </w:rPr>
        <w:t xml:space="preserve"> Merciful, </w:t>
      </w:r>
      <w:r w:rsidR="004C603D" w:rsidRPr="00807272">
        <w:rPr>
          <w:rStyle w:val="italics"/>
        </w:rPr>
        <w:t>O</w:t>
      </w:r>
      <w:r w:rsidR="00173D95" w:rsidRPr="00807272">
        <w:rPr>
          <w:rStyle w:val="italics"/>
        </w:rPr>
        <w:t xml:space="preserve"> Merciful, </w:t>
      </w:r>
      <w:r w:rsidR="004C603D" w:rsidRPr="00807272">
        <w:rPr>
          <w:rStyle w:val="italics"/>
        </w:rPr>
        <w:t>O</w:t>
      </w:r>
      <w:r w:rsidR="00173D95" w:rsidRPr="00807272">
        <w:rPr>
          <w:rStyle w:val="italics"/>
        </w:rPr>
        <w:t xml:space="preserve"> Merciful; </w:t>
      </w:r>
      <w:r w:rsidR="004C603D" w:rsidRPr="00807272">
        <w:rPr>
          <w:rStyle w:val="italics"/>
        </w:rPr>
        <w:t>O</w:t>
      </w:r>
      <w:r w:rsidR="00173D95" w:rsidRPr="00807272">
        <w:rPr>
          <w:rStyle w:val="italics"/>
        </w:rPr>
        <w:t xml:space="preserve"> Compassionate, </w:t>
      </w:r>
      <w:r w:rsidR="004C603D" w:rsidRPr="00807272">
        <w:rPr>
          <w:rStyle w:val="italics"/>
        </w:rPr>
        <w:t>O</w:t>
      </w:r>
      <w:r w:rsidR="00173D95" w:rsidRPr="00807272">
        <w:rPr>
          <w:rStyle w:val="italics"/>
        </w:rPr>
        <w:t xml:space="preserve"> Compassionate, </w:t>
      </w:r>
      <w:r w:rsidR="004C603D" w:rsidRPr="00807272">
        <w:rPr>
          <w:rStyle w:val="italics"/>
        </w:rPr>
        <w:t>O</w:t>
      </w:r>
      <w:r w:rsidR="00173D95" w:rsidRPr="00807272">
        <w:rPr>
          <w:rStyle w:val="italics"/>
        </w:rPr>
        <w:t xml:space="preserve"> Compassionate; </w:t>
      </w:r>
      <w:r w:rsidR="004C603D" w:rsidRPr="00807272">
        <w:rPr>
          <w:rStyle w:val="italics"/>
        </w:rPr>
        <w:t>O</w:t>
      </w:r>
      <w:r w:rsidR="00173D95" w:rsidRPr="00807272">
        <w:rPr>
          <w:rStyle w:val="italics"/>
        </w:rPr>
        <w:t xml:space="preserve"> Single, </w:t>
      </w:r>
      <w:r w:rsidR="004C603D" w:rsidRPr="00807272">
        <w:rPr>
          <w:rStyle w:val="italics"/>
        </w:rPr>
        <w:t>O</w:t>
      </w:r>
      <w:r w:rsidR="00173D95" w:rsidRPr="00807272">
        <w:rPr>
          <w:rStyle w:val="italics"/>
        </w:rPr>
        <w:t xml:space="preserve"> Single, </w:t>
      </w:r>
      <w:r w:rsidR="004C603D" w:rsidRPr="00807272">
        <w:rPr>
          <w:rStyle w:val="italics"/>
        </w:rPr>
        <w:t>O</w:t>
      </w:r>
      <w:r w:rsidR="00173D95" w:rsidRPr="00807272">
        <w:rPr>
          <w:rStyle w:val="italics"/>
        </w:rPr>
        <w:t xml:space="preserve"> Single; </w:t>
      </w:r>
      <w:r w:rsidR="004C603D" w:rsidRPr="00807272">
        <w:rPr>
          <w:rStyle w:val="italics"/>
        </w:rPr>
        <w:t>O</w:t>
      </w:r>
      <w:r w:rsidR="00173D95" w:rsidRPr="00807272">
        <w:rPr>
          <w:rStyle w:val="italics"/>
        </w:rPr>
        <w:t xml:space="preserve"> One, </w:t>
      </w:r>
      <w:r w:rsidR="004C603D" w:rsidRPr="00807272">
        <w:rPr>
          <w:rStyle w:val="italics"/>
        </w:rPr>
        <w:t>O</w:t>
      </w:r>
      <w:r w:rsidR="00173D95" w:rsidRPr="00807272">
        <w:rPr>
          <w:rStyle w:val="italics"/>
        </w:rPr>
        <w:t xml:space="preserve"> One, </w:t>
      </w:r>
      <w:r w:rsidR="004C603D" w:rsidRPr="00807272">
        <w:rPr>
          <w:rStyle w:val="italics"/>
        </w:rPr>
        <w:t>O</w:t>
      </w:r>
      <w:r w:rsidR="00173D95" w:rsidRPr="00807272">
        <w:rPr>
          <w:rStyle w:val="italics"/>
        </w:rPr>
        <w:t xml:space="preserve"> One; </w:t>
      </w:r>
      <w:r w:rsidR="004C603D" w:rsidRPr="00807272">
        <w:rPr>
          <w:rStyle w:val="italics"/>
        </w:rPr>
        <w:t>O</w:t>
      </w:r>
      <w:r w:rsidR="00173D95" w:rsidRPr="00807272">
        <w:rPr>
          <w:rStyle w:val="italics"/>
        </w:rPr>
        <w:t xml:space="preserve"> Refuge, </w:t>
      </w:r>
      <w:r w:rsidR="004C603D" w:rsidRPr="00807272">
        <w:rPr>
          <w:rStyle w:val="italics"/>
        </w:rPr>
        <w:t>O</w:t>
      </w:r>
      <w:r w:rsidR="00173D95" w:rsidRPr="00807272">
        <w:rPr>
          <w:rStyle w:val="italics"/>
        </w:rPr>
        <w:t xml:space="preserve"> Refuge, </w:t>
      </w:r>
      <w:r w:rsidR="004C603D" w:rsidRPr="00807272">
        <w:rPr>
          <w:rStyle w:val="italics"/>
        </w:rPr>
        <w:t>O</w:t>
      </w:r>
      <w:r w:rsidR="00173D95" w:rsidRPr="00807272">
        <w:rPr>
          <w:rStyle w:val="italics"/>
        </w:rPr>
        <w:t xml:space="preserve"> Refuge; O Most Merciful of the merciful, </w:t>
      </w:r>
      <w:r w:rsidR="004C603D" w:rsidRPr="00807272">
        <w:rPr>
          <w:rStyle w:val="italics"/>
        </w:rPr>
        <w:t>O</w:t>
      </w:r>
      <w:r w:rsidR="00173D95" w:rsidRPr="00807272">
        <w:rPr>
          <w:rStyle w:val="italics"/>
        </w:rPr>
        <w:t xml:space="preserve"> Most Merciful of the merciful, O Most Merciful of the merciful; O Most Powerful of the powerful, O Most Powerful of the powerful, O Most Powerful of the powerful; </w:t>
      </w:r>
      <w:r w:rsidR="004C603D" w:rsidRPr="00807272">
        <w:rPr>
          <w:rStyle w:val="italics"/>
        </w:rPr>
        <w:t>O</w:t>
      </w:r>
      <w:r w:rsidR="00173D95" w:rsidRPr="00807272">
        <w:rPr>
          <w:rStyle w:val="italics"/>
        </w:rPr>
        <w:t xml:space="preserve"> Lord of the Worlds, </w:t>
      </w:r>
      <w:r w:rsidR="004C603D" w:rsidRPr="00807272">
        <w:rPr>
          <w:rStyle w:val="italics"/>
        </w:rPr>
        <w:t>O</w:t>
      </w:r>
      <w:r w:rsidR="00173D95" w:rsidRPr="00807272">
        <w:rPr>
          <w:rStyle w:val="italics"/>
        </w:rPr>
        <w:t xml:space="preserve"> Lord of the Worlds, </w:t>
      </w:r>
      <w:r w:rsidR="004C603D" w:rsidRPr="00807272">
        <w:rPr>
          <w:rStyle w:val="italics"/>
        </w:rPr>
        <w:t>O</w:t>
      </w:r>
      <w:r w:rsidR="00173D95" w:rsidRPr="00807272">
        <w:rPr>
          <w:rStyle w:val="italics"/>
        </w:rPr>
        <w:t xml:space="preserve"> Lord of the Worlds; </w:t>
      </w:r>
      <w:r w:rsidR="004C603D" w:rsidRPr="00807272">
        <w:rPr>
          <w:rStyle w:val="italics"/>
        </w:rPr>
        <w:t>O</w:t>
      </w:r>
      <w:r w:rsidR="00173D95" w:rsidRPr="00807272">
        <w:rPr>
          <w:rStyle w:val="italics"/>
        </w:rPr>
        <w:t xml:space="preserve"> Hearer of supplications, </w:t>
      </w:r>
      <w:r w:rsidR="004C603D" w:rsidRPr="00807272">
        <w:rPr>
          <w:rStyle w:val="italics"/>
        </w:rPr>
        <w:t>O</w:t>
      </w:r>
      <w:r w:rsidR="00173D95" w:rsidRPr="00807272">
        <w:rPr>
          <w:rStyle w:val="italics"/>
        </w:rPr>
        <w:t xml:space="preserve"> Revealer of blessings, </w:t>
      </w:r>
      <w:r w:rsidR="004C603D" w:rsidRPr="00807272">
        <w:rPr>
          <w:rStyle w:val="italics"/>
        </w:rPr>
        <w:t>O</w:t>
      </w:r>
      <w:r w:rsidR="00173D95" w:rsidRPr="00807272">
        <w:rPr>
          <w:rStyle w:val="italics"/>
        </w:rPr>
        <w:t xml:space="preserve"> Bestower of favours, bless Muhammad and his family and grant me the good of this world and the good of the next, and avert from me the evil of this world and the evil of the next. Remove what is in me, for the matter has vexed me and grieved me.</w:t>
      </w:r>
      <w:r w:rsidR="00807272">
        <w:rPr>
          <w:rStyle w:val="italics"/>
        </w:rPr>
        <w:t xml:space="preserve">”’ </w:t>
      </w:r>
      <w:r w:rsidR="00173D95">
        <w:t xml:space="preserve">He said: </w:t>
      </w:r>
      <w:r>
        <w:t>‘</w:t>
      </w:r>
      <w:r w:rsidR="00173D95">
        <w:t xml:space="preserve">I did what </w:t>
      </w:r>
      <w:r w:rsidR="00A12A59">
        <w:t>al-Sadiq</w:t>
      </w:r>
      <w:r w:rsidR="00041836">
        <w:t xml:space="preserve"> (</w:t>
      </w:r>
      <w:proofErr w:type="gramStart"/>
      <w:r w:rsidR="00041836">
        <w:t>a.s</w:t>
      </w:r>
      <w:proofErr w:type="gramEnd"/>
      <w:r w:rsidR="00041836">
        <w:t>.)</w:t>
      </w:r>
      <w:r w:rsidR="00BB46EC">
        <w:t xml:space="preserve"> </w:t>
      </w:r>
      <w:r w:rsidR="00173D95">
        <w:t>instructed, and by Allah, we had not left Medina when it was removed from me.</w:t>
      </w:r>
      <w:r>
        <w:t>’</w:t>
      </w:r>
    </w:p>
    <w:p w:rsidR="00173D95" w:rsidRDefault="004375B4" w:rsidP="004375B4">
      <w:pPr>
        <w:pStyle w:val="Heading1"/>
      </w:pPr>
      <w:bookmarkStart w:id="188" w:name="_Toc233082141"/>
      <w:r>
        <w:t>Habbaba al-Walibiyya and the ‘Evil Disease’</w:t>
      </w:r>
      <w:bookmarkEnd w:id="188"/>
    </w:p>
    <w:p w:rsidR="005247AA" w:rsidRDefault="00173D95" w:rsidP="00807272">
      <w:r>
        <w:t xml:space="preserve">Ahmad b. </w:t>
      </w:r>
      <w:r w:rsidR="00B532FB">
        <w:t>al-Munzir</w:t>
      </w:r>
      <w:r>
        <w:t xml:space="preserve"> narrated from </w:t>
      </w:r>
      <w:r w:rsidR="008D1793">
        <w:t>Umar</w:t>
      </w:r>
      <w:r>
        <w:t xml:space="preserve"> b. </w:t>
      </w:r>
      <w:r w:rsidR="00E417FF">
        <w:t>Abd</w:t>
      </w:r>
      <w:r>
        <w:t xml:space="preserve"> al-Az</w:t>
      </w:r>
      <w:r w:rsidR="00D5664E">
        <w:t>i</w:t>
      </w:r>
      <w:r>
        <w:t xml:space="preserve">z </w:t>
      </w:r>
      <w:r w:rsidR="005247AA">
        <w:t xml:space="preserve">from </w:t>
      </w:r>
      <w:r w:rsidR="00E417FF">
        <w:t>Dawood</w:t>
      </w:r>
      <w:r w:rsidR="00D5664E">
        <w:t xml:space="preserve"> al-Raqqi</w:t>
      </w:r>
      <w:r w:rsidR="005247AA">
        <w:t xml:space="preserve">, who said: </w:t>
      </w:r>
      <w:r w:rsidR="00103BF7">
        <w:t>‘</w:t>
      </w:r>
      <w:r w:rsidR="005247AA">
        <w:t xml:space="preserve">I was with Abu </w:t>
      </w:r>
      <w:r w:rsidR="00FA0AA8">
        <w:t>Abdallah</w:t>
      </w:r>
      <w:r w:rsidR="005247AA">
        <w:t xml:space="preserve"> </w:t>
      </w:r>
      <w:r w:rsidR="00A12A59">
        <w:t>al-Sadiq</w:t>
      </w:r>
      <w:r w:rsidR="00041836">
        <w:t xml:space="preserve"> (a.s.)</w:t>
      </w:r>
      <w:r w:rsidR="00BB46EC">
        <w:t xml:space="preserve"> </w:t>
      </w:r>
      <w:r w:rsidR="005247AA">
        <w:t xml:space="preserve">when Habbaba al-Walibiyya entered. She was a righteous woman. She asked him questions dealing with the lawful and the unlawful, and we marvelled at the beauty of those questions. He [al-Sadiq] said to us: </w:t>
      </w:r>
      <w:r w:rsidR="00103BF7" w:rsidRPr="00807272">
        <w:rPr>
          <w:rStyle w:val="italics"/>
        </w:rPr>
        <w:t>“</w:t>
      </w:r>
      <w:r w:rsidR="005247AA" w:rsidRPr="00807272">
        <w:rPr>
          <w:rStyle w:val="italics"/>
        </w:rPr>
        <w:t>Have you seen questions better than those of Habbaba al-Walibiyya?</w:t>
      </w:r>
      <w:r w:rsidR="00103BF7" w:rsidRPr="00807272">
        <w:rPr>
          <w:rStyle w:val="italics"/>
        </w:rPr>
        <w:t>”</w:t>
      </w:r>
      <w:r w:rsidR="005247AA">
        <w:t xml:space="preserve"> We replied: </w:t>
      </w:r>
      <w:r w:rsidR="00103BF7">
        <w:t>“</w:t>
      </w:r>
      <w:r w:rsidR="005247AA">
        <w:t xml:space="preserve">May we </w:t>
      </w:r>
      <w:proofErr w:type="gramStart"/>
      <w:r w:rsidR="005247AA">
        <w:t>be</w:t>
      </w:r>
      <w:proofErr w:type="gramEnd"/>
      <w:r w:rsidR="005247AA">
        <w:t xml:space="preserve"> your sacrifice, it has left an impression on our eyes and our hearts.</w:t>
      </w:r>
      <w:r w:rsidR="00103BF7">
        <w:t>”</w:t>
      </w:r>
      <w:r w:rsidR="005247AA">
        <w:t xml:space="preserve"> Then her tears flowed. </w:t>
      </w:r>
      <w:proofErr w:type="gramStart"/>
      <w:r w:rsidR="00A12A59">
        <w:t>al-Sadiq</w:t>
      </w:r>
      <w:proofErr w:type="gramEnd"/>
      <w:r w:rsidR="00041836">
        <w:t xml:space="preserve"> (a.s.)</w:t>
      </w:r>
      <w:r w:rsidR="00BB46EC">
        <w:t xml:space="preserve"> </w:t>
      </w:r>
      <w:r w:rsidR="005247AA">
        <w:t xml:space="preserve">asked: </w:t>
      </w:r>
      <w:r w:rsidR="00103BF7" w:rsidRPr="00807272">
        <w:rPr>
          <w:rStyle w:val="italics"/>
        </w:rPr>
        <w:t>“</w:t>
      </w:r>
      <w:r w:rsidR="005247AA" w:rsidRPr="00807272">
        <w:rPr>
          <w:rStyle w:val="italics"/>
        </w:rPr>
        <w:t>Why is it I see your tears streaming?</w:t>
      </w:r>
      <w:r w:rsidR="00103BF7" w:rsidRPr="00807272">
        <w:rPr>
          <w:rStyle w:val="italics"/>
        </w:rPr>
        <w:t>”</w:t>
      </w:r>
      <w:r w:rsidR="005247AA">
        <w:t xml:space="preserve"> She replied: </w:t>
      </w:r>
      <w:r w:rsidR="00103BF7">
        <w:t>“</w:t>
      </w:r>
      <w:r w:rsidR="00B532FB">
        <w:t>O son</w:t>
      </w:r>
      <w:r w:rsidR="005247AA">
        <w:t xml:space="preserve"> of the Messenger of Allah, one of the evil diseases that would afflict the Prophets and the friends has afflicted me. My relatives a</w:t>
      </w:r>
      <w:r w:rsidR="00D058DC">
        <w:t xml:space="preserve">nd the people of my family say: </w:t>
      </w:r>
      <w:r w:rsidR="00103BF7">
        <w:t>‘</w:t>
      </w:r>
      <w:r w:rsidR="005247AA">
        <w:t xml:space="preserve">The </w:t>
      </w:r>
      <w:r w:rsidR="00103BF7">
        <w:t>“</w:t>
      </w:r>
      <w:r w:rsidR="005247AA">
        <w:t>evil [disease]</w:t>
      </w:r>
      <w:r w:rsidR="00103BF7">
        <w:t>”</w:t>
      </w:r>
      <w:r w:rsidR="005247AA">
        <w:t xml:space="preserve"> has afflicted her, and if her </w:t>
      </w:r>
      <w:r w:rsidR="005247AA">
        <w:lastRenderedPageBreak/>
        <w:t>master is as she says, it is incumbent that he pray for her, so Allah, the Exalted, will remove it from her.</w:t>
      </w:r>
      <w:r w:rsidR="00103BF7">
        <w:t>’</w:t>
      </w:r>
      <w:r w:rsidR="005247AA">
        <w:t xml:space="preserve"> By Allah, I was pleased with that and knew it was a purification and an expiation, and that it is the illness of the righteous.</w:t>
      </w:r>
      <w:r w:rsidR="00103BF7">
        <w:t>”</w:t>
      </w:r>
      <w:r w:rsidR="005247AA">
        <w:t xml:space="preserve"> </w:t>
      </w:r>
      <w:r w:rsidR="00A12A59">
        <w:t>al-Sadiq</w:t>
      </w:r>
      <w:r w:rsidR="00041836">
        <w:t xml:space="preserve"> (</w:t>
      </w:r>
      <w:proofErr w:type="gramStart"/>
      <w:r w:rsidR="00041836">
        <w:t>a.s</w:t>
      </w:r>
      <w:proofErr w:type="gramEnd"/>
      <w:r w:rsidR="00041836">
        <w:t>.)</w:t>
      </w:r>
      <w:r w:rsidR="00BB46EC">
        <w:t xml:space="preserve"> </w:t>
      </w:r>
      <w:r w:rsidR="005247AA">
        <w:t xml:space="preserve">said to her: </w:t>
      </w:r>
      <w:r w:rsidR="00103BF7" w:rsidRPr="00807272">
        <w:rPr>
          <w:rStyle w:val="italics"/>
        </w:rPr>
        <w:t>“</w:t>
      </w:r>
      <w:r w:rsidR="005247AA" w:rsidRPr="00807272">
        <w:rPr>
          <w:rStyle w:val="italics"/>
        </w:rPr>
        <w:t>Is your affliction chronic?</w:t>
      </w:r>
      <w:r w:rsidR="00103BF7" w:rsidRPr="00807272">
        <w:rPr>
          <w:rStyle w:val="italics"/>
        </w:rPr>
        <w:t>”</w:t>
      </w:r>
      <w:r w:rsidR="005247AA">
        <w:t xml:space="preserve"> She replied: </w:t>
      </w:r>
      <w:r w:rsidR="00103BF7">
        <w:t>“</w:t>
      </w:r>
      <w:r w:rsidR="005247AA">
        <w:t xml:space="preserve">Yes, </w:t>
      </w:r>
      <w:r w:rsidR="00B532FB">
        <w:t>O son</w:t>
      </w:r>
      <w:r w:rsidR="005247AA">
        <w:t xml:space="preserve"> of the Messenger of Allah.</w:t>
      </w:r>
      <w:r w:rsidR="00103BF7">
        <w:t>”</w:t>
      </w:r>
      <w:r w:rsidR="005247AA">
        <w:t xml:space="preserve"> He [</w:t>
      </w:r>
      <w:r w:rsidR="00D058DC">
        <w:t>Dawu</w:t>
      </w:r>
      <w:r w:rsidR="00E417FF">
        <w:t>d</w:t>
      </w:r>
      <w:r w:rsidR="00D058DC">
        <w:t xml:space="preserve"> al-Raqqi</w:t>
      </w:r>
      <w:r w:rsidR="005247AA">
        <w:t xml:space="preserve">] said: </w:t>
      </w:r>
      <w:r w:rsidR="00103BF7">
        <w:t>‘</w:t>
      </w:r>
      <w:r w:rsidR="00A12A59">
        <w:t>al-Sadiq</w:t>
      </w:r>
      <w:r w:rsidR="00041836">
        <w:t xml:space="preserve"> (</w:t>
      </w:r>
      <w:proofErr w:type="gramStart"/>
      <w:r w:rsidR="00041836">
        <w:t>a.s</w:t>
      </w:r>
      <w:proofErr w:type="gramEnd"/>
      <w:r w:rsidR="00041836">
        <w:t>.)</w:t>
      </w:r>
      <w:r w:rsidR="00BB46EC">
        <w:t xml:space="preserve"> </w:t>
      </w:r>
      <w:r w:rsidR="005247AA">
        <w:t xml:space="preserve">moved his lips with some prayer I did not know and said: </w:t>
      </w:r>
      <w:r w:rsidR="00103BF7" w:rsidRPr="00807272">
        <w:rPr>
          <w:rStyle w:val="italics"/>
        </w:rPr>
        <w:t>“</w:t>
      </w:r>
      <w:r w:rsidR="005247AA" w:rsidRPr="00807272">
        <w:rPr>
          <w:rStyle w:val="italics"/>
        </w:rPr>
        <w:t>Go into the womens</w:t>
      </w:r>
      <w:r w:rsidR="00103BF7" w:rsidRPr="00807272">
        <w:rPr>
          <w:rStyle w:val="italics"/>
        </w:rPr>
        <w:t>’</w:t>
      </w:r>
      <w:r w:rsidR="005247AA" w:rsidRPr="00807272">
        <w:rPr>
          <w:rStyle w:val="italics"/>
        </w:rPr>
        <w:t xml:space="preserve"> quarters so that you may look at your body.</w:t>
      </w:r>
      <w:r w:rsidR="00103BF7" w:rsidRPr="00807272">
        <w:rPr>
          <w:rStyle w:val="italics"/>
        </w:rPr>
        <w:t>”</w:t>
      </w:r>
      <w:r w:rsidR="005247AA" w:rsidRPr="00807272">
        <w:rPr>
          <w:rStyle w:val="italics"/>
        </w:rPr>
        <w:t xml:space="preserve"> </w:t>
      </w:r>
      <w:r w:rsidR="00103BF7">
        <w:t>‘</w:t>
      </w:r>
      <w:r w:rsidR="00D058DC">
        <w:t>He [al-Raqqi</w:t>
      </w:r>
      <w:r w:rsidR="005247AA">
        <w:t xml:space="preserve">] said: </w:t>
      </w:r>
      <w:r w:rsidR="00103BF7">
        <w:t>‘</w:t>
      </w:r>
      <w:r w:rsidR="005247AA">
        <w:t xml:space="preserve">She went in and removed her clothing, then rose. Nothing remained on her chest or her body. He [al-Sadiq] said: </w:t>
      </w:r>
      <w:r w:rsidR="00103BF7" w:rsidRPr="00807272">
        <w:rPr>
          <w:rStyle w:val="italics"/>
        </w:rPr>
        <w:t>“</w:t>
      </w:r>
      <w:r w:rsidR="005247AA" w:rsidRPr="00807272">
        <w:rPr>
          <w:rStyle w:val="italics"/>
        </w:rPr>
        <w:t xml:space="preserve">Go now to them and tell them: </w:t>
      </w:r>
      <w:r w:rsidR="00103BF7" w:rsidRPr="00807272">
        <w:rPr>
          <w:rStyle w:val="italics"/>
        </w:rPr>
        <w:t>‘</w:t>
      </w:r>
      <w:r w:rsidR="005247AA" w:rsidRPr="00807272">
        <w:rPr>
          <w:rStyle w:val="italics"/>
        </w:rPr>
        <w:t>This is the one who, by his Imamate, seeks nearness to Allah, the Exalted.</w:t>
      </w:r>
      <w:r w:rsidR="00103BF7" w:rsidRPr="00807272">
        <w:rPr>
          <w:rStyle w:val="italics"/>
        </w:rPr>
        <w:t>’</w:t>
      </w:r>
      <w:r w:rsidR="005247AA" w:rsidRPr="00807272">
        <w:rPr>
          <w:rStyle w:val="italics"/>
        </w:rPr>
        <w:t xml:space="preserve"> </w:t>
      </w:r>
    </w:p>
    <w:p w:rsidR="00173D95" w:rsidRDefault="005247AA" w:rsidP="0058423A">
      <w:r>
        <w:t xml:space="preserve">From </w:t>
      </w:r>
      <w:r w:rsidR="00BB46EC">
        <w:t>Abul Hasan</w:t>
      </w:r>
      <w:r>
        <w:t>, the first [</w:t>
      </w:r>
      <w:r w:rsidR="00B56B02">
        <w:t>Moosa</w:t>
      </w:r>
      <w:r>
        <w:t xml:space="preserve"> al-Kazim], </w:t>
      </w:r>
      <w:r w:rsidR="00103BF7" w:rsidRPr="00807272">
        <w:rPr>
          <w:rStyle w:val="italics"/>
        </w:rPr>
        <w:t>‘</w:t>
      </w:r>
      <w:proofErr w:type="gramStart"/>
      <w:r w:rsidRPr="00807272">
        <w:rPr>
          <w:rStyle w:val="italics"/>
        </w:rPr>
        <w:t>Whoever</w:t>
      </w:r>
      <w:proofErr w:type="gramEnd"/>
      <w:r w:rsidRPr="00807272">
        <w:rPr>
          <w:rStyle w:val="italics"/>
        </w:rPr>
        <w:t xml:space="preserve"> eats the broth of meat (</w:t>
      </w:r>
      <w:r w:rsidR="0058423A">
        <w:rPr>
          <w:rStyle w:val="italics"/>
          <w:rFonts w:hint="cs"/>
          <w:rtl/>
        </w:rPr>
        <w:t>مرق باللحم</w:t>
      </w:r>
      <w:r w:rsidRPr="00807272">
        <w:rPr>
          <w:rStyle w:val="italics"/>
        </w:rPr>
        <w:t>), Allah, the Exalted, removes from him vitiligo (al-baras) and leprosy.</w:t>
      </w:r>
      <w:r w:rsidR="00103BF7" w:rsidRPr="00807272">
        <w:rPr>
          <w:rStyle w:val="italics"/>
        </w:rPr>
        <w:t>’</w:t>
      </w:r>
    </w:p>
    <w:p w:rsidR="005247AA" w:rsidRDefault="004375B4" w:rsidP="004375B4">
      <w:pPr>
        <w:pStyle w:val="Heading1"/>
      </w:pPr>
      <w:bookmarkStart w:id="189" w:name="_Toc233082142"/>
      <w:r>
        <w:t>The ‘Evil Disease’</w:t>
      </w:r>
      <w:bookmarkEnd w:id="189"/>
    </w:p>
    <w:p w:rsidR="005247AA" w:rsidRDefault="005017CD" w:rsidP="00901A12">
      <w:r>
        <w:t>al-</w:t>
      </w:r>
      <w:r w:rsidR="00D058DC">
        <w:t>Hasan b. al-Khali</w:t>
      </w:r>
      <w:r w:rsidR="005247AA">
        <w:t xml:space="preserve">l narrated from Ahmad </w:t>
      </w:r>
      <w:r w:rsidR="00D058DC">
        <w:t xml:space="preserve">b. Zayd from </w:t>
      </w:r>
      <w:r w:rsidR="000007F5">
        <w:t>Shaazan</w:t>
      </w:r>
      <w:r w:rsidR="00D058DC">
        <w:t xml:space="preserve"> b. al-Khalil from </w:t>
      </w:r>
      <w:r w:rsidR="00901A12">
        <w:t>Z</w:t>
      </w:r>
      <w:r w:rsidR="00D058DC">
        <w:t>ari</w:t>
      </w:r>
      <w:r w:rsidR="00103BF7">
        <w:t>’</w:t>
      </w:r>
      <w:r w:rsidR="005247AA">
        <w:t xml:space="preserve">, who said: </w:t>
      </w:r>
      <w:r w:rsidR="00103BF7">
        <w:t>‘</w:t>
      </w:r>
      <w:r w:rsidR="005247AA">
        <w:t xml:space="preserve">A man came to Abu </w:t>
      </w:r>
      <w:r w:rsidR="00FA0AA8">
        <w:t>Abdallah</w:t>
      </w:r>
      <w:r w:rsidR="00041836">
        <w:t xml:space="preserve"> (</w:t>
      </w:r>
      <w:proofErr w:type="gramStart"/>
      <w:r w:rsidR="00041836">
        <w:t>a.s</w:t>
      </w:r>
      <w:proofErr w:type="gramEnd"/>
      <w:r w:rsidR="00041836">
        <w:t>.)</w:t>
      </w:r>
      <w:r w:rsidR="00BB46EC">
        <w:t xml:space="preserve"> </w:t>
      </w:r>
      <w:r w:rsidR="005247AA">
        <w:t xml:space="preserve">and complained to him that one of his clients was afflicted with the </w:t>
      </w:r>
      <w:r w:rsidR="00103BF7">
        <w:t>“</w:t>
      </w:r>
      <w:r w:rsidR="005247AA">
        <w:t>evil disease</w:t>
      </w:r>
      <w:r w:rsidR="00103BF7">
        <w:t>”</w:t>
      </w:r>
      <w:r w:rsidR="005247AA">
        <w:t>. He instructed him to take gypsum (tin al-jir) with rainwater and drink it.</w:t>
      </w:r>
      <w:r w:rsidR="00103BF7">
        <w:t>’</w:t>
      </w:r>
      <w:r w:rsidR="005247AA">
        <w:t xml:space="preserve"> He [</w:t>
      </w:r>
      <w:r w:rsidR="00901A12">
        <w:t>Zari’</w:t>
      </w:r>
      <w:r w:rsidR="005247AA">
        <w:t xml:space="preserve">] said: </w:t>
      </w:r>
      <w:r w:rsidR="00103BF7">
        <w:t>‘</w:t>
      </w:r>
      <w:r w:rsidR="005247AA">
        <w:t>He did that and was cured.</w:t>
      </w:r>
      <w:r w:rsidR="00103BF7">
        <w:t>’</w:t>
      </w:r>
    </w:p>
    <w:p w:rsidR="005247AA" w:rsidRDefault="005247AA" w:rsidP="00D76A2D">
      <w:r>
        <w:t>From him</w:t>
      </w:r>
      <w:r w:rsidR="00041836">
        <w:t xml:space="preserve"> (</w:t>
      </w:r>
      <w:proofErr w:type="gramStart"/>
      <w:r w:rsidR="00041836">
        <w:t>a.s</w:t>
      </w:r>
      <w:proofErr w:type="gramEnd"/>
      <w:r w:rsidR="00041836">
        <w:t>.)</w:t>
      </w:r>
      <w:r w:rsidR="00BB46EC">
        <w:t xml:space="preserve"> </w:t>
      </w:r>
      <w:r w:rsidR="00D058DC">
        <w:t>that he said:</w:t>
      </w:r>
      <w:r w:rsidR="00901A12">
        <w:t xml:space="preserve"> </w:t>
      </w:r>
      <w:r w:rsidR="00103BF7" w:rsidRPr="00901A12">
        <w:rPr>
          <w:rStyle w:val="italics"/>
        </w:rPr>
        <w:t>“</w:t>
      </w:r>
      <w:r w:rsidRPr="00901A12">
        <w:rPr>
          <w:rStyle w:val="italics"/>
        </w:rPr>
        <w:t xml:space="preserve">There is nothing more beneficial for the </w:t>
      </w:r>
      <w:r w:rsidR="00103BF7" w:rsidRPr="00901A12">
        <w:rPr>
          <w:rStyle w:val="italics"/>
        </w:rPr>
        <w:t>‘</w:t>
      </w:r>
      <w:r w:rsidRPr="00901A12">
        <w:rPr>
          <w:rStyle w:val="italics"/>
        </w:rPr>
        <w:t>evil disease</w:t>
      </w:r>
      <w:r w:rsidR="00103BF7" w:rsidRPr="00901A12">
        <w:rPr>
          <w:rStyle w:val="italics"/>
        </w:rPr>
        <w:t>’</w:t>
      </w:r>
      <w:r w:rsidRPr="00901A12">
        <w:rPr>
          <w:rStyle w:val="italics"/>
        </w:rPr>
        <w:t xml:space="preserve"> t</w:t>
      </w:r>
      <w:r w:rsidR="00D058DC" w:rsidRPr="00901A12">
        <w:rPr>
          <w:rStyle w:val="italics"/>
        </w:rPr>
        <w:t>han the clay (</w:t>
      </w:r>
      <w:r w:rsidR="00D76A2D">
        <w:rPr>
          <w:rStyle w:val="italics"/>
          <w:rFonts w:hint="cs"/>
          <w:rtl/>
        </w:rPr>
        <w:t>الطين</w:t>
      </w:r>
      <w:r w:rsidR="00D058DC" w:rsidRPr="00901A12">
        <w:rPr>
          <w:rStyle w:val="italics"/>
        </w:rPr>
        <w:t>) of al-Jari</w:t>
      </w:r>
      <w:r w:rsidRPr="00901A12">
        <w:rPr>
          <w:rStyle w:val="italics"/>
        </w:rPr>
        <w:t>r.</w:t>
      </w:r>
      <w:r w:rsidR="00103BF7" w:rsidRPr="00901A12">
        <w:rPr>
          <w:rStyle w:val="italics"/>
        </w:rPr>
        <w:t>”</w:t>
      </w:r>
      <w:r>
        <w:t xml:space="preserve"> I said: </w:t>
      </w:r>
      <w:r w:rsidR="00103BF7">
        <w:t>“</w:t>
      </w:r>
      <w:r w:rsidR="00B532FB">
        <w:t>O son</w:t>
      </w:r>
      <w:r>
        <w:t xml:space="preserve"> of the Messenger of Allah, how do you take it?</w:t>
      </w:r>
      <w:r w:rsidR="00103BF7">
        <w:t>”</w:t>
      </w:r>
      <w:r>
        <w:t xml:space="preserve"> He said: </w:t>
      </w:r>
      <w:r w:rsidR="00103BF7" w:rsidRPr="00901A12">
        <w:rPr>
          <w:rStyle w:val="italics"/>
        </w:rPr>
        <w:t>“</w:t>
      </w:r>
      <w:r w:rsidRPr="00901A12">
        <w:rPr>
          <w:rStyle w:val="italics"/>
        </w:rPr>
        <w:t>Drink it with rainwater and daub it over the affected area, for it is beneficial and has been proven, Allah, the Exalted willing.</w:t>
      </w:r>
      <w:r w:rsidR="00103BF7" w:rsidRPr="00901A12">
        <w:rPr>
          <w:rStyle w:val="italics"/>
        </w:rPr>
        <w:t>”</w:t>
      </w:r>
    </w:p>
    <w:p w:rsidR="005247AA" w:rsidRDefault="004375B4" w:rsidP="004375B4">
      <w:pPr>
        <w:pStyle w:val="Heading1"/>
      </w:pPr>
      <w:bookmarkStart w:id="190" w:name="_Toc233082143"/>
      <w:r>
        <w:lastRenderedPageBreak/>
        <w:t>Protection from Leprosy</w:t>
      </w:r>
      <w:bookmarkEnd w:id="190"/>
    </w:p>
    <w:p w:rsidR="005247AA" w:rsidRDefault="005247AA" w:rsidP="002061AE">
      <w:r>
        <w:t>Ibrahim narrated from al-</w:t>
      </w:r>
      <w:r w:rsidR="00633E3D">
        <w:t>Husain</w:t>
      </w:r>
      <w:r>
        <w:t xml:space="preserve"> b. </w:t>
      </w:r>
      <w:r w:rsidR="00B532FB">
        <w:t>Ali</w:t>
      </w:r>
      <w:r>
        <w:t xml:space="preserve"> b. Fa</w:t>
      </w:r>
      <w:r w:rsidR="002061AE">
        <w:t>zz</w:t>
      </w:r>
      <w:r>
        <w:t>al and al-</w:t>
      </w:r>
      <w:r w:rsidR="00633E3D">
        <w:t>Husain</w:t>
      </w:r>
      <w:r>
        <w:t xml:space="preserve"> b.</w:t>
      </w:r>
      <w:r w:rsidR="005017CD">
        <w:t xml:space="preserve"> Ali</w:t>
      </w:r>
      <w:r>
        <w:t xml:space="preserve"> b. </w:t>
      </w:r>
      <w:r w:rsidR="00B532FB">
        <w:t>Yaqtin</w:t>
      </w:r>
      <w:r>
        <w:t xml:space="preserve"> from Sa</w:t>
      </w:r>
      <w:r w:rsidR="00103BF7">
        <w:t>’</w:t>
      </w:r>
      <w:r>
        <w:t xml:space="preserve">dan b. Muslim from Ishaq b. Ammar from Abu </w:t>
      </w:r>
      <w:r w:rsidR="00FA0AA8">
        <w:t>Abdallah</w:t>
      </w:r>
      <w:r>
        <w:t xml:space="preserve"> </w:t>
      </w:r>
      <w:r w:rsidR="00A12A59">
        <w:t>al-Sadiq</w:t>
      </w:r>
      <w:r w:rsidR="00041836">
        <w:t xml:space="preserve"> (a.s.)</w:t>
      </w:r>
      <w:r w:rsidR="00BB46EC">
        <w:t xml:space="preserve"> </w:t>
      </w:r>
      <w:r>
        <w:t xml:space="preserve">who said: </w:t>
      </w:r>
      <w:r w:rsidR="00103BF7" w:rsidRPr="002061AE">
        <w:rPr>
          <w:rStyle w:val="italics"/>
        </w:rPr>
        <w:t>‘</w:t>
      </w:r>
      <w:r w:rsidRPr="002061AE">
        <w:rPr>
          <w:rStyle w:val="italics"/>
        </w:rPr>
        <w:t>Amplitude of the side and [the profusion of] hair in the nose (</w:t>
      </w:r>
      <w:r w:rsidR="002061AE">
        <w:rPr>
          <w:rStyle w:val="italics"/>
          <w:rFonts w:hint="cs"/>
          <w:rtl/>
        </w:rPr>
        <w:t>الانف</w:t>
      </w:r>
      <w:r w:rsidRPr="002061AE">
        <w:rPr>
          <w:rStyle w:val="italics"/>
        </w:rPr>
        <w:t>) are a protection from leprosy.</w:t>
      </w:r>
      <w:r w:rsidR="00103BF7" w:rsidRPr="002061AE">
        <w:rPr>
          <w:rStyle w:val="italics"/>
        </w:rPr>
        <w:t>’</w:t>
      </w:r>
    </w:p>
    <w:p w:rsidR="005247AA" w:rsidRDefault="005247AA" w:rsidP="002061AE">
      <w:r>
        <w:t>From Salama b.</w:t>
      </w:r>
      <w:r w:rsidR="00E47DB9">
        <w:t xml:space="preserve"> Umar </w:t>
      </w:r>
      <w:r>
        <w:t>al-</w:t>
      </w:r>
      <w:r w:rsidR="00597595">
        <w:t>Hamadani</w:t>
      </w:r>
      <w:r>
        <w:t xml:space="preserve">, who said: </w:t>
      </w:r>
      <w:r w:rsidR="00103BF7">
        <w:t>‘</w:t>
      </w:r>
      <w:r>
        <w:t xml:space="preserve">I entered Medina and went to Abu </w:t>
      </w:r>
      <w:r w:rsidR="00FA0AA8">
        <w:t>Abdallah</w:t>
      </w:r>
      <w:r w:rsidR="00041836">
        <w:t xml:space="preserve"> (a.s.)</w:t>
      </w:r>
      <w:r w:rsidR="00BB46EC">
        <w:t xml:space="preserve"> </w:t>
      </w:r>
      <w:r>
        <w:t xml:space="preserve">and said: </w:t>
      </w:r>
      <w:r w:rsidR="00103BF7">
        <w:t>“</w:t>
      </w:r>
      <w:r>
        <w:t>O son of the Messenger of Allah, I brought the people of my house for the Hajj, and I have come to you to seek refuge for them from an illness which has afflicted me</w:t>
      </w:r>
      <w:r w:rsidR="007E6D73">
        <w:t xml:space="preserve"> – </w:t>
      </w:r>
      <w:r>
        <w:t xml:space="preserve">it is the </w:t>
      </w:r>
      <w:r w:rsidR="00103BF7">
        <w:t>‘</w:t>
      </w:r>
      <w:r>
        <w:t>evil disease</w:t>
      </w:r>
      <w:r w:rsidR="00103BF7">
        <w:t>’</w:t>
      </w:r>
      <w:r>
        <w:t>.</w:t>
      </w:r>
      <w:r w:rsidR="002061AE">
        <w:t>”</w:t>
      </w:r>
      <w:r>
        <w:t xml:space="preserve"> He [Abu </w:t>
      </w:r>
      <w:r w:rsidR="00FA0AA8">
        <w:t>Abdallah</w:t>
      </w:r>
      <w:r>
        <w:t xml:space="preserve">] said: </w:t>
      </w:r>
      <w:r w:rsidR="00103BF7" w:rsidRPr="002061AE">
        <w:rPr>
          <w:rStyle w:val="italics"/>
        </w:rPr>
        <w:t>“</w:t>
      </w:r>
      <w:r w:rsidRPr="002061AE">
        <w:rPr>
          <w:rStyle w:val="italics"/>
        </w:rPr>
        <w:t>Stand by the side of [the tomb of] the Messenger of Allah</w:t>
      </w:r>
      <w:r w:rsidR="002061AE" w:rsidRPr="002061AE">
        <w:rPr>
          <w:rStyle w:val="italics"/>
        </w:rPr>
        <w:t xml:space="preserve"> (s.a.w.a.) </w:t>
      </w:r>
      <w:r w:rsidRPr="002061AE">
        <w:rPr>
          <w:rStyle w:val="italics"/>
        </w:rPr>
        <w:t xml:space="preserve">and in his sanctuary and protection. Write the </w:t>
      </w:r>
      <w:r w:rsidR="007B1D77" w:rsidRPr="002061AE">
        <w:rPr>
          <w:rStyle w:val="italics"/>
        </w:rPr>
        <w:t>Surah</w:t>
      </w:r>
      <w:r w:rsidRPr="002061AE">
        <w:rPr>
          <w:rStyle w:val="italics"/>
        </w:rPr>
        <w:t xml:space="preserve"> al-An</w:t>
      </w:r>
      <w:r w:rsidR="00103BF7" w:rsidRPr="002061AE">
        <w:rPr>
          <w:rStyle w:val="italics"/>
        </w:rPr>
        <w:t>’</w:t>
      </w:r>
      <w:r w:rsidRPr="002061AE">
        <w:rPr>
          <w:rStyle w:val="italics"/>
        </w:rPr>
        <w:t>am (6) with honey and drink it. It will be removed from you.</w:t>
      </w:r>
      <w:r w:rsidR="00103BF7" w:rsidRPr="002061AE">
        <w:rPr>
          <w:rStyle w:val="italics"/>
        </w:rPr>
        <w:t>”</w:t>
      </w:r>
      <w:r w:rsidRPr="002061AE">
        <w:rPr>
          <w:rStyle w:val="italics"/>
        </w:rPr>
        <w:t xml:space="preserve"> </w:t>
      </w:r>
    </w:p>
    <w:p w:rsidR="005653B0" w:rsidRDefault="005247AA" w:rsidP="004F7181">
      <w:r>
        <w:t>From him</w:t>
      </w:r>
      <w:r w:rsidR="00041836">
        <w:t xml:space="preserve"> (</w:t>
      </w:r>
      <w:proofErr w:type="gramStart"/>
      <w:r w:rsidR="00041836">
        <w:t>a.s</w:t>
      </w:r>
      <w:proofErr w:type="gramEnd"/>
      <w:r w:rsidR="00041836">
        <w:t>.)</w:t>
      </w:r>
      <w:r w:rsidR="00BB46EC">
        <w:t xml:space="preserve"> </w:t>
      </w:r>
      <w:r>
        <w:t>that he said:</w:t>
      </w:r>
      <w:r w:rsidR="00103BF7">
        <w:t xml:space="preserve"> </w:t>
      </w:r>
      <w:r w:rsidR="002061AE" w:rsidRPr="002061AE">
        <w:rPr>
          <w:rStyle w:val="italics"/>
        </w:rPr>
        <w:t>‘</w:t>
      </w:r>
      <w:r w:rsidRPr="002061AE">
        <w:rPr>
          <w:rStyle w:val="italics"/>
        </w:rPr>
        <w:t xml:space="preserve">The soil </w:t>
      </w:r>
      <w:r w:rsidR="005653B0" w:rsidRPr="002061AE">
        <w:rPr>
          <w:rStyle w:val="italics"/>
        </w:rPr>
        <w:t>(</w:t>
      </w:r>
      <w:r w:rsidR="00D76A2D">
        <w:rPr>
          <w:rStyle w:val="italics"/>
          <w:rFonts w:hint="cs"/>
          <w:rtl/>
        </w:rPr>
        <w:t>ال</w:t>
      </w:r>
      <w:r w:rsidR="004F7181">
        <w:rPr>
          <w:rStyle w:val="italics"/>
          <w:rFonts w:hint="cs"/>
          <w:rtl/>
        </w:rPr>
        <w:t>ت</w:t>
      </w:r>
      <w:r w:rsidR="00D76A2D">
        <w:rPr>
          <w:rStyle w:val="italics"/>
          <w:rFonts w:hint="cs"/>
          <w:rtl/>
        </w:rPr>
        <w:t>ربه</w:t>
      </w:r>
      <w:r w:rsidR="005653B0" w:rsidRPr="002061AE">
        <w:rPr>
          <w:rStyle w:val="italics"/>
        </w:rPr>
        <w:t>) of al-Medina, the city of the Messenger of Allah</w:t>
      </w:r>
      <w:r w:rsidR="009F00F7" w:rsidRPr="002061AE">
        <w:rPr>
          <w:rStyle w:val="italics"/>
        </w:rPr>
        <w:t xml:space="preserve"> (s.a.w.a.) </w:t>
      </w:r>
      <w:r w:rsidR="005653B0" w:rsidRPr="002061AE">
        <w:rPr>
          <w:rStyle w:val="italics"/>
        </w:rPr>
        <w:t>removes leprosy.</w:t>
      </w:r>
      <w:r w:rsidR="00103BF7" w:rsidRPr="002061AE">
        <w:rPr>
          <w:rStyle w:val="italics"/>
        </w:rPr>
        <w:t>’</w:t>
      </w:r>
    </w:p>
    <w:p w:rsidR="005653B0" w:rsidRDefault="004375B4" w:rsidP="004375B4">
      <w:pPr>
        <w:pStyle w:val="Heading1"/>
      </w:pPr>
      <w:bookmarkStart w:id="191" w:name="_Toc233082144"/>
      <w:r>
        <w:t>On Turnips (</w:t>
      </w:r>
      <w:r w:rsidR="005017CD">
        <w:t>al-</w:t>
      </w:r>
      <w:r>
        <w:t>Saljam)</w:t>
      </w:r>
      <w:bookmarkEnd w:id="191"/>
    </w:p>
    <w:p w:rsidR="005653B0" w:rsidRDefault="005653B0" w:rsidP="008478E4">
      <w:r>
        <w:t xml:space="preserve">Abu Bakr Muhammad b. al-Huraysh narrated from </w:t>
      </w:r>
      <w:r w:rsidR="00C61F3D">
        <w:t>Muhammad</w:t>
      </w:r>
      <w:r w:rsidR="001A13D9">
        <w:t xml:space="preserve"> b. Esaa</w:t>
      </w:r>
      <w:r>
        <w:t xml:space="preserve"> from</w:t>
      </w:r>
      <w:r w:rsidR="005017CD">
        <w:t xml:space="preserve"> Ali</w:t>
      </w:r>
      <w:r>
        <w:t xml:space="preserve"> b. Musayyib from </w:t>
      </w:r>
      <w:r w:rsidR="00CB5456">
        <w:t>al-Abd</w:t>
      </w:r>
      <w:r>
        <w:t xml:space="preserve"> al-Sal</w:t>
      </w:r>
      <w:r w:rsidR="00CB5456">
        <w:t>e</w:t>
      </w:r>
      <w:r>
        <w:t>h [</w:t>
      </w:r>
      <w:r w:rsidR="00B56B02">
        <w:t>Moosa</w:t>
      </w:r>
      <w:r>
        <w:t xml:space="preserve"> al-Kazim]</w:t>
      </w:r>
      <w:r w:rsidR="00041836">
        <w:t xml:space="preserve"> (a.s.)</w:t>
      </w:r>
      <w:r w:rsidR="00BB46EC">
        <w:t xml:space="preserve"> </w:t>
      </w:r>
      <w:r>
        <w:t xml:space="preserve">that he said: </w:t>
      </w:r>
      <w:r w:rsidR="00103BF7" w:rsidRPr="00CB5456">
        <w:rPr>
          <w:rStyle w:val="italics"/>
        </w:rPr>
        <w:t>‘</w:t>
      </w:r>
      <w:r w:rsidRPr="00CB5456">
        <w:rPr>
          <w:rStyle w:val="italics"/>
        </w:rPr>
        <w:t>Eat turnips (</w:t>
      </w:r>
      <w:r w:rsidR="004F7181">
        <w:rPr>
          <w:rStyle w:val="italics"/>
          <w:rFonts w:hint="cs"/>
          <w:rtl/>
        </w:rPr>
        <w:t>اللفت</w:t>
      </w:r>
      <w:r w:rsidRPr="00CB5456">
        <w:rPr>
          <w:rStyle w:val="italics"/>
        </w:rPr>
        <w:t>), that is al-saljam, for there is not one who has a strain of leprosy (</w:t>
      </w:r>
      <w:r w:rsidR="008478E4">
        <w:rPr>
          <w:rStyle w:val="italics"/>
          <w:rFonts w:hint="cs"/>
          <w:rtl/>
        </w:rPr>
        <w:t>عرق من الجزام</w:t>
      </w:r>
      <w:r w:rsidRPr="00CB5456">
        <w:rPr>
          <w:rStyle w:val="italics"/>
        </w:rPr>
        <w:t>) but that the eating of turnips (</w:t>
      </w:r>
      <w:r w:rsidR="00CB5456">
        <w:rPr>
          <w:rStyle w:val="italics"/>
          <w:rFonts w:hint="cs"/>
          <w:rtl/>
        </w:rPr>
        <w:t>الشلجم</w:t>
      </w:r>
      <w:r w:rsidRPr="00CB5456">
        <w:rPr>
          <w:rStyle w:val="italics"/>
        </w:rPr>
        <w:t>) dissolves it.</w:t>
      </w:r>
      <w:r w:rsidR="00103BF7" w:rsidRPr="00CB5456">
        <w:rPr>
          <w:rStyle w:val="italics"/>
        </w:rPr>
        <w:t>’</w:t>
      </w:r>
      <w:r w:rsidR="00597595" w:rsidRPr="00CB5456">
        <w:rPr>
          <w:rStyle w:val="italics"/>
        </w:rPr>
        <w:t xml:space="preserve"> </w:t>
      </w:r>
      <w:r w:rsidR="00597595" w:rsidRPr="00CB5456">
        <w:t>He [Ali</w:t>
      </w:r>
      <w:r w:rsidRPr="00CB5456">
        <w:t xml:space="preserve"> b. Musayyib] asked: </w:t>
      </w:r>
      <w:r w:rsidR="00103BF7" w:rsidRPr="00CB5456">
        <w:t>‘</w:t>
      </w:r>
      <w:r w:rsidRPr="00CB5456">
        <w:t>Raw or cooked?</w:t>
      </w:r>
      <w:r w:rsidR="00103BF7" w:rsidRPr="00CB5456">
        <w:t>’</w:t>
      </w:r>
      <w:r w:rsidRPr="00CB5456">
        <w:t xml:space="preserve"> He replied: </w:t>
      </w:r>
      <w:r w:rsidR="00103BF7" w:rsidRPr="00CB5456">
        <w:rPr>
          <w:rStyle w:val="italics"/>
        </w:rPr>
        <w:t>‘</w:t>
      </w:r>
      <w:r w:rsidRPr="00CB5456">
        <w:rPr>
          <w:rStyle w:val="italics"/>
        </w:rPr>
        <w:t>Both</w:t>
      </w:r>
      <w:r w:rsidR="00103BF7" w:rsidRPr="00CB5456">
        <w:rPr>
          <w:rStyle w:val="italics"/>
        </w:rPr>
        <w:t>’</w:t>
      </w:r>
      <w:r w:rsidRPr="00CB5456">
        <w:rPr>
          <w:rStyle w:val="italics"/>
        </w:rPr>
        <w:t>.</w:t>
      </w:r>
    </w:p>
    <w:p w:rsidR="005653B0" w:rsidRPr="00CB5456" w:rsidRDefault="005653B0" w:rsidP="00CB5456">
      <w:pPr>
        <w:rPr>
          <w:rStyle w:val="italics"/>
        </w:rPr>
      </w:pPr>
      <w:r>
        <w:t>From Abu Ja</w:t>
      </w:r>
      <w:r w:rsidR="00103BF7">
        <w:t>’</w:t>
      </w:r>
      <w:r>
        <w:t>far</w:t>
      </w:r>
      <w:r w:rsidR="00041836">
        <w:t xml:space="preserve"> (a.s.)</w:t>
      </w:r>
      <w:r w:rsidR="00BB46EC">
        <w:t xml:space="preserve"> </w:t>
      </w:r>
      <w:r>
        <w:t xml:space="preserve">that he said: </w:t>
      </w:r>
      <w:r w:rsidR="00103BF7" w:rsidRPr="00CB5456">
        <w:rPr>
          <w:rStyle w:val="italics"/>
        </w:rPr>
        <w:t>‘</w:t>
      </w:r>
      <w:r w:rsidRPr="00CB5456">
        <w:rPr>
          <w:rStyle w:val="italics"/>
        </w:rPr>
        <w:t>There is no creature who has in him a strain of leprosy but that it is dissolved by [eating] turnips (</w:t>
      </w:r>
      <w:r w:rsidR="00CB5456">
        <w:rPr>
          <w:rStyle w:val="italics"/>
          <w:rFonts w:hint="cs"/>
          <w:rtl/>
        </w:rPr>
        <w:t>الشلجم</w:t>
      </w:r>
      <w:r w:rsidRPr="00CB5456">
        <w:rPr>
          <w:rStyle w:val="italics"/>
        </w:rPr>
        <w:t>).</w:t>
      </w:r>
      <w:r w:rsidR="00103BF7" w:rsidRPr="00CB5456">
        <w:rPr>
          <w:rStyle w:val="italics"/>
        </w:rPr>
        <w:t>’</w:t>
      </w:r>
    </w:p>
    <w:p w:rsidR="005653B0" w:rsidRDefault="004375B4" w:rsidP="00597595">
      <w:pPr>
        <w:pStyle w:val="Heading1"/>
      </w:pPr>
      <w:bookmarkStart w:id="192" w:name="_Toc233082145"/>
      <w:r>
        <w:lastRenderedPageBreak/>
        <w:t>On Ganglia</w:t>
      </w:r>
      <w:bookmarkEnd w:id="192"/>
    </w:p>
    <w:p w:rsidR="005653B0" w:rsidRDefault="005653B0" w:rsidP="005653B0">
      <w:r>
        <w:t>Muhammad b. Ja</w:t>
      </w:r>
      <w:r w:rsidR="00103BF7">
        <w:t>’</w:t>
      </w:r>
      <w:r>
        <w:t>far al-</w:t>
      </w:r>
      <w:r w:rsidR="00B36450">
        <w:t>Bursi</w:t>
      </w:r>
      <w:r>
        <w:t xml:space="preserve"> narrated from Muhammad b. Yahya al-</w:t>
      </w:r>
      <w:r w:rsidR="00C03A47">
        <w:t>Armani</w:t>
      </w:r>
      <w:r>
        <w:t xml:space="preserve"> from Muhammad b. Sinan from al-</w:t>
      </w:r>
      <w:r w:rsidR="007B1D77">
        <w:t>Mufazzal</w:t>
      </w:r>
      <w:r>
        <w:t xml:space="preserve"> b. </w:t>
      </w:r>
      <w:r w:rsidR="008D1793">
        <w:t>Umar</w:t>
      </w:r>
      <w:r>
        <w:t xml:space="preserve"> </w:t>
      </w:r>
      <w:r w:rsidR="00597595">
        <w:t>al-</w:t>
      </w:r>
      <w:r w:rsidR="00044006">
        <w:t>Jo’fi</w:t>
      </w:r>
      <w:r>
        <w:t xml:space="preserve"> from Abu </w:t>
      </w:r>
      <w:r w:rsidR="00FA0AA8">
        <w:t>Abdallah</w:t>
      </w:r>
      <w:r>
        <w:t xml:space="preserve"> </w:t>
      </w:r>
      <w:r w:rsidR="00A12A59">
        <w:t>al-Sadiq</w:t>
      </w:r>
      <w:r w:rsidR="00041836">
        <w:t xml:space="preserve"> (a.s.)</w:t>
      </w:r>
      <w:r w:rsidR="00BB46EC">
        <w:t xml:space="preserve"> </w:t>
      </w:r>
      <w:r>
        <w:t xml:space="preserve">from his forefathers from </w:t>
      </w:r>
      <w:r w:rsidR="005E2D86">
        <w:t>Ameer al-Momineen</w:t>
      </w:r>
      <w:r w:rsidR="00041836">
        <w:t xml:space="preserve"> (a.s.)</w:t>
      </w:r>
      <w:r w:rsidR="00BB46EC">
        <w:t xml:space="preserve"> </w:t>
      </w:r>
      <w:r>
        <w:t xml:space="preserve">that he said: </w:t>
      </w:r>
      <w:r w:rsidR="00103BF7" w:rsidRPr="00CB5456">
        <w:rPr>
          <w:rStyle w:val="italics"/>
        </w:rPr>
        <w:t>‘</w:t>
      </w:r>
      <w:r w:rsidRPr="00CB5456">
        <w:rPr>
          <w:rStyle w:val="italics"/>
        </w:rPr>
        <w:t>The Messenger of Allah</w:t>
      </w:r>
      <w:r w:rsidR="005E2D86" w:rsidRPr="00CB5456">
        <w:rPr>
          <w:rStyle w:val="italics"/>
        </w:rPr>
        <w:t xml:space="preserve"> (s.a.w.a.) </w:t>
      </w:r>
      <w:r w:rsidRPr="00CB5456">
        <w:rPr>
          <w:rStyle w:val="italics"/>
        </w:rPr>
        <w:t xml:space="preserve">said: </w:t>
      </w:r>
      <w:r w:rsidR="00103BF7" w:rsidRPr="00CB5456">
        <w:rPr>
          <w:rStyle w:val="italics"/>
        </w:rPr>
        <w:t>“</w:t>
      </w:r>
      <w:r w:rsidRPr="00CB5456">
        <w:rPr>
          <w:rStyle w:val="italics"/>
        </w:rPr>
        <w:t>Beware of eating ganglia (al-ghadad), for it stirs up leprosy.</w:t>
      </w:r>
      <w:r w:rsidR="00103BF7" w:rsidRPr="00CB5456">
        <w:rPr>
          <w:rStyle w:val="italics"/>
        </w:rPr>
        <w:t>”</w:t>
      </w:r>
      <w:r w:rsidRPr="00CB5456">
        <w:rPr>
          <w:rStyle w:val="italics"/>
        </w:rPr>
        <w:t xml:space="preserve"> He said: </w:t>
      </w:r>
      <w:r w:rsidR="00103BF7" w:rsidRPr="00CB5456">
        <w:rPr>
          <w:rStyle w:val="italics"/>
        </w:rPr>
        <w:t>“</w:t>
      </w:r>
      <w:r w:rsidRPr="00CB5456">
        <w:rPr>
          <w:rStyle w:val="italics"/>
        </w:rPr>
        <w:t>The Jews were restored to health because of their avoiding the eating of ganglia.</w:t>
      </w:r>
      <w:r w:rsidR="00103BF7" w:rsidRPr="00CB5456">
        <w:rPr>
          <w:rStyle w:val="italics"/>
        </w:rPr>
        <w:t>”</w:t>
      </w:r>
      <w:r w:rsidRPr="00CB5456">
        <w:rPr>
          <w:rStyle w:val="italics"/>
        </w:rPr>
        <w:t xml:space="preserve"> He said: </w:t>
      </w:r>
      <w:r w:rsidR="00103BF7" w:rsidRPr="00CB5456">
        <w:rPr>
          <w:rStyle w:val="italics"/>
        </w:rPr>
        <w:t>“</w:t>
      </w:r>
      <w:r w:rsidRPr="00CB5456">
        <w:rPr>
          <w:rStyle w:val="italics"/>
        </w:rPr>
        <w:t>When you see those afflicted with leprosy, ask your Lord for good health and do not be unmindful of Him.</w:t>
      </w:r>
      <w:r w:rsidR="00103BF7" w:rsidRPr="00CB5456">
        <w:rPr>
          <w:rStyle w:val="italics"/>
        </w:rPr>
        <w:t>”</w:t>
      </w:r>
    </w:p>
    <w:p w:rsidR="005653B0" w:rsidRDefault="002B3F35" w:rsidP="002B3F35">
      <w:pPr>
        <w:pStyle w:val="Heading1"/>
      </w:pPr>
      <w:bookmarkStart w:id="193" w:name="_Toc233082146"/>
      <w:r>
        <w:t>On Looking at the Afflicted</w:t>
      </w:r>
      <w:bookmarkEnd w:id="193"/>
    </w:p>
    <w:p w:rsidR="005653B0" w:rsidRDefault="00597595" w:rsidP="00CB5456">
      <w:r>
        <w:t>Tahir b. Harb al-Sayrafi</w:t>
      </w:r>
      <w:r w:rsidR="005653B0">
        <w:t xml:space="preserve"> narrated from </w:t>
      </w:r>
      <w:r w:rsidR="00B56B02">
        <w:t>Moosa</w:t>
      </w:r>
      <w:r w:rsidR="005653B0">
        <w:t xml:space="preserve"> b. </w:t>
      </w:r>
      <w:r w:rsidR="008B49BA">
        <w:t>Esaa</w:t>
      </w:r>
      <w:r w:rsidR="005653B0">
        <w:t xml:space="preserve"> from Muhammad b. Sinan al-</w:t>
      </w:r>
      <w:r w:rsidR="00E47DB9">
        <w:t>Saeed</w:t>
      </w:r>
      <w:r>
        <w:t>i</w:t>
      </w:r>
      <w:r w:rsidR="005653B0">
        <w:t xml:space="preserve"> from Ja</w:t>
      </w:r>
      <w:r w:rsidR="00103BF7">
        <w:t>’</w:t>
      </w:r>
      <w:r w:rsidR="005653B0">
        <w:t>far b. Muhammad</w:t>
      </w:r>
      <w:r w:rsidR="00041836">
        <w:t xml:space="preserve"> (a.s.)</w:t>
      </w:r>
      <w:r w:rsidR="00BB46EC">
        <w:t xml:space="preserve"> </w:t>
      </w:r>
      <w:r w:rsidR="005653B0">
        <w:t xml:space="preserve">from his father, who said: </w:t>
      </w:r>
      <w:r w:rsidR="00103BF7" w:rsidRPr="00CB5456">
        <w:rPr>
          <w:rStyle w:val="italics"/>
        </w:rPr>
        <w:t>‘</w:t>
      </w:r>
      <w:r w:rsidR="005653B0" w:rsidRPr="00CB5456">
        <w:rPr>
          <w:rStyle w:val="italics"/>
        </w:rPr>
        <w:t>The Messenger of Allah</w:t>
      </w:r>
      <w:r w:rsidR="00CB5456" w:rsidRPr="00CB5456">
        <w:rPr>
          <w:rStyle w:val="italics"/>
        </w:rPr>
        <w:t xml:space="preserve"> (s.a.w.a.) </w:t>
      </w:r>
      <w:r w:rsidR="005653B0" w:rsidRPr="00CB5456">
        <w:rPr>
          <w:rStyle w:val="italics"/>
        </w:rPr>
        <w:t xml:space="preserve">said: </w:t>
      </w:r>
      <w:r w:rsidR="00103BF7" w:rsidRPr="00CB5456">
        <w:rPr>
          <w:rStyle w:val="italics"/>
        </w:rPr>
        <w:t>“</w:t>
      </w:r>
      <w:r w:rsidR="005653B0" w:rsidRPr="00CB5456">
        <w:rPr>
          <w:rStyle w:val="italics"/>
        </w:rPr>
        <w:t>Do not stare at the afflicted (</w:t>
      </w:r>
      <w:r w:rsidR="00CB5456" w:rsidRPr="00CB5456">
        <w:rPr>
          <w:rStyle w:val="italics"/>
          <w:rFonts w:hint="cs"/>
          <w:rtl/>
        </w:rPr>
        <w:t>اهل البلاء</w:t>
      </w:r>
      <w:r w:rsidR="005653B0" w:rsidRPr="00CB5456">
        <w:rPr>
          <w:rStyle w:val="italics"/>
        </w:rPr>
        <w:t>) and those with leprosy, for that grieves them.</w:t>
      </w:r>
      <w:r w:rsidR="00103BF7" w:rsidRPr="00CB5456">
        <w:rPr>
          <w:rStyle w:val="italics"/>
        </w:rPr>
        <w:t>”</w:t>
      </w:r>
    </w:p>
    <w:p w:rsidR="005653B0" w:rsidRDefault="005653B0" w:rsidP="00CB5456">
      <w:r>
        <w:t xml:space="preserve">From Abu </w:t>
      </w:r>
      <w:r w:rsidR="00FA0AA8">
        <w:t>Abdallah</w:t>
      </w:r>
      <w:r>
        <w:t xml:space="preserve"> </w:t>
      </w:r>
      <w:r w:rsidR="00A12A59">
        <w:t>al-Sadiq</w:t>
      </w:r>
      <w:r w:rsidR="00041836">
        <w:t xml:space="preserve"> (</w:t>
      </w:r>
      <w:proofErr w:type="gramStart"/>
      <w:r w:rsidR="00041836">
        <w:t>a.s</w:t>
      </w:r>
      <w:proofErr w:type="gramEnd"/>
      <w:r w:rsidR="00041836">
        <w:t>.)</w:t>
      </w:r>
      <w:r w:rsidR="00BB46EC">
        <w:t xml:space="preserve"> </w:t>
      </w:r>
      <w:r>
        <w:t xml:space="preserve">from his fathers, who said: </w:t>
      </w:r>
      <w:r w:rsidR="00103BF7" w:rsidRPr="000F18CD">
        <w:rPr>
          <w:rStyle w:val="italics"/>
        </w:rPr>
        <w:t>‘</w:t>
      </w:r>
      <w:r w:rsidRPr="000F18CD">
        <w:rPr>
          <w:rStyle w:val="italics"/>
        </w:rPr>
        <w:t>The Messenger of Allah</w:t>
      </w:r>
      <w:r w:rsidR="00CB5456" w:rsidRPr="000F18CD">
        <w:rPr>
          <w:rStyle w:val="italics"/>
        </w:rPr>
        <w:t xml:space="preserve"> (s.a.w.a.) </w:t>
      </w:r>
      <w:r w:rsidRPr="000F18CD">
        <w:rPr>
          <w:rStyle w:val="italics"/>
        </w:rPr>
        <w:t xml:space="preserve">said: </w:t>
      </w:r>
      <w:r w:rsidR="00103BF7" w:rsidRPr="000F18CD">
        <w:rPr>
          <w:rStyle w:val="italics"/>
        </w:rPr>
        <w:t>“</w:t>
      </w:r>
      <w:r w:rsidRPr="000F18CD">
        <w:rPr>
          <w:rStyle w:val="italics"/>
        </w:rPr>
        <w:t>Do not look much at the afflicted and do not visit them. When you pass by them, quicken the pace so that what has afflicted them may not befall you.</w:t>
      </w:r>
      <w:r w:rsidR="00103BF7" w:rsidRPr="000F18CD">
        <w:rPr>
          <w:rStyle w:val="italics"/>
        </w:rPr>
        <w:t>”</w:t>
      </w:r>
    </w:p>
    <w:p w:rsidR="005653B0" w:rsidRDefault="002B3F35" w:rsidP="002B3F35">
      <w:pPr>
        <w:pStyle w:val="Heading1"/>
      </w:pPr>
      <w:bookmarkStart w:id="194" w:name="_Toc233082147"/>
      <w:r>
        <w:t>Clipping the Moustache and the Hair in the Nose</w:t>
      </w:r>
      <w:bookmarkEnd w:id="194"/>
    </w:p>
    <w:p w:rsidR="005653B0" w:rsidRDefault="005653B0" w:rsidP="008478E4">
      <w:r>
        <w:t xml:space="preserve">Ahmad b. </w:t>
      </w:r>
      <w:r w:rsidR="0010072D">
        <w:t>Basir</w:t>
      </w:r>
      <w:r>
        <w:t xml:space="preserve"> narrated from Ziyad b. Marwan </w:t>
      </w:r>
      <w:r w:rsidR="00D13E56">
        <w:t>al-Abdi</w:t>
      </w:r>
      <w:r>
        <w:t xml:space="preserve"> from Muhammad b. Sinan, from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5E2D86" w:rsidRPr="000F18CD">
        <w:rPr>
          <w:rStyle w:val="italics"/>
        </w:rPr>
        <w:t>Ameer al-Momineen</w:t>
      </w:r>
      <w:r w:rsidR="00041836" w:rsidRPr="000F18CD">
        <w:rPr>
          <w:rStyle w:val="italics"/>
        </w:rPr>
        <w:t xml:space="preserve"> (a.s.)</w:t>
      </w:r>
      <w:r w:rsidR="00BB46EC" w:rsidRPr="000F18CD">
        <w:rPr>
          <w:rStyle w:val="italics"/>
        </w:rPr>
        <w:t xml:space="preserve"> </w:t>
      </w:r>
      <w:r w:rsidRPr="000F18CD">
        <w:rPr>
          <w:rStyle w:val="italics"/>
        </w:rPr>
        <w:t xml:space="preserve">said: </w:t>
      </w:r>
      <w:r w:rsidR="00103BF7" w:rsidRPr="000F18CD">
        <w:rPr>
          <w:rStyle w:val="italics"/>
        </w:rPr>
        <w:t>“</w:t>
      </w:r>
      <w:r w:rsidRPr="000F18CD">
        <w:rPr>
          <w:rStyle w:val="italics"/>
        </w:rPr>
        <w:t>Clipping the moustache (</w:t>
      </w:r>
      <w:r w:rsidR="008478E4">
        <w:rPr>
          <w:rStyle w:val="italics"/>
          <w:rFonts w:hint="cs"/>
          <w:rtl/>
        </w:rPr>
        <w:t>الشارب</w:t>
      </w:r>
      <w:r w:rsidRPr="000F18CD">
        <w:rPr>
          <w:rStyle w:val="italics"/>
        </w:rPr>
        <w:t>) every Friday is a protection against leprosy. Hair in the nose is also a protection from it.</w:t>
      </w:r>
      <w:r w:rsidR="00103BF7" w:rsidRPr="000F18CD">
        <w:rPr>
          <w:rStyle w:val="italics"/>
        </w:rPr>
        <w:t>”</w:t>
      </w:r>
    </w:p>
    <w:p w:rsidR="005653B0" w:rsidRDefault="002B3F35" w:rsidP="00730C56">
      <w:pPr>
        <w:pStyle w:val="Heading1"/>
      </w:pPr>
      <w:bookmarkStart w:id="195" w:name="_Toc233082148"/>
      <w:r>
        <w:lastRenderedPageBreak/>
        <w:t>On Flies</w:t>
      </w:r>
      <w:bookmarkEnd w:id="195"/>
    </w:p>
    <w:p w:rsidR="005653B0" w:rsidRDefault="005653B0" w:rsidP="008478E4">
      <w:r>
        <w:t xml:space="preserve">Sahl b. Ahmad narrated from Muhammad b. Aruma from </w:t>
      </w:r>
      <w:r w:rsidR="009E1595">
        <w:t>Saaleh b.</w:t>
      </w:r>
      <w:r>
        <w:t xml:space="preserve"> Muhammad from</w:t>
      </w:r>
      <w:r w:rsidR="00E47DB9">
        <w:t xml:space="preserve"> Umar </w:t>
      </w:r>
      <w:r>
        <w:t>b. Shimr from Jabir from Abu Ja</w:t>
      </w:r>
      <w:r w:rsidR="00730C56">
        <w:t>’</w:t>
      </w:r>
      <w:r>
        <w:t xml:space="preserve">far </w:t>
      </w:r>
      <w:r w:rsidR="00A12A59">
        <w:t>al-Baqir</w:t>
      </w:r>
      <w:r w:rsidR="00041836">
        <w:t xml:space="preserve"> (a.s.)</w:t>
      </w:r>
      <w:r w:rsidR="00BB46EC">
        <w:t xml:space="preserve"> </w:t>
      </w:r>
      <w:r>
        <w:t xml:space="preserve">who said: </w:t>
      </w:r>
      <w:r w:rsidR="00103BF7" w:rsidRPr="00E47DB9">
        <w:rPr>
          <w:rStyle w:val="italics"/>
        </w:rPr>
        <w:t>‘</w:t>
      </w:r>
      <w:r w:rsidRPr="00E47DB9">
        <w:rPr>
          <w:rStyle w:val="italics"/>
        </w:rPr>
        <w:t>The Messenger of Allah</w:t>
      </w:r>
      <w:r w:rsidR="00E47DB9" w:rsidRPr="00E47DB9">
        <w:rPr>
          <w:rStyle w:val="italics"/>
        </w:rPr>
        <w:t xml:space="preserve"> (s.a.w.a.)</w:t>
      </w:r>
      <w:r w:rsidRPr="00E47DB9">
        <w:rPr>
          <w:rStyle w:val="italics"/>
        </w:rPr>
        <w:t xml:space="preserve"> said: </w:t>
      </w:r>
      <w:r w:rsidR="00103BF7" w:rsidRPr="00E47DB9">
        <w:rPr>
          <w:rStyle w:val="italics"/>
        </w:rPr>
        <w:t>“</w:t>
      </w:r>
      <w:r w:rsidRPr="00E47DB9">
        <w:rPr>
          <w:rStyle w:val="italics"/>
        </w:rPr>
        <w:t>If a fly (</w:t>
      </w:r>
      <w:r w:rsidR="00E47DB9" w:rsidRPr="00E47DB9">
        <w:rPr>
          <w:rStyle w:val="italics"/>
          <w:rFonts w:hint="cs"/>
          <w:rtl/>
        </w:rPr>
        <w:t>الذباب</w:t>
      </w:r>
      <w:r w:rsidRPr="00E47DB9">
        <w:rPr>
          <w:rStyle w:val="italics"/>
        </w:rPr>
        <w:t>) falls into one of your vessels, let it be immersed in it, for in one of its wings (</w:t>
      </w:r>
      <w:r w:rsidR="008478E4">
        <w:rPr>
          <w:rStyle w:val="italics"/>
          <w:rFonts w:hint="cs"/>
          <w:rtl/>
        </w:rPr>
        <w:t>الجناح</w:t>
      </w:r>
      <w:r w:rsidRPr="00E47DB9">
        <w:rPr>
          <w:rStyle w:val="italics"/>
        </w:rPr>
        <w:t>) is a healing and in the other a poison. It dips its poisonous wing into the liquid and does not dip the wing in which is healing. Therefore immerse it, so that it may not harm you.</w:t>
      </w:r>
      <w:r w:rsidR="00103BF7" w:rsidRPr="00E47DB9">
        <w:rPr>
          <w:rStyle w:val="italics"/>
        </w:rPr>
        <w:t>”</w:t>
      </w:r>
      <w:r>
        <w:t xml:space="preserve"> </w:t>
      </w:r>
      <w:r w:rsidR="00103BF7">
        <w:t>‘</w:t>
      </w:r>
      <w:r>
        <w:t xml:space="preserve">He [al-Baqir] said: </w:t>
      </w:r>
      <w:r w:rsidR="00103BF7" w:rsidRPr="00E47DB9">
        <w:rPr>
          <w:rStyle w:val="italics"/>
        </w:rPr>
        <w:t>‘</w:t>
      </w:r>
      <w:r w:rsidRPr="00E47DB9">
        <w:rPr>
          <w:rStyle w:val="italics"/>
        </w:rPr>
        <w:t>Were it not for flies which fall into people</w:t>
      </w:r>
      <w:r w:rsidR="00103BF7" w:rsidRPr="00E47DB9">
        <w:rPr>
          <w:rStyle w:val="italics"/>
        </w:rPr>
        <w:t>’</w:t>
      </w:r>
      <w:r w:rsidRPr="00E47DB9">
        <w:rPr>
          <w:rStyle w:val="italics"/>
        </w:rPr>
        <w:t>s food from whence they know not, leprosy would have spread rapidly among them.</w:t>
      </w:r>
      <w:r w:rsidR="00103BF7" w:rsidRPr="00E47DB9">
        <w:rPr>
          <w:rStyle w:val="italics"/>
        </w:rPr>
        <w:t>’</w:t>
      </w:r>
    </w:p>
    <w:p w:rsidR="005653B0" w:rsidRDefault="005653B0" w:rsidP="005653B0">
      <w:r>
        <w:t xml:space="preserve">From Muhammad b. </w:t>
      </w:r>
      <w:r w:rsidR="00B532FB">
        <w:t>Ali</w:t>
      </w:r>
      <w:r>
        <w:t xml:space="preserve"> </w:t>
      </w:r>
      <w:r w:rsidR="00A12A59">
        <w:t>al-Baqir</w:t>
      </w:r>
      <w:r w:rsidR="00041836">
        <w:t xml:space="preserve"> (</w:t>
      </w:r>
      <w:proofErr w:type="gramStart"/>
      <w:r w:rsidR="00041836">
        <w:t>a.s</w:t>
      </w:r>
      <w:proofErr w:type="gramEnd"/>
      <w:r w:rsidR="00041836">
        <w:t>.)</w:t>
      </w:r>
      <w:r w:rsidR="00BB46EC">
        <w:t xml:space="preserve"> </w:t>
      </w:r>
      <w:r>
        <w:t xml:space="preserve">who said: </w:t>
      </w:r>
      <w:r w:rsidR="00103BF7" w:rsidRPr="00E47DB9">
        <w:rPr>
          <w:rStyle w:val="italics"/>
        </w:rPr>
        <w:t>‘</w:t>
      </w:r>
      <w:r w:rsidRPr="00E47DB9">
        <w:rPr>
          <w:rStyle w:val="italics"/>
        </w:rPr>
        <w:t>Were it not that people eat flies from whence they know not, they would be afflicted with leprosy,</w:t>
      </w:r>
      <w:r w:rsidR="00E47DB9">
        <w:rPr>
          <w:rStyle w:val="italics"/>
        </w:rPr>
        <w:t>’</w:t>
      </w:r>
      <w:r>
        <w:t xml:space="preserve"> or he said: </w:t>
      </w:r>
      <w:r w:rsidR="00103BF7" w:rsidRPr="00E47DB9">
        <w:rPr>
          <w:rStyle w:val="italics"/>
        </w:rPr>
        <w:t>‘</w:t>
      </w:r>
      <w:r w:rsidRPr="00E47DB9">
        <w:rPr>
          <w:rStyle w:val="italics"/>
        </w:rPr>
        <w:t>they would all be afflicted with leprosy.</w:t>
      </w:r>
      <w:r w:rsidR="00730C56" w:rsidRPr="00E47DB9">
        <w:rPr>
          <w:rStyle w:val="italics"/>
        </w:rPr>
        <w:t>’</w:t>
      </w:r>
    </w:p>
    <w:p w:rsidR="005653B0" w:rsidRDefault="002B3F35" w:rsidP="002B3F35">
      <w:pPr>
        <w:pStyle w:val="Heading1"/>
      </w:pPr>
      <w:bookmarkStart w:id="196" w:name="_Toc233082149"/>
      <w:r>
        <w:t>On the Common Cold</w:t>
      </w:r>
      <w:bookmarkEnd w:id="196"/>
    </w:p>
    <w:p w:rsidR="005653B0" w:rsidRDefault="00B532FB" w:rsidP="005653B0">
      <w:r>
        <w:t>Ali</w:t>
      </w:r>
      <w:r w:rsidR="00730C56">
        <w:t xml:space="preserve"> b, al-Khali</w:t>
      </w:r>
      <w:r w:rsidR="005653B0">
        <w:t xml:space="preserve">l narrated from </w:t>
      </w:r>
      <w:r w:rsidR="00E417FF">
        <w:t>Abd</w:t>
      </w:r>
      <w:r w:rsidR="005653B0">
        <w:t xml:space="preserve"> </w:t>
      </w:r>
      <w:r w:rsidR="00CB06E2">
        <w:t>al-Aziz</w:t>
      </w:r>
      <w:r w:rsidR="005653B0">
        <w:t xml:space="preserve"> b. </w:t>
      </w:r>
      <w:r w:rsidR="00A12A59">
        <w:t>Hassaan</w:t>
      </w:r>
      <w:r w:rsidR="005653B0">
        <w:t xml:space="preserve"> from Hamma</w:t>
      </w:r>
      <w:r w:rsidR="00E47DB9">
        <w:t>a</w:t>
      </w:r>
      <w:r w:rsidR="005653B0">
        <w:t xml:space="preserve">d b. </w:t>
      </w:r>
      <w:r w:rsidR="00FD32FB">
        <w:t>Esaa</w:t>
      </w:r>
      <w:r w:rsidR="005653B0">
        <w:t xml:space="preserve"> from Hariz b. </w:t>
      </w:r>
      <w:r w:rsidR="00FA0AA8">
        <w:t>Abdallah</w:t>
      </w:r>
      <w:r w:rsidR="005653B0">
        <w:t xml:space="preserve"> al-</w:t>
      </w:r>
      <w:r w:rsidR="00EA712E">
        <w:t>Sijistani</w:t>
      </w:r>
      <w:r w:rsidR="005653B0">
        <w:t xml:space="preserve"> from Abu </w:t>
      </w:r>
      <w:r w:rsidR="00FA0AA8">
        <w:t>Abdallah</w:t>
      </w:r>
      <w:r w:rsidR="00041836">
        <w:t xml:space="preserve"> (a.s.)</w:t>
      </w:r>
      <w:r w:rsidR="00BB46EC">
        <w:t xml:space="preserve"> </w:t>
      </w:r>
      <w:r w:rsidR="005653B0">
        <w:t>who said to his children</w:t>
      </w:r>
      <w:r w:rsidR="00103BF7">
        <w:t>’</w:t>
      </w:r>
      <w:r w:rsidR="005653B0">
        <w:t xml:space="preserve">s teacher: </w:t>
      </w:r>
      <w:r w:rsidR="00103BF7" w:rsidRPr="00E47DB9">
        <w:rPr>
          <w:rStyle w:val="italics"/>
        </w:rPr>
        <w:t>‘</w:t>
      </w:r>
      <w:r w:rsidR="005653B0" w:rsidRPr="00E47DB9">
        <w:rPr>
          <w:rStyle w:val="italics"/>
        </w:rPr>
        <w:t>If any of my children are affected with a cold, inform me.</w:t>
      </w:r>
      <w:r w:rsidR="00103BF7" w:rsidRPr="00E47DB9">
        <w:rPr>
          <w:rStyle w:val="italics"/>
        </w:rPr>
        <w:t>’</w:t>
      </w:r>
      <w:r w:rsidR="005653B0">
        <w:t xml:space="preserve"> The teacher would inform him, but he said nothing in response. So the teacher said: </w:t>
      </w:r>
      <w:r w:rsidR="00103BF7">
        <w:t>‘</w:t>
      </w:r>
      <w:r w:rsidR="005653B0">
        <w:t>You instructed me to inform you of this. I have informed you, but you did not answer me with anything.</w:t>
      </w:r>
      <w:r w:rsidR="00103BF7">
        <w:t>’</w:t>
      </w:r>
      <w:r w:rsidR="005653B0">
        <w:t xml:space="preserve"> He replied: </w:t>
      </w:r>
      <w:r w:rsidR="00103BF7" w:rsidRPr="00E47DB9">
        <w:rPr>
          <w:rStyle w:val="italics"/>
        </w:rPr>
        <w:t>‘</w:t>
      </w:r>
      <w:r w:rsidR="005653B0" w:rsidRPr="00E47DB9">
        <w:rPr>
          <w:rStyle w:val="italics"/>
        </w:rPr>
        <w:t>It [the cold] is not from anything but a strain of leprosy in him. When it stirs up, Allah repels it with a cold.</w:t>
      </w:r>
      <w:r w:rsidR="00103BF7" w:rsidRPr="00E47DB9">
        <w:rPr>
          <w:rStyle w:val="italics"/>
        </w:rPr>
        <w:t>’</w:t>
      </w:r>
    </w:p>
    <w:p w:rsidR="005653B0" w:rsidRDefault="002B3F35" w:rsidP="00F45054">
      <w:pPr>
        <w:pStyle w:val="Heading1"/>
      </w:pPr>
      <w:bookmarkStart w:id="197" w:name="_Toc233082150"/>
      <w:r>
        <w:t>On Eating Francolin</w:t>
      </w:r>
      <w:bookmarkEnd w:id="197"/>
    </w:p>
    <w:p w:rsidR="005653B0" w:rsidRDefault="005653B0" w:rsidP="008478E4">
      <w:r>
        <w:t>Marwan b. Muhammad narrated from</w:t>
      </w:r>
      <w:r w:rsidR="005017CD">
        <w:t xml:space="preserve"> Ali</w:t>
      </w:r>
      <w:r>
        <w:t xml:space="preserve"> b. al-</w:t>
      </w:r>
      <w:r w:rsidR="00E47DB9">
        <w:t>No’man</w:t>
      </w:r>
      <w:r>
        <w:t xml:space="preserve"> from</w:t>
      </w:r>
      <w:r w:rsidR="005017CD">
        <w:t xml:space="preserve"> Ali</w:t>
      </w:r>
      <w:r>
        <w:t xml:space="preserve"> b. al-Hasan b. </w:t>
      </w:r>
      <w:r w:rsidR="00B56B02">
        <w:t>Moosa</w:t>
      </w:r>
      <w:r w:rsidR="00041836">
        <w:t xml:space="preserve"> (</w:t>
      </w:r>
      <w:proofErr w:type="gramStart"/>
      <w:r w:rsidR="00041836">
        <w:t>a.s</w:t>
      </w:r>
      <w:proofErr w:type="gramEnd"/>
      <w:r w:rsidR="00041836">
        <w:t>.)</w:t>
      </w:r>
      <w:r w:rsidR="00BB46EC">
        <w:t xml:space="preserve"> </w:t>
      </w:r>
      <w:r>
        <w:t xml:space="preserve">from his forefathers from </w:t>
      </w:r>
      <w:r w:rsidR="005E2D86">
        <w:t>Ameer al-Momineen</w:t>
      </w:r>
      <w:r w:rsidR="00041836">
        <w:t xml:space="preserve"> (a.s.)</w:t>
      </w:r>
      <w:r w:rsidR="00BB46EC">
        <w:t xml:space="preserve"> </w:t>
      </w:r>
      <w:r>
        <w:t xml:space="preserve">who said: </w:t>
      </w:r>
      <w:r w:rsidR="00103BF7" w:rsidRPr="00E47DB9">
        <w:rPr>
          <w:rStyle w:val="italics"/>
        </w:rPr>
        <w:t>‘</w:t>
      </w:r>
      <w:r w:rsidRPr="00E47DB9">
        <w:rPr>
          <w:rStyle w:val="italics"/>
        </w:rPr>
        <w:t>I heard the Messenger of Allah</w:t>
      </w:r>
      <w:r w:rsidR="00E47DB9" w:rsidRPr="00E47DB9">
        <w:rPr>
          <w:rStyle w:val="italics"/>
        </w:rPr>
        <w:t xml:space="preserve"> (s.a.w.a.) </w:t>
      </w:r>
      <w:r w:rsidRPr="00E47DB9">
        <w:rPr>
          <w:rStyle w:val="italics"/>
        </w:rPr>
        <w:t xml:space="preserve">say: </w:t>
      </w:r>
      <w:r w:rsidR="00103BF7" w:rsidRPr="00E47DB9">
        <w:rPr>
          <w:rStyle w:val="italics"/>
        </w:rPr>
        <w:lastRenderedPageBreak/>
        <w:t>“</w:t>
      </w:r>
      <w:r w:rsidRPr="00E47DB9">
        <w:rPr>
          <w:rStyle w:val="italics"/>
        </w:rPr>
        <w:t>Whoever wishes to lessen his anger, let him eat francolin (</w:t>
      </w:r>
      <w:r w:rsidR="008478E4">
        <w:rPr>
          <w:rStyle w:val="italics"/>
          <w:rFonts w:hint="cs"/>
          <w:rtl/>
        </w:rPr>
        <w:t>الدّرّاج</w:t>
      </w:r>
      <w:r w:rsidRPr="00E47DB9">
        <w:rPr>
          <w:rStyle w:val="italics"/>
        </w:rPr>
        <w:t>).</w:t>
      </w:r>
      <w:r w:rsidR="00103BF7" w:rsidRPr="00E47DB9">
        <w:rPr>
          <w:rStyle w:val="italics"/>
        </w:rPr>
        <w:t>”</w:t>
      </w:r>
    </w:p>
    <w:p w:rsidR="005653B0" w:rsidRDefault="005653B0" w:rsidP="005653B0">
      <w:r>
        <w:t>From him</w:t>
      </w:r>
      <w:r w:rsidR="005E2D86">
        <w:t xml:space="preserve"> (s.a.w.a.) </w:t>
      </w:r>
      <w:r>
        <w:t xml:space="preserve">he said: </w:t>
      </w:r>
      <w:r w:rsidR="00103BF7" w:rsidRPr="00E47DB9">
        <w:rPr>
          <w:rStyle w:val="italics"/>
        </w:rPr>
        <w:t>‘</w:t>
      </w:r>
      <w:r w:rsidRPr="00E47DB9">
        <w:rPr>
          <w:rStyle w:val="italics"/>
        </w:rPr>
        <w:t>Whoever complains of his heart and has many sorrows, let him eat francolin.</w:t>
      </w:r>
      <w:r w:rsidR="00103BF7" w:rsidRPr="00E47DB9">
        <w:rPr>
          <w:rStyle w:val="italics"/>
        </w:rPr>
        <w:t>’</w:t>
      </w:r>
    </w:p>
    <w:p w:rsidR="005653B0" w:rsidRDefault="00F45054" w:rsidP="00F45054">
      <w:pPr>
        <w:pStyle w:val="Heading1"/>
      </w:pPr>
      <w:bookmarkStart w:id="198" w:name="_Toc233082151"/>
      <w:r>
        <w:t>An Invocation for Mental Disorder</w:t>
      </w:r>
      <w:bookmarkEnd w:id="198"/>
    </w:p>
    <w:p w:rsidR="005653B0" w:rsidRDefault="00C629D2" w:rsidP="005653B0">
      <w:r>
        <w:t>Usmaan</w:t>
      </w:r>
      <w:r w:rsidR="005653B0">
        <w:t xml:space="preserve"> b. </w:t>
      </w:r>
      <w:r w:rsidR="00E47DB9">
        <w:t>Saeed</w:t>
      </w:r>
      <w:r w:rsidR="005653B0">
        <w:t xml:space="preserve"> al-Qattan narrated from Sa</w:t>
      </w:r>
      <w:r w:rsidR="00103BF7">
        <w:t>’</w:t>
      </w:r>
      <w:r w:rsidR="005653B0">
        <w:t xml:space="preserve">dan b. Muslim related from Muhammad b. Ibrahim, who said: </w:t>
      </w:r>
      <w:r w:rsidR="00103BF7">
        <w:t>‘</w:t>
      </w:r>
      <w:r w:rsidR="005653B0">
        <w:t xml:space="preserve">A man came to Abu </w:t>
      </w:r>
      <w:r w:rsidR="00FA0AA8">
        <w:t>Abdallah</w:t>
      </w:r>
      <w:r w:rsidR="00041836">
        <w:t xml:space="preserve"> (a.s.)</w:t>
      </w:r>
      <w:r w:rsidR="00BB46EC">
        <w:t xml:space="preserve"> </w:t>
      </w:r>
      <w:r w:rsidR="005653B0">
        <w:t xml:space="preserve">and a mental disorder had afflicted him. Abu </w:t>
      </w:r>
      <w:r w:rsidR="00FA0AA8">
        <w:t>Abdallah</w:t>
      </w:r>
      <w:r w:rsidR="00041836">
        <w:t xml:space="preserve"> (</w:t>
      </w:r>
      <w:proofErr w:type="gramStart"/>
      <w:r w:rsidR="00041836">
        <w:t>a.s</w:t>
      </w:r>
      <w:proofErr w:type="gramEnd"/>
      <w:r w:rsidR="00041836">
        <w:t>.)</w:t>
      </w:r>
      <w:r w:rsidR="00BB46EC">
        <w:t xml:space="preserve"> </w:t>
      </w:r>
      <w:r w:rsidR="005653B0">
        <w:t xml:space="preserve">said: </w:t>
      </w:r>
      <w:r w:rsidR="00103BF7" w:rsidRPr="00061180">
        <w:rPr>
          <w:rStyle w:val="italics"/>
        </w:rPr>
        <w:t>“</w:t>
      </w:r>
      <w:r w:rsidR="005653B0" w:rsidRPr="00061180">
        <w:rPr>
          <w:rStyle w:val="italics"/>
        </w:rPr>
        <w:t xml:space="preserve">Recite this prayer when you go to bed: </w:t>
      </w:r>
      <w:r w:rsidR="00103BF7" w:rsidRPr="00061180">
        <w:rPr>
          <w:rStyle w:val="italics"/>
        </w:rPr>
        <w:t>‘</w:t>
      </w:r>
      <w:r w:rsidR="005653B0" w:rsidRPr="00061180">
        <w:rPr>
          <w:rStyle w:val="italics"/>
        </w:rPr>
        <w:t xml:space="preserve">In the Name of Allah, and by Allah. I believe in Allah, and disbelieve in the idols. </w:t>
      </w:r>
      <w:r w:rsidR="000320B2" w:rsidRPr="00061180">
        <w:rPr>
          <w:rStyle w:val="italics"/>
        </w:rPr>
        <w:t>O Allah</w:t>
      </w:r>
      <w:r w:rsidR="005653B0" w:rsidRPr="00061180">
        <w:rPr>
          <w:rStyle w:val="italics"/>
        </w:rPr>
        <w:t>, protect me in my sleep and my wakening. I take refuge in the Might of Allah and His Magnificence from that which I suffer and fear.</w:t>
      </w:r>
      <w:r w:rsidR="00730C56" w:rsidRPr="00061180">
        <w:rPr>
          <w:rStyle w:val="italics"/>
        </w:rPr>
        <w:t>’</w:t>
      </w:r>
      <w:r w:rsidR="00730C56">
        <w:t xml:space="preserve"> </w:t>
      </w:r>
      <w:r w:rsidR="005653B0">
        <w:t xml:space="preserve">The man said: </w:t>
      </w:r>
      <w:r w:rsidR="00103BF7">
        <w:t>“</w:t>
      </w:r>
      <w:r w:rsidR="005653B0">
        <w:t>I did it and was cured, by the will of Allah, the Exalted.</w:t>
      </w:r>
      <w:r w:rsidR="00103BF7">
        <w:t>”</w:t>
      </w:r>
      <w:r w:rsidR="005653B0">
        <w:t xml:space="preserve"> </w:t>
      </w:r>
    </w:p>
    <w:p w:rsidR="005653B0" w:rsidRDefault="005653B0" w:rsidP="005653B0">
      <w:r>
        <w:t>From him</w:t>
      </w:r>
      <w:r w:rsidR="00041836">
        <w:t xml:space="preserve"> (</w:t>
      </w:r>
      <w:proofErr w:type="gramStart"/>
      <w:r w:rsidR="00041836">
        <w:t>a.s</w:t>
      </w:r>
      <w:proofErr w:type="gramEnd"/>
      <w:r w:rsidR="00041836">
        <w:t>.)</w:t>
      </w:r>
      <w:r w:rsidR="00BB46EC">
        <w:t xml:space="preserve"> </w:t>
      </w:r>
      <w:r>
        <w:t xml:space="preserve">that he said: </w:t>
      </w:r>
      <w:r w:rsidR="00103BF7" w:rsidRPr="00061180">
        <w:rPr>
          <w:rStyle w:val="italics"/>
        </w:rPr>
        <w:t>‘</w:t>
      </w:r>
      <w:r w:rsidRPr="00061180">
        <w:rPr>
          <w:rStyle w:val="italics"/>
        </w:rPr>
        <w:t>Whoever is afflicted with a mental disorder, let him seek protection on Thursday night with this healing, beneficial invocation.</w:t>
      </w:r>
      <w:r w:rsidR="00103BF7" w:rsidRPr="00061180">
        <w:rPr>
          <w:rStyle w:val="italics"/>
        </w:rPr>
        <w:t>’</w:t>
      </w:r>
      <w:r>
        <w:t xml:space="preserve"> Then he mentioned the like of the previous </w:t>
      </w:r>
      <w:r w:rsidR="00E578A6">
        <w:t>hadees</w:t>
      </w:r>
      <w:r>
        <w:t xml:space="preserve"> and said: </w:t>
      </w:r>
      <w:r w:rsidR="00103BF7" w:rsidRPr="00061180">
        <w:rPr>
          <w:rStyle w:val="italics"/>
        </w:rPr>
        <w:t>‘</w:t>
      </w:r>
      <w:r w:rsidRPr="00061180">
        <w:rPr>
          <w:rStyle w:val="italics"/>
        </w:rPr>
        <w:t>It will not recur. Recite that at dawn after seeking forgiveness from Allah, and after completing the night prayer.</w:t>
      </w:r>
      <w:r w:rsidR="00103BF7" w:rsidRPr="00061180">
        <w:rPr>
          <w:rStyle w:val="italics"/>
        </w:rPr>
        <w:t>’</w:t>
      </w:r>
    </w:p>
    <w:p w:rsidR="005653B0" w:rsidRDefault="00F45054" w:rsidP="00730C56">
      <w:pPr>
        <w:pStyle w:val="Heading1"/>
      </w:pPr>
      <w:bookmarkStart w:id="199" w:name="_Toc233082152"/>
      <w:r>
        <w:t>For Panic</w:t>
      </w:r>
      <w:bookmarkEnd w:id="199"/>
    </w:p>
    <w:p w:rsidR="005653B0" w:rsidRDefault="005653B0" w:rsidP="005653B0">
      <w:r>
        <w:t>Ja</w:t>
      </w:r>
      <w:r w:rsidR="00103BF7">
        <w:t>’</w:t>
      </w:r>
      <w:r>
        <w:t>far b. Hannan al-Ta</w:t>
      </w:r>
      <w:r w:rsidR="00103BF7">
        <w:t>’</w:t>
      </w:r>
      <w:r w:rsidR="00730C56">
        <w:t>i</w:t>
      </w:r>
      <w:r>
        <w:t xml:space="preserve"> narrated from Muhammad b. </w:t>
      </w:r>
      <w:r w:rsidR="00FA0AA8">
        <w:t>Abdallah</w:t>
      </w:r>
      <w:r>
        <w:t xml:space="preserve"> b. Mas</w:t>
      </w:r>
      <w:r w:rsidR="00103BF7">
        <w:t>’</w:t>
      </w:r>
      <w:r>
        <w:t>ud f</w:t>
      </w:r>
      <w:r w:rsidR="00730C56">
        <w:t>rom Muhammad b. Muskan al-Halabi</w:t>
      </w:r>
      <w:r>
        <w:t xml:space="preserve">, who said: </w:t>
      </w:r>
      <w:r w:rsidR="00103BF7">
        <w:t>‘</w:t>
      </w:r>
      <w:r>
        <w:t xml:space="preserve">Abu </w:t>
      </w:r>
      <w:r w:rsidR="00FA0AA8">
        <w:t>Abdallah</w:t>
      </w:r>
      <w:r w:rsidR="00041836">
        <w:t xml:space="preserve"> (a.s.)</w:t>
      </w:r>
      <w:r w:rsidR="00BB46EC">
        <w:t xml:space="preserve"> </w:t>
      </w:r>
      <w:r>
        <w:t xml:space="preserve">said to one of his followers when the man had asked him: </w:t>
      </w:r>
      <w:r w:rsidR="00103BF7">
        <w:t>“</w:t>
      </w:r>
      <w:r w:rsidR="00B532FB">
        <w:t>O son</w:t>
      </w:r>
      <w:r>
        <w:t xml:space="preserve"> of the Messenger of Allah, I have a daughter, and I am sorry and anxious for her since she is in a panic night and day. If you think it proper, pray to Allah for her well-being.</w:t>
      </w:r>
      <w:r w:rsidR="00103BF7">
        <w:t>”</w:t>
      </w:r>
      <w:r w:rsidR="00730C56">
        <w:t xml:space="preserve"> He [al-Halabi</w:t>
      </w:r>
      <w:r>
        <w:t xml:space="preserve">] said: </w:t>
      </w:r>
      <w:r w:rsidR="00103BF7">
        <w:t>‘</w:t>
      </w:r>
      <w:r>
        <w:t xml:space="preserve">He prayed for her, then said: </w:t>
      </w:r>
      <w:r w:rsidR="00103BF7" w:rsidRPr="001A13D9">
        <w:rPr>
          <w:rStyle w:val="italics"/>
        </w:rPr>
        <w:t>“</w:t>
      </w:r>
      <w:r w:rsidRPr="001A13D9">
        <w:rPr>
          <w:rStyle w:val="italics"/>
        </w:rPr>
        <w:t>Instruct her to open a blood vessel (al-fasd), for she will benefit by that.</w:t>
      </w:r>
      <w:r w:rsidR="00103BF7" w:rsidRPr="001A13D9">
        <w:rPr>
          <w:rStyle w:val="italics"/>
        </w:rPr>
        <w:t>”</w:t>
      </w:r>
      <w:r w:rsidR="00CB06E2">
        <w:t xml:space="preserve"> </w:t>
      </w:r>
      <w:r>
        <w:t>From Abu Ja</w:t>
      </w:r>
      <w:r w:rsidR="00103BF7">
        <w:t>’</w:t>
      </w:r>
      <w:r>
        <w:t xml:space="preserve">far Muhammad </w:t>
      </w:r>
      <w:r w:rsidR="00A12A59">
        <w:t>al-Baqir</w:t>
      </w:r>
      <w:r w:rsidR="00041836">
        <w:t xml:space="preserve"> (</w:t>
      </w:r>
      <w:proofErr w:type="gramStart"/>
      <w:r w:rsidR="00041836">
        <w:t>a.s</w:t>
      </w:r>
      <w:proofErr w:type="gramEnd"/>
      <w:r w:rsidR="00041836">
        <w:t>.)</w:t>
      </w:r>
      <w:r w:rsidR="00BB46EC">
        <w:t xml:space="preserve"> </w:t>
      </w:r>
      <w:r>
        <w:t xml:space="preserve">that a </w:t>
      </w:r>
      <w:r>
        <w:lastRenderedPageBreak/>
        <w:t xml:space="preserve">believer complained to him and said: </w:t>
      </w:r>
      <w:r w:rsidR="00103BF7">
        <w:t>‘</w:t>
      </w:r>
      <w:r w:rsidR="00B532FB">
        <w:t>O son</w:t>
      </w:r>
      <w:r>
        <w:t xml:space="preserve"> of the Messenger of Allah, I have a bondmaid who is afflicted by winds.</w:t>
      </w:r>
      <w:r w:rsidR="00103BF7">
        <w:t>’</w:t>
      </w:r>
      <w:r>
        <w:t xml:space="preserve"> He replied: </w:t>
      </w:r>
      <w:r w:rsidR="00103BF7" w:rsidRPr="001A13D9">
        <w:rPr>
          <w:rStyle w:val="italics"/>
        </w:rPr>
        <w:t>‘</w:t>
      </w:r>
      <w:r w:rsidRPr="001A13D9">
        <w:rPr>
          <w:rStyle w:val="italics"/>
        </w:rPr>
        <w:t>Seek protection for her in the opening of t</w:t>
      </w:r>
      <w:r w:rsidR="00730C56" w:rsidRPr="001A13D9">
        <w:rPr>
          <w:rStyle w:val="italics"/>
        </w:rPr>
        <w:t xml:space="preserve">he Book [the </w:t>
      </w:r>
      <w:r w:rsidR="007B1D77" w:rsidRPr="001A13D9">
        <w:rPr>
          <w:rStyle w:val="italics"/>
        </w:rPr>
        <w:t>Surah</w:t>
      </w:r>
      <w:r w:rsidR="00730C56" w:rsidRPr="001A13D9">
        <w:rPr>
          <w:rStyle w:val="italics"/>
        </w:rPr>
        <w:t xml:space="preserve"> al-Fatiha (1)]</w:t>
      </w:r>
      <w:r w:rsidRPr="001A13D9">
        <w:rPr>
          <w:rStyle w:val="italics"/>
        </w:rPr>
        <w:t xml:space="preserve"> and </w:t>
      </w:r>
      <w:r w:rsidR="00730C56" w:rsidRPr="001A13D9">
        <w:rPr>
          <w:rStyle w:val="italics"/>
        </w:rPr>
        <w:t xml:space="preserve">the two </w:t>
      </w:r>
      <w:r w:rsidR="00512C13" w:rsidRPr="001A13D9">
        <w:rPr>
          <w:rStyle w:val="italics"/>
        </w:rPr>
        <w:t>surahs</w:t>
      </w:r>
      <w:r w:rsidR="00730C56" w:rsidRPr="001A13D9">
        <w:rPr>
          <w:rStyle w:val="italics"/>
        </w:rPr>
        <w:t xml:space="preserve"> of taking refuge [</w:t>
      </w:r>
      <w:r w:rsidRPr="001A13D9">
        <w:rPr>
          <w:rStyle w:val="italics"/>
        </w:rPr>
        <w:t>al-Falaq (113)</w:t>
      </w:r>
      <w:r w:rsidR="00730C56" w:rsidRPr="001A13D9">
        <w:rPr>
          <w:rStyle w:val="italics"/>
        </w:rPr>
        <w:t>]</w:t>
      </w:r>
      <w:r w:rsidRPr="001A13D9">
        <w:rPr>
          <w:rStyle w:val="italics"/>
        </w:rPr>
        <w:t xml:space="preserve"> and </w:t>
      </w:r>
      <w:r w:rsidR="00730C56" w:rsidRPr="001A13D9">
        <w:rPr>
          <w:rStyle w:val="italics"/>
        </w:rPr>
        <w:t>[</w:t>
      </w:r>
      <w:r w:rsidR="000320B2" w:rsidRPr="001A13D9">
        <w:rPr>
          <w:rStyle w:val="italics"/>
        </w:rPr>
        <w:t>al-Naas</w:t>
      </w:r>
      <w:r w:rsidR="00730C56" w:rsidRPr="001A13D9">
        <w:rPr>
          <w:rStyle w:val="italics"/>
        </w:rPr>
        <w:t xml:space="preserve"> (114)]</w:t>
      </w:r>
      <w:r w:rsidRPr="001A13D9">
        <w:rPr>
          <w:rStyle w:val="italics"/>
        </w:rPr>
        <w:t xml:space="preserve"> ten times. Then write it for her in a vessel in musk and saffron and give her to drink of it. Use it for her drinking, her ablution, and her washing. </w:t>
      </w:r>
      <w:proofErr w:type="gramStart"/>
      <w:r w:rsidRPr="001A13D9">
        <w:rPr>
          <w:rStyle w:val="italics"/>
        </w:rPr>
        <w:t>Do that</w:t>
      </w:r>
      <w:proofErr w:type="gramEnd"/>
      <w:r w:rsidRPr="001A13D9">
        <w:rPr>
          <w:rStyle w:val="italics"/>
        </w:rPr>
        <w:t xml:space="preserve"> for three days and Allah will remove it from her.</w:t>
      </w:r>
      <w:r w:rsidR="00103BF7" w:rsidRPr="001A13D9">
        <w:rPr>
          <w:rStyle w:val="italics"/>
        </w:rPr>
        <w:t>’</w:t>
      </w:r>
    </w:p>
    <w:p w:rsidR="005653B0" w:rsidRDefault="00F45054" w:rsidP="0057793B">
      <w:pPr>
        <w:pStyle w:val="Heading1"/>
      </w:pPr>
      <w:bookmarkStart w:id="200" w:name="_Toc233082153"/>
      <w:r>
        <w:t>For Excessively Heated Blood</w:t>
      </w:r>
      <w:bookmarkEnd w:id="200"/>
    </w:p>
    <w:p w:rsidR="005653B0" w:rsidRDefault="00B532FB" w:rsidP="008478E4">
      <w:r>
        <w:t>Ali</w:t>
      </w:r>
      <w:r w:rsidR="005653B0">
        <w:t xml:space="preserve"> b. Muhammad b. Hilal narrated from </w:t>
      </w:r>
      <w:r>
        <w:t>Ali</w:t>
      </w:r>
      <w:r w:rsidR="005653B0">
        <w:t xml:space="preserve"> b. </w:t>
      </w:r>
      <w:r w:rsidR="003A2A3F">
        <w:t>Mehran</w:t>
      </w:r>
      <w:r w:rsidR="005653B0">
        <w:t xml:space="preserve"> from </w:t>
      </w:r>
      <w:r w:rsidR="001A13D9">
        <w:t>Hammaad b. Esaa</w:t>
      </w:r>
      <w:r w:rsidR="005653B0">
        <w:t xml:space="preserve"> from Hariz b. </w:t>
      </w:r>
      <w:r w:rsidR="00FA0AA8">
        <w:t>Abdallah</w:t>
      </w:r>
      <w:r w:rsidR="005653B0">
        <w:t xml:space="preserve"> from Abu </w:t>
      </w:r>
      <w:r w:rsidR="00FA0AA8">
        <w:t>Abdallah</w:t>
      </w:r>
      <w:r w:rsidR="005653B0">
        <w:t xml:space="preserve"> </w:t>
      </w:r>
      <w:r w:rsidR="00A12A59">
        <w:t>al-Sadiq</w:t>
      </w:r>
      <w:r w:rsidR="00041836">
        <w:t xml:space="preserve"> (a.s.)</w:t>
      </w:r>
      <w:r w:rsidR="00BB46EC">
        <w:t xml:space="preserve"> </w:t>
      </w:r>
      <w:r w:rsidR="005653B0">
        <w:t xml:space="preserve">who said: </w:t>
      </w:r>
      <w:r w:rsidR="00103BF7" w:rsidRPr="001A13D9">
        <w:rPr>
          <w:rStyle w:val="italics"/>
        </w:rPr>
        <w:t>‘</w:t>
      </w:r>
      <w:r w:rsidR="005653B0" w:rsidRPr="001A13D9">
        <w:rPr>
          <w:rStyle w:val="italics"/>
        </w:rPr>
        <w:t>Mo</w:t>
      </w:r>
      <w:r w:rsidR="0057793B" w:rsidRPr="001A13D9">
        <w:rPr>
          <w:rStyle w:val="italics"/>
        </w:rPr>
        <w:t>st of these abscesses (al-damdmi</w:t>
      </w:r>
      <w:r w:rsidR="005653B0" w:rsidRPr="001A13D9">
        <w:rPr>
          <w:rStyle w:val="italics"/>
        </w:rPr>
        <w:t>l) and sores (al-quruh) are from this excessively heated blood (</w:t>
      </w:r>
      <w:r w:rsidR="008478E4">
        <w:rPr>
          <w:rStyle w:val="italics"/>
          <w:rFonts w:hint="cs"/>
          <w:rtl/>
        </w:rPr>
        <w:t>الدمّ المحترك</w:t>
      </w:r>
      <w:r w:rsidR="005653B0" w:rsidRPr="001A13D9">
        <w:rPr>
          <w:rStyle w:val="italics"/>
        </w:rPr>
        <w:t xml:space="preserve">) which a person does not take out at its time. Whoever is overcome by something of </w:t>
      </w:r>
      <w:r w:rsidR="001A13D9" w:rsidRPr="001A13D9">
        <w:rPr>
          <w:rStyle w:val="italics"/>
        </w:rPr>
        <w:t>that</w:t>
      </w:r>
      <w:r w:rsidR="005653B0" w:rsidRPr="001A13D9">
        <w:rPr>
          <w:rStyle w:val="italics"/>
        </w:rPr>
        <w:t xml:space="preserve"> let him say when he goes to bed: </w:t>
      </w:r>
      <w:r w:rsidR="00103BF7" w:rsidRPr="001A13D9">
        <w:rPr>
          <w:rStyle w:val="italics"/>
        </w:rPr>
        <w:t>“</w:t>
      </w:r>
      <w:r w:rsidR="005653B0" w:rsidRPr="001A13D9">
        <w:rPr>
          <w:rStyle w:val="italics"/>
        </w:rPr>
        <w:t>I take refuge in the Face of Allah, the Mighty, and His Perfect Words, which neither the righteous nor the ungodly pass by, from the evil of everything possessed of evil.</w:t>
      </w:r>
      <w:r w:rsidR="00103BF7" w:rsidRPr="001A13D9">
        <w:rPr>
          <w:rStyle w:val="italics"/>
        </w:rPr>
        <w:t>”</w:t>
      </w:r>
      <w:r w:rsidR="005653B0" w:rsidRPr="001A13D9">
        <w:rPr>
          <w:rStyle w:val="italics"/>
        </w:rPr>
        <w:t xml:space="preserve"> When he has said that, none of the jinn will harm him and he will be restored to health by it, Allah, the Exalted, willing.</w:t>
      </w:r>
      <w:r w:rsidR="001A13D9">
        <w:rPr>
          <w:rStyle w:val="italics"/>
        </w:rPr>
        <w:t>’</w:t>
      </w:r>
    </w:p>
    <w:p w:rsidR="005653B0" w:rsidRDefault="00103BF7" w:rsidP="005653B0">
      <w:pPr>
        <w:rPr>
          <w:rStyle w:val="italics"/>
        </w:rPr>
      </w:pPr>
      <w:r w:rsidRPr="001A13D9">
        <w:rPr>
          <w:rStyle w:val="italics"/>
        </w:rPr>
        <w:t>‘</w:t>
      </w:r>
      <w:r w:rsidR="005653B0" w:rsidRPr="001A13D9">
        <w:rPr>
          <w:rStyle w:val="italics"/>
        </w:rPr>
        <w:t>Finally, write on a paper and make the person suffering from abscesses swallow it:</w:t>
      </w:r>
    </w:p>
    <w:p w:rsidR="001A13D9" w:rsidRDefault="001A13D9" w:rsidP="001A13D9">
      <w:pPr>
        <w:pStyle w:val="arabic"/>
        <w:jc w:val="center"/>
        <w:rPr>
          <w:rStyle w:val="italics"/>
          <w:rFonts w:hint="cs"/>
          <w:rtl/>
        </w:rPr>
      </w:pPr>
      <w:r>
        <w:rPr>
          <w:rStyle w:val="italics"/>
          <w:rFonts w:hint="cs"/>
          <w:rtl/>
        </w:rPr>
        <w:t>لا الآء إلا آلاؤك يا الله</w:t>
      </w:r>
    </w:p>
    <w:p w:rsidR="001A13D9" w:rsidRDefault="001A13D9" w:rsidP="001A13D9">
      <w:pPr>
        <w:pStyle w:val="arabic"/>
        <w:jc w:val="center"/>
        <w:rPr>
          <w:rStyle w:val="italics"/>
          <w:rFonts w:hint="cs"/>
          <w:rtl/>
        </w:rPr>
      </w:pPr>
      <w:r>
        <w:rPr>
          <w:rStyle w:val="italics"/>
          <w:rFonts w:hint="cs"/>
          <w:rtl/>
        </w:rPr>
        <w:t>علمك به محيط علمك</w:t>
      </w:r>
    </w:p>
    <w:p w:rsidR="001A13D9" w:rsidRPr="001A13D9" w:rsidRDefault="001A13D9" w:rsidP="001A13D9">
      <w:pPr>
        <w:pStyle w:val="arabic"/>
        <w:jc w:val="center"/>
        <w:rPr>
          <w:rStyle w:val="italics"/>
          <w:rFonts w:hint="cs"/>
          <w:rtl/>
        </w:rPr>
      </w:pPr>
      <w:r>
        <w:rPr>
          <w:rStyle w:val="italics"/>
          <w:rFonts w:hint="cs"/>
          <w:rtl/>
        </w:rPr>
        <w:lastRenderedPageBreak/>
        <w:t>به كهلسون</w:t>
      </w:r>
    </w:p>
    <w:p w:rsidR="0057793B" w:rsidRDefault="00F45054" w:rsidP="0057793B">
      <w:pPr>
        <w:pStyle w:val="Heading1"/>
      </w:pPr>
      <w:bookmarkStart w:id="201" w:name="_Toc233082154"/>
      <w:r>
        <w:t>On Wrats</w:t>
      </w:r>
      <w:bookmarkEnd w:id="201"/>
    </w:p>
    <w:p w:rsidR="00360AE0" w:rsidRPr="001A13D9" w:rsidRDefault="00360AE0" w:rsidP="00D05321">
      <w:pPr>
        <w:rPr>
          <w:rStyle w:val="italics"/>
        </w:rPr>
      </w:pPr>
      <w:r w:rsidRPr="0057793B">
        <w:t>Sa</w:t>
      </w:r>
      <w:r w:rsidR="0057793B">
        <w:t>’</w:t>
      </w:r>
      <w:r w:rsidRPr="0057793B">
        <w:t xml:space="preserve">dawayh b. </w:t>
      </w:r>
      <w:r w:rsidR="00FA0AA8">
        <w:t>Abdallah</w:t>
      </w:r>
      <w:r w:rsidRPr="0057793B">
        <w:t xml:space="preserve"> narrated from </w:t>
      </w:r>
      <w:r w:rsidR="00B532FB" w:rsidRPr="0057793B">
        <w:t>Ali</w:t>
      </w:r>
      <w:r w:rsidRPr="0057793B">
        <w:t xml:space="preserve"> b. al-</w:t>
      </w:r>
      <w:r w:rsidR="00E47DB9">
        <w:t>No’man</w:t>
      </w:r>
      <w:r w:rsidRPr="0057793B">
        <w:t xml:space="preserve"> from </w:t>
      </w:r>
      <w:r w:rsidR="00BB46EC">
        <w:t>Abul Hasan</w:t>
      </w:r>
      <w:r w:rsidRPr="0057793B">
        <w:t xml:space="preserve"> </w:t>
      </w:r>
      <w:r w:rsidR="005017CD">
        <w:t>al-</w:t>
      </w:r>
      <w:r w:rsidR="001506F5" w:rsidRPr="0057793B">
        <w:t>Reza</w:t>
      </w:r>
      <w:r w:rsidR="00041836">
        <w:t xml:space="preserve"> (a.s.)</w:t>
      </w:r>
      <w:r w:rsidR="00BB46EC">
        <w:t xml:space="preserve"> </w:t>
      </w:r>
      <w:r w:rsidRPr="0057793B">
        <w:t>from [one of his] forefathers, that he [al-</w:t>
      </w:r>
      <w:r w:rsidR="00E47DB9">
        <w:t>No’man</w:t>
      </w:r>
      <w:r w:rsidRPr="0057793B">
        <w:t xml:space="preserve">] said: </w:t>
      </w:r>
      <w:r w:rsidR="00103BF7" w:rsidRPr="0057793B">
        <w:t>‘</w:t>
      </w:r>
      <w:r w:rsidRPr="0057793B">
        <w:t>I said to him [</w:t>
      </w:r>
      <w:r w:rsidR="005017CD">
        <w:t>al-</w:t>
      </w:r>
      <w:r w:rsidR="001506F5" w:rsidRPr="0057793B">
        <w:t>Reza</w:t>
      </w:r>
      <w:r w:rsidRPr="0057793B">
        <w:t xml:space="preserve">]: </w:t>
      </w:r>
      <w:r w:rsidR="00103BF7" w:rsidRPr="0057793B">
        <w:t>“</w:t>
      </w:r>
      <w:r w:rsidRPr="0057793B">
        <w:t xml:space="preserve">May I be your sacrifice, I have a much-wanted son who is not able to mix with people because of the numerous warts he has. I ask you, </w:t>
      </w:r>
      <w:r w:rsidR="00B532FB" w:rsidRPr="0057793B">
        <w:t>O son</w:t>
      </w:r>
      <w:r w:rsidRPr="0057793B">
        <w:t xml:space="preserve"> of the Messenger of Allah, to teach me something that will benefit him.</w:t>
      </w:r>
      <w:r w:rsidR="00103BF7" w:rsidRPr="0057793B">
        <w:t>”</w:t>
      </w:r>
      <w:r w:rsidRPr="0057793B">
        <w:t xml:space="preserve"> He replied: </w:t>
      </w:r>
      <w:r w:rsidR="00103BF7" w:rsidRPr="001A13D9">
        <w:rPr>
          <w:rStyle w:val="italics"/>
        </w:rPr>
        <w:t>“</w:t>
      </w:r>
      <w:r w:rsidRPr="001A13D9">
        <w:rPr>
          <w:rStyle w:val="italics"/>
        </w:rPr>
        <w:t>For each wart, take seven barleycorns (sha</w:t>
      </w:r>
      <w:r w:rsidR="00103BF7" w:rsidRPr="001A13D9">
        <w:rPr>
          <w:rStyle w:val="italics"/>
        </w:rPr>
        <w:t>’</w:t>
      </w:r>
      <w:r w:rsidR="0057793B" w:rsidRPr="001A13D9">
        <w:rPr>
          <w:rStyle w:val="italics"/>
        </w:rPr>
        <w:t>i</w:t>
      </w:r>
      <w:r w:rsidRPr="001A13D9">
        <w:rPr>
          <w:rStyle w:val="italics"/>
        </w:rPr>
        <w:t xml:space="preserve">rat) and recite over each one seven times: When the Terror </w:t>
      </w:r>
      <w:r w:rsidR="0057793B" w:rsidRPr="001A13D9">
        <w:rPr>
          <w:rStyle w:val="italics"/>
        </w:rPr>
        <w:t>descends .</w:t>
      </w:r>
      <w:r w:rsidRPr="001A13D9">
        <w:rPr>
          <w:rStyle w:val="italics"/>
        </w:rPr>
        <w:t xml:space="preserve">.. until the verse: </w:t>
      </w:r>
      <w:r w:rsidRPr="001A13D9">
        <w:rPr>
          <w:rStyle w:val="bold"/>
        </w:rPr>
        <w:t>and become a dust scattered</w:t>
      </w:r>
      <w:r w:rsidR="0094494B">
        <w:rPr>
          <w:rStyle w:val="FootnoteReference"/>
          <w:b/>
        </w:rPr>
        <w:footnoteReference w:id="165"/>
      </w:r>
      <w:r w:rsidRPr="001A13D9">
        <w:rPr>
          <w:rStyle w:val="italics"/>
        </w:rPr>
        <w:t>.</w:t>
      </w:r>
      <w:r>
        <w:t xml:space="preserve"> </w:t>
      </w:r>
      <w:r w:rsidRPr="001A13D9">
        <w:rPr>
          <w:rStyle w:val="bold"/>
        </w:rPr>
        <w:t>They will question thee concerning the mountains. Say: My Lord will scatter them as ashes. Then He will leave them a level hollow wherein thou wilt see no crookedness neither any curving</w:t>
      </w:r>
      <w:r w:rsidR="00D05321">
        <w:rPr>
          <w:rStyle w:val="italics"/>
        </w:rPr>
        <w:t>.</w:t>
      </w:r>
      <w:r w:rsidR="00D05321">
        <w:rPr>
          <w:rStyle w:val="FootnoteReference"/>
          <w:i/>
        </w:rPr>
        <w:footnoteReference w:id="166"/>
      </w:r>
    </w:p>
    <w:p w:rsidR="00360AE0" w:rsidRDefault="00103BF7" w:rsidP="00360AE0">
      <w:r w:rsidRPr="001A13D9">
        <w:rPr>
          <w:rStyle w:val="italics"/>
        </w:rPr>
        <w:t>“</w:t>
      </w:r>
      <w:r w:rsidR="00360AE0" w:rsidRPr="001A13D9">
        <w:rPr>
          <w:rStyle w:val="italics"/>
        </w:rPr>
        <w:t xml:space="preserve">Then take a barleycorn and rub the centre of the wart with it. Tie it in a new piece of cloth and fasten a stone on to it </w:t>
      </w:r>
      <w:r w:rsidR="0057793B" w:rsidRPr="001A13D9">
        <w:rPr>
          <w:rStyle w:val="italics"/>
        </w:rPr>
        <w:t>and throw it into a toilet (kani</w:t>
      </w:r>
      <w:r w:rsidR="00360AE0" w:rsidRPr="001A13D9">
        <w:rPr>
          <w:rStyle w:val="italics"/>
        </w:rPr>
        <w:t>j).</w:t>
      </w:r>
      <w:r w:rsidRPr="001A13D9">
        <w:rPr>
          <w:rStyle w:val="italics"/>
        </w:rPr>
        <w:t>”</w:t>
      </w:r>
      <w:r w:rsidR="001A13D9">
        <w:t xml:space="preserve"> </w:t>
      </w:r>
      <w:r w:rsidR="00360AE0">
        <w:t>He [</w:t>
      </w:r>
      <w:r w:rsidR="00B532FB">
        <w:t>Ali</w:t>
      </w:r>
      <w:r w:rsidR="00360AE0">
        <w:t xml:space="preserve"> b. al-</w:t>
      </w:r>
      <w:r w:rsidR="00E47DB9">
        <w:t>No’man</w:t>
      </w:r>
      <w:r w:rsidR="00360AE0">
        <w:t xml:space="preserve">] said: </w:t>
      </w:r>
      <w:r>
        <w:t>‘</w:t>
      </w:r>
      <w:r w:rsidR="00360AE0">
        <w:t>I did that and looked at him. By Allah, on the seventh and eighth day he was like the palm of my hand and more clear!</w:t>
      </w:r>
    </w:p>
    <w:p w:rsidR="00360AE0" w:rsidRDefault="00103BF7" w:rsidP="001A13D9">
      <w:r>
        <w:t>‘</w:t>
      </w:r>
      <w:r w:rsidR="00360AE0">
        <w:t>Some of them say that it should be treated at the time of the muhaq of the month [from the 28</w:t>
      </w:r>
      <w:r w:rsidR="00360AE0" w:rsidRPr="001A13D9">
        <w:rPr>
          <w:vertAlign w:val="superscript"/>
        </w:rPr>
        <w:t>th</w:t>
      </w:r>
      <w:r w:rsidR="001A13D9">
        <w:t xml:space="preserve"> </w:t>
      </w:r>
      <w:r w:rsidR="00360AE0">
        <w:t xml:space="preserve">to the </w:t>
      </w:r>
      <w:r w:rsidR="00FB1CBC">
        <w:t>30</w:t>
      </w:r>
      <w:r w:rsidR="00360AE0" w:rsidRPr="001A13D9">
        <w:rPr>
          <w:vertAlign w:val="superscript"/>
        </w:rPr>
        <w:t>th</w:t>
      </w:r>
      <w:r w:rsidR="001A13D9">
        <w:t xml:space="preserve"> </w:t>
      </w:r>
      <w:r w:rsidR="00360AE0">
        <w:t>of the month], that is, when the moon is hidden and cannot be seen. It is the most effective and beneficial time for treatment.</w:t>
      </w:r>
      <w:r>
        <w:t>’</w:t>
      </w:r>
    </w:p>
    <w:p w:rsidR="00360AE0" w:rsidRDefault="00F45054" w:rsidP="00F45054">
      <w:pPr>
        <w:pStyle w:val="Heading1"/>
      </w:pPr>
      <w:bookmarkStart w:id="202" w:name="_Toc233082155"/>
      <w:r>
        <w:lastRenderedPageBreak/>
        <w:t>On the Cyst</w:t>
      </w:r>
      <w:bookmarkEnd w:id="202"/>
    </w:p>
    <w:p w:rsidR="00360AE0" w:rsidRDefault="00360AE0" w:rsidP="00DE6879">
      <w:r>
        <w:t xml:space="preserve">Muhammad b. Amir narrated from Muhammad b. </w:t>
      </w:r>
      <w:r w:rsidR="00B532FB">
        <w:t>Ali</w:t>
      </w:r>
      <w:r>
        <w:t>m al-</w:t>
      </w:r>
      <w:r w:rsidR="00DE6879">
        <w:t>Saqafi</w:t>
      </w:r>
      <w:r>
        <w:t xml:space="preserve"> from </w:t>
      </w:r>
      <w:r w:rsidR="008B49BA">
        <w:t>Ammaar</w:t>
      </w:r>
      <w:r>
        <w:t xml:space="preserve"> b. </w:t>
      </w:r>
      <w:r w:rsidR="008B49BA">
        <w:t>Esaa</w:t>
      </w:r>
      <w:r w:rsidR="000825A0">
        <w:t xml:space="preserve"> al-Kilabi</w:t>
      </w:r>
      <w:r>
        <w:t xml:space="preserve"> from </w:t>
      </w:r>
      <w:r w:rsidR="00FA0AA8">
        <w:t>Abdallah</w:t>
      </w:r>
      <w:r>
        <w:t xml:space="preserve"> b. Sinan on the authority of Abu </w:t>
      </w:r>
      <w:r w:rsidR="00FA0AA8">
        <w:t>Abdallah</w:t>
      </w:r>
      <w:r w:rsidR="00041836">
        <w:t xml:space="preserve"> (a.s.)</w:t>
      </w:r>
      <w:r w:rsidR="00BB46EC">
        <w:t xml:space="preserve"> </w:t>
      </w:r>
      <w:r>
        <w:t xml:space="preserve">that he [Ibn Sinan] said: </w:t>
      </w:r>
      <w:r w:rsidR="00103BF7">
        <w:t>‘</w:t>
      </w:r>
      <w:r>
        <w:t xml:space="preserve">A man from the </w:t>
      </w:r>
      <w:r w:rsidR="007E6D73">
        <w:t>Shia</w:t>
      </w:r>
      <w:r>
        <w:t xml:space="preserve"> complained to him [Abu </w:t>
      </w:r>
      <w:r w:rsidR="00FA0AA8">
        <w:t>Abdallah</w:t>
      </w:r>
      <w:r w:rsidR="000825A0">
        <w:t>] of a cyst (sil’</w:t>
      </w:r>
      <w:r>
        <w:t xml:space="preserve">a) that had appeared on him. Abu </w:t>
      </w:r>
      <w:r w:rsidR="00FA0AA8">
        <w:t>Abdallah</w:t>
      </w:r>
      <w:r w:rsidR="00041836">
        <w:t xml:space="preserve"> (</w:t>
      </w:r>
      <w:proofErr w:type="gramStart"/>
      <w:r w:rsidR="00041836">
        <w:t>a.s</w:t>
      </w:r>
      <w:proofErr w:type="gramEnd"/>
      <w:r w:rsidR="00041836">
        <w:t>.)</w:t>
      </w:r>
      <w:r w:rsidR="00BB46EC">
        <w:t xml:space="preserve"> </w:t>
      </w:r>
      <w:r>
        <w:t xml:space="preserve">told him: </w:t>
      </w:r>
      <w:r w:rsidR="00103BF7" w:rsidRPr="00DE6879">
        <w:rPr>
          <w:rStyle w:val="italics"/>
        </w:rPr>
        <w:t>“</w:t>
      </w:r>
      <w:r w:rsidRPr="00DE6879">
        <w:rPr>
          <w:rStyle w:val="italics"/>
        </w:rPr>
        <w:t>Fast for three days, then bathe on the fourth day at noon and go out into the open plain to your Lord. Take with you a clean, patched, and ragged garment. Read four rak</w:t>
      </w:r>
      <w:r w:rsidR="00103BF7" w:rsidRPr="00DE6879">
        <w:rPr>
          <w:rStyle w:val="italics"/>
        </w:rPr>
        <w:t>’</w:t>
      </w:r>
      <w:r w:rsidRPr="00DE6879">
        <w:rPr>
          <w:rStyle w:val="italics"/>
        </w:rPr>
        <w:t>as of prayer and recite in it whatever is easy of the Qur</w:t>
      </w:r>
      <w:r w:rsidR="00103BF7" w:rsidRPr="00DE6879">
        <w:rPr>
          <w:rStyle w:val="italics"/>
        </w:rPr>
        <w:t>’</w:t>
      </w:r>
      <w:r w:rsidRPr="00DE6879">
        <w:rPr>
          <w:rStyle w:val="italics"/>
        </w:rPr>
        <w:t>an, and be submissive in your endeavour. When you finish your prayer, cast off your clothes and put on the ragged garment, and put your right cheek on the earth.</w:t>
      </w:r>
    </w:p>
    <w:p w:rsidR="00360AE0" w:rsidRDefault="00103BF7" w:rsidP="00360AE0">
      <w:r w:rsidRPr="00DE6879">
        <w:rPr>
          <w:rStyle w:val="italics"/>
        </w:rPr>
        <w:t>“</w:t>
      </w:r>
      <w:r w:rsidR="00360AE0" w:rsidRPr="00DE6879">
        <w:rPr>
          <w:rStyle w:val="italics"/>
        </w:rPr>
        <w:t xml:space="preserve">Then say in supplication, humbly, and submissively: </w:t>
      </w:r>
      <w:r w:rsidRPr="00DE6879">
        <w:rPr>
          <w:rStyle w:val="italics"/>
        </w:rPr>
        <w:t>‘</w:t>
      </w:r>
      <w:r w:rsidR="004C603D" w:rsidRPr="00DE6879">
        <w:rPr>
          <w:rStyle w:val="italics"/>
        </w:rPr>
        <w:t>O</w:t>
      </w:r>
      <w:r w:rsidR="00360AE0" w:rsidRPr="00DE6879">
        <w:rPr>
          <w:rStyle w:val="italics"/>
        </w:rPr>
        <w:t xml:space="preserve"> Single, O One, </w:t>
      </w:r>
      <w:r w:rsidR="004C603D" w:rsidRPr="00DE6879">
        <w:rPr>
          <w:rStyle w:val="italics"/>
        </w:rPr>
        <w:t>O</w:t>
      </w:r>
      <w:r w:rsidR="00360AE0" w:rsidRPr="00DE6879">
        <w:rPr>
          <w:rStyle w:val="italics"/>
        </w:rPr>
        <w:t xml:space="preserve"> Noble, </w:t>
      </w:r>
      <w:r w:rsidR="004C603D" w:rsidRPr="00DE6879">
        <w:rPr>
          <w:rStyle w:val="italics"/>
        </w:rPr>
        <w:t>O</w:t>
      </w:r>
      <w:r w:rsidR="00360AE0" w:rsidRPr="00DE6879">
        <w:rPr>
          <w:rStyle w:val="italics"/>
        </w:rPr>
        <w:t xml:space="preserve"> Compassionate, </w:t>
      </w:r>
      <w:r w:rsidR="004C603D" w:rsidRPr="00DE6879">
        <w:rPr>
          <w:rStyle w:val="italics"/>
        </w:rPr>
        <w:t>O</w:t>
      </w:r>
      <w:r w:rsidR="00360AE0" w:rsidRPr="00DE6879">
        <w:rPr>
          <w:rStyle w:val="italics"/>
        </w:rPr>
        <w:t xml:space="preserve"> Omnipotent, </w:t>
      </w:r>
      <w:r w:rsidR="004C603D" w:rsidRPr="00DE6879">
        <w:rPr>
          <w:rStyle w:val="italics"/>
        </w:rPr>
        <w:t>O</w:t>
      </w:r>
      <w:r w:rsidR="00360AE0" w:rsidRPr="00DE6879">
        <w:rPr>
          <w:rStyle w:val="italics"/>
        </w:rPr>
        <w:t xml:space="preserve"> Near, O Responder, </w:t>
      </w:r>
      <w:r w:rsidR="004C603D" w:rsidRPr="00DE6879">
        <w:rPr>
          <w:rStyle w:val="italics"/>
        </w:rPr>
        <w:t>O</w:t>
      </w:r>
      <w:r w:rsidR="00360AE0" w:rsidRPr="00DE6879">
        <w:rPr>
          <w:rStyle w:val="italics"/>
        </w:rPr>
        <w:t xml:space="preserve"> Most Merciful of the merciful, bless Muhammad and the family of Muhammad, and remove what is in me of illness, and clothe me with well-being, sufficient and healing, in this world and the next. Bestow on me all the blessings and remove what is in me for it</w:t>
      </w:r>
      <w:r w:rsidR="000825A0" w:rsidRPr="00DE6879">
        <w:rPr>
          <w:rStyle w:val="italics"/>
        </w:rPr>
        <w:t xml:space="preserve"> has troubled and distressed me.</w:t>
      </w:r>
      <w:r w:rsidRPr="00DE6879">
        <w:rPr>
          <w:rStyle w:val="italics"/>
        </w:rPr>
        <w:t>’</w:t>
      </w:r>
      <w:r w:rsidR="000825A0">
        <w:t xml:space="preserve"> </w:t>
      </w:r>
      <w:r w:rsidR="00360AE0">
        <w:t xml:space="preserve">Then Abu </w:t>
      </w:r>
      <w:r w:rsidR="00FA0AA8">
        <w:t>Abdallah</w:t>
      </w:r>
      <w:r w:rsidR="00041836">
        <w:t xml:space="preserve"> (</w:t>
      </w:r>
      <w:proofErr w:type="gramStart"/>
      <w:r w:rsidR="00041836">
        <w:t>a.s</w:t>
      </w:r>
      <w:proofErr w:type="gramEnd"/>
      <w:r w:rsidR="00041836">
        <w:t>.)</w:t>
      </w:r>
      <w:r w:rsidR="00BB46EC">
        <w:t xml:space="preserve"> </w:t>
      </w:r>
      <w:r w:rsidR="00360AE0">
        <w:t xml:space="preserve">said to him: </w:t>
      </w:r>
      <w:r w:rsidRPr="00DE6879">
        <w:rPr>
          <w:rStyle w:val="italics"/>
        </w:rPr>
        <w:t>“</w:t>
      </w:r>
      <w:r w:rsidR="00360AE0" w:rsidRPr="00DE6879">
        <w:rPr>
          <w:rStyle w:val="italics"/>
        </w:rPr>
        <w:t>Know that it will not benefit you until there is no conflict against it in your heart, and you know that it will benefit you.</w:t>
      </w:r>
      <w:r w:rsidR="000825A0" w:rsidRPr="00DE6879">
        <w:rPr>
          <w:rStyle w:val="italics"/>
        </w:rPr>
        <w:t>”</w:t>
      </w:r>
      <w:r w:rsidR="000825A0">
        <w:t xml:space="preserve"> </w:t>
      </w:r>
      <w:r w:rsidR="00360AE0">
        <w:t xml:space="preserve">He [Ibn Sinan] said: </w:t>
      </w:r>
      <w:r>
        <w:t>‘</w:t>
      </w:r>
      <w:r w:rsidR="00360AE0">
        <w:t>The man did as Ja</w:t>
      </w:r>
      <w:r>
        <w:t>’</w:t>
      </w:r>
      <w:r w:rsidR="00360AE0">
        <w:t xml:space="preserve">far </w:t>
      </w:r>
      <w:r w:rsidR="00A12A59">
        <w:t>al-Sadiq</w:t>
      </w:r>
      <w:r w:rsidR="00041836">
        <w:t xml:space="preserve"> (</w:t>
      </w:r>
      <w:proofErr w:type="gramStart"/>
      <w:r w:rsidR="00041836">
        <w:t>a.s</w:t>
      </w:r>
      <w:proofErr w:type="gramEnd"/>
      <w:r w:rsidR="00041836">
        <w:t>.)</w:t>
      </w:r>
      <w:r w:rsidR="00BB46EC">
        <w:t xml:space="preserve"> </w:t>
      </w:r>
      <w:r w:rsidR="00360AE0">
        <w:t>instructed him, and he was cured of it.</w:t>
      </w:r>
      <w:r>
        <w:t>’</w:t>
      </w:r>
    </w:p>
    <w:p w:rsidR="00360AE0" w:rsidRDefault="00F45054" w:rsidP="00F45054">
      <w:pPr>
        <w:pStyle w:val="Heading1"/>
      </w:pPr>
      <w:bookmarkStart w:id="203" w:name="_Toc233082156"/>
      <w:r>
        <w:t>For a Swelling in the Body</w:t>
      </w:r>
      <w:bookmarkEnd w:id="203"/>
    </w:p>
    <w:p w:rsidR="00360AE0" w:rsidRDefault="00735ECD" w:rsidP="00735ECD">
      <w:r>
        <w:t xml:space="preserve">Muhammad b. Ishaq b. </w:t>
      </w:r>
      <w:r w:rsidR="00360AE0">
        <w:t>al-</w:t>
      </w:r>
      <w:r w:rsidR="0089642E">
        <w:t>Walid</w:t>
      </w:r>
      <w:r w:rsidR="00360AE0">
        <w:t xml:space="preserve"> narrated from his cousin Ahmad b. Ibrahim b. al-</w:t>
      </w:r>
      <w:r w:rsidR="0089642E">
        <w:t>Walid</w:t>
      </w:r>
      <w:r w:rsidR="00360AE0">
        <w:t xml:space="preserve"> from </w:t>
      </w:r>
      <w:r w:rsidR="00B532FB">
        <w:t>Ali</w:t>
      </w:r>
      <w:r w:rsidR="00360AE0">
        <w:t xml:space="preserve"> b. Asbat from al-Hakam b. Sulayman from Maysar from Abu </w:t>
      </w:r>
      <w:r w:rsidR="00FA0AA8">
        <w:t>Abdallah</w:t>
      </w:r>
      <w:r w:rsidR="00360AE0">
        <w:t xml:space="preserve"> </w:t>
      </w:r>
      <w:r w:rsidR="00A12A59">
        <w:t>al-Sadiq</w:t>
      </w:r>
      <w:r w:rsidR="00041836">
        <w:t xml:space="preserve"> (a.s.)</w:t>
      </w:r>
      <w:r w:rsidR="00BB46EC">
        <w:t xml:space="preserve"> </w:t>
      </w:r>
      <w:r w:rsidR="00360AE0">
        <w:t xml:space="preserve">who said: </w:t>
      </w:r>
      <w:r w:rsidR="00103BF7" w:rsidRPr="00627D80">
        <w:rPr>
          <w:rStyle w:val="italics"/>
        </w:rPr>
        <w:t>‘</w:t>
      </w:r>
      <w:r w:rsidR="00360AE0" w:rsidRPr="00627D80">
        <w:rPr>
          <w:rStyle w:val="italics"/>
        </w:rPr>
        <w:t xml:space="preserve">This verse is for every swelling in the body for which a man is afraid to resort to anything [else]. When you recite it, do so when you are in a state of </w:t>
      </w:r>
      <w:r w:rsidR="00360AE0" w:rsidRPr="00627D80">
        <w:rPr>
          <w:rStyle w:val="italics"/>
        </w:rPr>
        <w:lastRenderedPageBreak/>
        <w:t xml:space="preserve">purity. When you have performed the ablution for the obligatory prayer, seek protection with it [the verse] from your swelling before the prayer and meditate on it. The verse is: </w:t>
      </w:r>
      <w:r w:rsidR="00360AE0" w:rsidRPr="00627D80">
        <w:rPr>
          <w:rStyle w:val="bold"/>
        </w:rPr>
        <w:t xml:space="preserve">If </w:t>
      </w:r>
      <w:proofErr w:type="gramStart"/>
      <w:r w:rsidR="00360AE0" w:rsidRPr="00627D80">
        <w:rPr>
          <w:rStyle w:val="bold"/>
        </w:rPr>
        <w:t>We</w:t>
      </w:r>
      <w:proofErr w:type="gramEnd"/>
      <w:r w:rsidR="00360AE0" w:rsidRPr="00627D80">
        <w:rPr>
          <w:rStyle w:val="bold"/>
        </w:rPr>
        <w:t xml:space="preserve"> had sent down this Qur</w:t>
      </w:r>
      <w:r w:rsidR="00103BF7" w:rsidRPr="00627D80">
        <w:rPr>
          <w:rStyle w:val="bold"/>
        </w:rPr>
        <w:t>’</w:t>
      </w:r>
      <w:r w:rsidR="00360AE0" w:rsidRPr="00627D80">
        <w:rPr>
          <w:rStyle w:val="bold"/>
        </w:rPr>
        <w:t>an upon a mountain, thou wouldst have seen it humbled, split</w:t>
      </w:r>
      <w:r w:rsidR="00627D80">
        <w:rPr>
          <w:rStyle w:val="bold"/>
        </w:rPr>
        <w:t xml:space="preserve"> asunder out of the fear of God</w:t>
      </w:r>
      <w:r w:rsidR="00360AE0" w:rsidRPr="00627D80">
        <w:rPr>
          <w:rStyle w:val="bold"/>
        </w:rPr>
        <w:t>...</w:t>
      </w:r>
      <w:r w:rsidR="00360AE0">
        <w:t xml:space="preserve"> </w:t>
      </w:r>
      <w:r w:rsidR="00360AE0" w:rsidRPr="00627D80">
        <w:rPr>
          <w:rStyle w:val="italics"/>
        </w:rPr>
        <w:t xml:space="preserve">until the end of the </w:t>
      </w:r>
      <w:r w:rsidR="007B1D77" w:rsidRPr="00627D80">
        <w:rPr>
          <w:rStyle w:val="italics"/>
        </w:rPr>
        <w:t>Surah</w:t>
      </w:r>
      <w:r w:rsidR="00360AE0" w:rsidRPr="00627D80">
        <w:rPr>
          <w:rStyle w:val="italics"/>
        </w:rPr>
        <w:t xml:space="preserve"> (59:21-4). If you do that according to what has been mentioned to you, the swelling will subside.</w:t>
      </w:r>
      <w:r w:rsidR="00103BF7" w:rsidRPr="00627D80">
        <w:rPr>
          <w:rStyle w:val="italics"/>
        </w:rPr>
        <w:t>’</w:t>
      </w:r>
    </w:p>
    <w:p w:rsidR="00360AE0" w:rsidRDefault="00F45054" w:rsidP="00627D80">
      <w:pPr>
        <w:pStyle w:val="Heading1"/>
      </w:pPr>
      <w:bookmarkStart w:id="204" w:name="_Toc233082157"/>
      <w:r>
        <w:t xml:space="preserve">For Panic </w:t>
      </w:r>
      <w:r w:rsidR="00627D80">
        <w:t>d</w:t>
      </w:r>
      <w:r>
        <w:t>uring Sleep</w:t>
      </w:r>
      <w:bookmarkEnd w:id="204"/>
    </w:p>
    <w:p w:rsidR="00360AE0" w:rsidRDefault="00360AE0" w:rsidP="008478E4">
      <w:r>
        <w:t xml:space="preserve">Abu Ubayda b. Muhammad b. Ubayd narrated from Abu Muhammad b. </w:t>
      </w:r>
      <w:r w:rsidR="00627D80">
        <w:t>Ubayd</w:t>
      </w:r>
      <w:r>
        <w:t xml:space="preserve"> from </w:t>
      </w:r>
      <w:r w:rsidR="001509E9">
        <w:t>al-Nazr</w:t>
      </w:r>
      <w:r>
        <w:t xml:space="preserve"> b. Suwayd from Maysar from Abu </w:t>
      </w:r>
      <w:r w:rsidR="00FA0AA8">
        <w:t>Abdallah</w:t>
      </w:r>
      <w:r>
        <w:t xml:space="preserve"> </w:t>
      </w:r>
      <w:r w:rsidR="00A12A59">
        <w:t>al-Sadiq</w:t>
      </w:r>
      <w:r w:rsidR="00041836">
        <w:t xml:space="preserve"> (a.s.)</w:t>
      </w:r>
      <w:r w:rsidR="00BB46EC">
        <w:t xml:space="preserve"> </w:t>
      </w:r>
      <w:r>
        <w:t xml:space="preserve">that a man said to him: </w:t>
      </w:r>
      <w:r w:rsidR="00103BF7">
        <w:t>‘</w:t>
      </w:r>
      <w:r w:rsidR="00B532FB">
        <w:t>O son</w:t>
      </w:r>
      <w:r>
        <w:t xml:space="preserve"> of the Messenger of Allah, I have a bondmaid who is often in a panic during sleep. Sometimes the condition becomes more severe so that she does not calm down. An amulet (</w:t>
      </w:r>
      <w:r w:rsidR="00DF1D4D">
        <w:rPr>
          <w:rFonts w:hint="cs"/>
          <w:rtl/>
        </w:rPr>
        <w:t>الحرض</w:t>
      </w:r>
      <w:r>
        <w:t>) has been fastened to her arm and someone has seen her to cure her and said that she has been touched by the jinn and it is not possible to treat her.</w:t>
      </w:r>
      <w:r w:rsidR="00103BF7">
        <w:t>’</w:t>
      </w:r>
      <w:r>
        <w:t xml:space="preserve"> He [al-Sadiq] said: </w:t>
      </w:r>
      <w:r w:rsidR="00103BF7" w:rsidRPr="00DF1D4D">
        <w:rPr>
          <w:rStyle w:val="italics"/>
        </w:rPr>
        <w:t>‘</w:t>
      </w:r>
      <w:r w:rsidRPr="00DF1D4D">
        <w:rPr>
          <w:rStyle w:val="italics"/>
        </w:rPr>
        <w:t>Instruct her to open a blood vessel and give her dill (</w:t>
      </w:r>
      <w:r w:rsidR="008478E4">
        <w:rPr>
          <w:rStyle w:val="italics"/>
          <w:rFonts w:hint="cs"/>
          <w:rtl/>
        </w:rPr>
        <w:t>الشبّت</w:t>
      </w:r>
      <w:r w:rsidRPr="00DF1D4D">
        <w:rPr>
          <w:rStyle w:val="italics"/>
        </w:rPr>
        <w:t>) water cooked with honey to drink for three days. Allah, the Exalted will restore her to health.</w:t>
      </w:r>
      <w:r w:rsidR="00103BF7" w:rsidRPr="00DF1D4D">
        <w:rPr>
          <w:rStyle w:val="italics"/>
        </w:rPr>
        <w:t>’</w:t>
      </w:r>
      <w:r>
        <w:t xml:space="preserve"> He [the man] said: </w:t>
      </w:r>
      <w:r w:rsidR="00103BF7">
        <w:t>‘</w:t>
      </w:r>
      <w:r>
        <w:t>I did that and she was cured, by the will of Allah, the Mighty and Sublime.</w:t>
      </w:r>
      <w:r w:rsidR="00103BF7">
        <w:t>’</w:t>
      </w:r>
    </w:p>
    <w:p w:rsidR="00360AE0" w:rsidRDefault="00F45054" w:rsidP="00A33835">
      <w:pPr>
        <w:pStyle w:val="Heading1"/>
      </w:pPr>
      <w:bookmarkStart w:id="205" w:name="_Toc233082158"/>
      <w:r>
        <w:t>For Winds</w:t>
      </w:r>
      <w:bookmarkEnd w:id="205"/>
    </w:p>
    <w:p w:rsidR="005653B0" w:rsidRDefault="00360AE0" w:rsidP="008478E4">
      <w:r>
        <w:t xml:space="preserve">Muhammad b. Bukayr narrated from Safwan b. Yahya from </w:t>
      </w:r>
      <w:r w:rsidR="00B532FB">
        <w:t>al-Munzir</w:t>
      </w:r>
      <w:r>
        <w:t xml:space="preserve"> </w:t>
      </w:r>
      <w:r w:rsidR="002918BE">
        <w:t>b. Haamaan</w:t>
      </w:r>
      <w:r>
        <w:t xml:space="preserve"> from Muhammad b. Muslim and Sa</w:t>
      </w:r>
      <w:r w:rsidR="00103BF7">
        <w:t>’</w:t>
      </w:r>
      <w:r>
        <w:t xml:space="preserve">d al-Mawla, who both said: </w:t>
      </w:r>
      <w:r w:rsidR="00103BF7">
        <w:t>‘</w:t>
      </w:r>
      <w:r>
        <w:t xml:space="preserve">Abu </w:t>
      </w:r>
      <w:r w:rsidR="00FA0AA8">
        <w:t>Abdallah</w:t>
      </w:r>
      <w:r>
        <w:t xml:space="preserve"> </w:t>
      </w:r>
      <w:r w:rsidR="00A12A59">
        <w:t>al-Sadiq</w:t>
      </w:r>
      <w:r w:rsidR="00041836">
        <w:t xml:space="preserve"> (a.s.)</w:t>
      </w:r>
      <w:r w:rsidR="00BB46EC">
        <w:t xml:space="preserve"> </w:t>
      </w:r>
      <w:r>
        <w:t xml:space="preserve">said: </w:t>
      </w:r>
      <w:r w:rsidR="00103BF7" w:rsidRPr="002918BE">
        <w:rPr>
          <w:rStyle w:val="italics"/>
        </w:rPr>
        <w:t>“</w:t>
      </w:r>
      <w:r w:rsidRPr="002918BE">
        <w:rPr>
          <w:rStyle w:val="italics"/>
        </w:rPr>
        <w:t>All these winds are from the predominant bile (</w:t>
      </w:r>
      <w:r w:rsidR="008478E4">
        <w:rPr>
          <w:rStyle w:val="italics"/>
          <w:rFonts w:hint="cs"/>
          <w:rtl/>
        </w:rPr>
        <w:t>المرّ الغالبة</w:t>
      </w:r>
      <w:r w:rsidRPr="002918BE">
        <w:rPr>
          <w:rStyle w:val="italics"/>
        </w:rPr>
        <w:t>) or excessively heated blood or predominant phlegm. So a person should take care of himself before any of these natural constituents overcome and destroy him.</w:t>
      </w:r>
      <w:r w:rsidR="00A33835" w:rsidRPr="002918BE">
        <w:rPr>
          <w:rStyle w:val="italics"/>
        </w:rPr>
        <w:t>”</w:t>
      </w:r>
    </w:p>
    <w:p w:rsidR="00360AE0" w:rsidRDefault="00F45054" w:rsidP="00F45054">
      <w:pPr>
        <w:pStyle w:val="Heading1"/>
      </w:pPr>
      <w:bookmarkStart w:id="206" w:name="_Toc233082159"/>
      <w:r>
        <w:lastRenderedPageBreak/>
        <w:t>On Treatment for Someone Afflicted with Falling Sickness</w:t>
      </w:r>
      <w:bookmarkEnd w:id="206"/>
    </w:p>
    <w:p w:rsidR="00360AE0" w:rsidRDefault="00360AE0" w:rsidP="00360AE0">
      <w:r>
        <w:t xml:space="preserve">From </w:t>
      </w:r>
      <w:r w:rsidR="00BB46EC">
        <w:t>Abul Hasan</w:t>
      </w:r>
      <w:r>
        <w:t xml:space="preserve"> </w:t>
      </w:r>
      <w:r w:rsidR="005017CD">
        <w:t>al-</w:t>
      </w:r>
      <w:r w:rsidR="001506F5">
        <w:t>Reza</w:t>
      </w:r>
      <w:r w:rsidR="00041836">
        <w:t xml:space="preserve"> (</w:t>
      </w:r>
      <w:proofErr w:type="gramStart"/>
      <w:r w:rsidR="00041836">
        <w:t>a.s</w:t>
      </w:r>
      <w:proofErr w:type="gramEnd"/>
      <w:r w:rsidR="00041836">
        <w:t>.)</w:t>
      </w:r>
      <w:r w:rsidR="00BB46EC">
        <w:t xml:space="preserve"> </w:t>
      </w:r>
      <w:r>
        <w:t xml:space="preserve">that he saw someone afflicted with falling sickness and called for a tumbler of water for him. Then he recited the </w:t>
      </w:r>
      <w:r w:rsidR="007B1D77">
        <w:t>Surah</w:t>
      </w:r>
      <w:r>
        <w:t xml:space="preserve"> al-Hamd (1) and </w:t>
      </w:r>
      <w:r w:rsidR="00A33835">
        <w:t xml:space="preserve">the two </w:t>
      </w:r>
      <w:r w:rsidR="00512C13">
        <w:t>surahs</w:t>
      </w:r>
      <w:r w:rsidR="00A33835">
        <w:t xml:space="preserve"> of taking refuge [</w:t>
      </w:r>
      <w:r>
        <w:t xml:space="preserve">al-Falaq (113) and </w:t>
      </w:r>
      <w:r w:rsidR="000320B2">
        <w:t>al-Naas</w:t>
      </w:r>
      <w:r w:rsidR="00A33835">
        <w:t xml:space="preserve"> (114)]</w:t>
      </w:r>
      <w:r>
        <w:t xml:space="preserve"> over it and ordered the water to be poured over his head and face. The man rose and he [</w:t>
      </w:r>
      <w:r w:rsidR="005017CD">
        <w:t>al-</w:t>
      </w:r>
      <w:r w:rsidR="001506F5">
        <w:t>Reza</w:t>
      </w:r>
      <w:r>
        <w:t xml:space="preserve">] said to him: </w:t>
      </w:r>
      <w:r w:rsidR="00103BF7" w:rsidRPr="002918BE">
        <w:rPr>
          <w:rStyle w:val="italics"/>
        </w:rPr>
        <w:t>‘</w:t>
      </w:r>
      <w:r w:rsidRPr="002918BE">
        <w:rPr>
          <w:rStyle w:val="italics"/>
        </w:rPr>
        <w:t>It will never recur again.</w:t>
      </w:r>
      <w:r w:rsidR="00103BF7" w:rsidRPr="002918BE">
        <w:rPr>
          <w:rStyle w:val="italics"/>
        </w:rPr>
        <w:t>’</w:t>
      </w:r>
    </w:p>
    <w:p w:rsidR="00360AE0" w:rsidRDefault="00F45054" w:rsidP="00F45054">
      <w:pPr>
        <w:pStyle w:val="Heading1"/>
      </w:pPr>
      <w:bookmarkStart w:id="207" w:name="_Toc233082160"/>
      <w:r>
        <w:t>On Pigeons</w:t>
      </w:r>
      <w:bookmarkEnd w:id="207"/>
    </w:p>
    <w:p w:rsidR="00360AE0" w:rsidRDefault="00B532FB" w:rsidP="00157BC2">
      <w:r>
        <w:t>Ali</w:t>
      </w:r>
      <w:r w:rsidR="00360AE0">
        <w:t xml:space="preserve"> b. </w:t>
      </w:r>
      <w:r w:rsidR="00E47DB9">
        <w:t>Saeed</w:t>
      </w:r>
      <w:r w:rsidR="00360AE0">
        <w:t xml:space="preserve"> narrated from Muhammad b. Karama, who said: </w:t>
      </w:r>
      <w:r w:rsidR="00103BF7">
        <w:t>‘</w:t>
      </w:r>
      <w:r w:rsidR="00360AE0">
        <w:t>I saw a pair of pigeons (</w:t>
      </w:r>
      <w:r w:rsidR="00157BC2">
        <w:rPr>
          <w:rFonts w:hint="cs"/>
          <w:rtl/>
        </w:rPr>
        <w:t>حمام</w:t>
      </w:r>
      <w:r w:rsidR="00360AE0">
        <w:t xml:space="preserve">) in the house of </w:t>
      </w:r>
      <w:r w:rsidR="00B56B02">
        <w:t>Moosa</w:t>
      </w:r>
      <w:r w:rsidR="00360AE0">
        <w:t xml:space="preserve"> b. Ja</w:t>
      </w:r>
      <w:r w:rsidR="00103BF7">
        <w:t>’</w:t>
      </w:r>
      <w:r w:rsidR="00360AE0">
        <w:t>far</w:t>
      </w:r>
      <w:r w:rsidR="00041836">
        <w:t xml:space="preserve"> (a.s.)</w:t>
      </w:r>
      <w:r w:rsidR="00360AE0">
        <w:t>. The male was green, with something of brown on it, and the female was black. I saw him [</w:t>
      </w:r>
      <w:r w:rsidR="00B56B02">
        <w:t>Moosa</w:t>
      </w:r>
      <w:r w:rsidR="00360AE0">
        <w:t xml:space="preserve"> b. Ja</w:t>
      </w:r>
      <w:r w:rsidR="00103BF7">
        <w:t>’</w:t>
      </w:r>
      <w:r w:rsidR="00360AE0">
        <w:t xml:space="preserve">far] crumbling up bread for them while he was at the table, saying: </w:t>
      </w:r>
      <w:r w:rsidR="00103BF7" w:rsidRPr="00B744C6">
        <w:rPr>
          <w:rStyle w:val="italics"/>
        </w:rPr>
        <w:t>“</w:t>
      </w:r>
      <w:r w:rsidR="00360AE0" w:rsidRPr="00B744C6">
        <w:rPr>
          <w:rStyle w:val="italics"/>
        </w:rPr>
        <w:t>They move about at night and keep me company. There is not a single tremor they are shaken with at night but that Allah repels by it the spirits that have entered the house.</w:t>
      </w:r>
      <w:r w:rsidR="00103BF7" w:rsidRPr="00B744C6">
        <w:rPr>
          <w:rStyle w:val="italics"/>
        </w:rPr>
        <w:t>”</w:t>
      </w:r>
    </w:p>
    <w:p w:rsidR="00360AE0" w:rsidRDefault="00F45054" w:rsidP="00A33835">
      <w:pPr>
        <w:pStyle w:val="Heading1"/>
      </w:pPr>
      <w:bookmarkStart w:id="208" w:name="_Toc233082161"/>
      <w:r>
        <w:t>Killing Pigeons</w:t>
      </w:r>
      <w:bookmarkEnd w:id="208"/>
    </w:p>
    <w:p w:rsidR="00360AE0" w:rsidRDefault="00B532FB" w:rsidP="00B744C6">
      <w:r>
        <w:t>Ali</w:t>
      </w:r>
      <w:r w:rsidR="00360AE0">
        <w:t xml:space="preserve"> b. </w:t>
      </w:r>
      <w:r w:rsidR="00E47DB9">
        <w:t>Saeed</w:t>
      </w:r>
      <w:r w:rsidR="00360AE0">
        <w:t xml:space="preserve"> narrated from Muhammad b. Karama from Abu Hamza </w:t>
      </w:r>
      <w:r w:rsidR="00B744C6">
        <w:t>al-Somaali</w:t>
      </w:r>
      <w:r w:rsidR="00360AE0">
        <w:t xml:space="preserve">, who said: </w:t>
      </w:r>
      <w:r w:rsidR="00103BF7">
        <w:t>‘</w:t>
      </w:r>
      <w:r w:rsidR="00360AE0">
        <w:t>My grandson had pigeons and I slaughtered them in anger. Then I went to Mecca and called on Abu Ja</w:t>
      </w:r>
      <w:r w:rsidR="00103BF7">
        <w:t>’</w:t>
      </w:r>
      <w:r w:rsidR="00360AE0">
        <w:t xml:space="preserve">far </w:t>
      </w:r>
      <w:r w:rsidR="00A12A59">
        <w:t>al-Baqir</w:t>
      </w:r>
      <w:r w:rsidR="00041836">
        <w:t xml:space="preserve"> (</w:t>
      </w:r>
      <w:proofErr w:type="gramStart"/>
      <w:r w:rsidR="00041836">
        <w:t>a.s</w:t>
      </w:r>
      <w:proofErr w:type="gramEnd"/>
      <w:r w:rsidR="00041836">
        <w:t>.)</w:t>
      </w:r>
      <w:r w:rsidR="00BB46EC">
        <w:t xml:space="preserve"> </w:t>
      </w:r>
      <w:r w:rsidR="00360AE0">
        <w:t>before sunrise. When the sun rose, I saw many pigeons in the house. I asked him [al-Baqir] questions and wrote down his answers to me.</w:t>
      </w:r>
      <w:r w:rsidR="00B744C6">
        <w:t xml:space="preserve"> </w:t>
      </w:r>
      <w:r w:rsidR="00360AE0">
        <w:t xml:space="preserve">My heart was preoccupied with what I had done in Kufa and my slaughtering the pigeons meaninglessly. I said to myself: </w:t>
      </w:r>
      <w:r w:rsidR="00103BF7">
        <w:t>“</w:t>
      </w:r>
      <w:r w:rsidR="00360AE0">
        <w:t>Had there been no good in pigeons, he would not have kept them.</w:t>
      </w:r>
      <w:r w:rsidR="00103BF7">
        <w:t>”</w:t>
      </w:r>
      <w:r w:rsidR="00360AE0">
        <w:t xml:space="preserve"> Abu Ja</w:t>
      </w:r>
      <w:r w:rsidR="00103BF7">
        <w:t>’</w:t>
      </w:r>
      <w:r w:rsidR="00360AE0">
        <w:t>far</w:t>
      </w:r>
      <w:r w:rsidR="00041836">
        <w:t xml:space="preserve"> (</w:t>
      </w:r>
      <w:proofErr w:type="gramStart"/>
      <w:r w:rsidR="00041836">
        <w:t>a.s</w:t>
      </w:r>
      <w:proofErr w:type="gramEnd"/>
      <w:r w:rsidR="00041836">
        <w:t>.)</w:t>
      </w:r>
      <w:r w:rsidR="00BB46EC">
        <w:t xml:space="preserve"> </w:t>
      </w:r>
      <w:r w:rsidR="00360AE0">
        <w:t xml:space="preserve">said to me: </w:t>
      </w:r>
      <w:r w:rsidR="00103BF7" w:rsidRPr="00B744C6">
        <w:rPr>
          <w:rStyle w:val="italics"/>
        </w:rPr>
        <w:t>“</w:t>
      </w:r>
      <w:r w:rsidR="00360AE0" w:rsidRPr="00B744C6">
        <w:rPr>
          <w:rStyle w:val="italics"/>
        </w:rPr>
        <w:t xml:space="preserve">What is the matter with you, </w:t>
      </w:r>
      <w:r w:rsidR="004C603D" w:rsidRPr="00B744C6">
        <w:rPr>
          <w:rStyle w:val="italics"/>
        </w:rPr>
        <w:t>O</w:t>
      </w:r>
      <w:r w:rsidR="00360AE0" w:rsidRPr="00B744C6">
        <w:rPr>
          <w:rStyle w:val="italics"/>
        </w:rPr>
        <w:t xml:space="preserve"> Abu Hamza?</w:t>
      </w:r>
      <w:r w:rsidR="00103BF7" w:rsidRPr="00B744C6">
        <w:rPr>
          <w:rStyle w:val="italics"/>
        </w:rPr>
        <w:t>”</w:t>
      </w:r>
      <w:r w:rsidR="00360AE0">
        <w:t xml:space="preserve"> I said: </w:t>
      </w:r>
      <w:r w:rsidR="00103BF7">
        <w:lastRenderedPageBreak/>
        <w:t>“</w:t>
      </w:r>
      <w:r>
        <w:t>O son</w:t>
      </w:r>
      <w:r w:rsidR="00360AE0">
        <w:t xml:space="preserve"> of the Messenger of Allah, I am well.</w:t>
      </w:r>
      <w:r w:rsidR="00103BF7">
        <w:t>”</w:t>
      </w:r>
      <w:r w:rsidR="00360AE0">
        <w:t xml:space="preserve"> He said: </w:t>
      </w:r>
      <w:r w:rsidR="00103BF7" w:rsidRPr="00B744C6">
        <w:rPr>
          <w:rStyle w:val="italics"/>
        </w:rPr>
        <w:t>“</w:t>
      </w:r>
      <w:r w:rsidR="00360AE0" w:rsidRPr="00B744C6">
        <w:rPr>
          <w:rStyle w:val="italics"/>
        </w:rPr>
        <w:t>Your heart is elsewhere.</w:t>
      </w:r>
      <w:r w:rsidR="00103BF7" w:rsidRPr="00B744C6">
        <w:rPr>
          <w:rStyle w:val="italics"/>
        </w:rPr>
        <w:t>”</w:t>
      </w:r>
      <w:r w:rsidR="00360AE0">
        <w:t xml:space="preserve"> I said: </w:t>
      </w:r>
      <w:r w:rsidR="00103BF7">
        <w:t>“</w:t>
      </w:r>
      <w:r w:rsidR="00360AE0">
        <w:t>Yes, by Allah</w:t>
      </w:r>
      <w:r w:rsidR="00103BF7">
        <w:t>”</w:t>
      </w:r>
      <w:r w:rsidR="00360AE0">
        <w:t xml:space="preserve">, and narrated the story to him, mentioning that I had slaughtered them and that now I was surprised at the number of pigeons that he had. </w:t>
      </w:r>
      <w:proofErr w:type="gramStart"/>
      <w:r w:rsidR="00A12A59">
        <w:t>al-Baqir</w:t>
      </w:r>
      <w:proofErr w:type="gramEnd"/>
      <w:r w:rsidR="00041836">
        <w:t xml:space="preserve"> (a.s.)</w:t>
      </w:r>
      <w:r w:rsidR="00BB46EC">
        <w:t xml:space="preserve"> </w:t>
      </w:r>
      <w:r w:rsidR="00360AE0">
        <w:t xml:space="preserve">said: </w:t>
      </w:r>
      <w:r w:rsidR="00103BF7" w:rsidRPr="00B744C6">
        <w:rPr>
          <w:rStyle w:val="italics"/>
        </w:rPr>
        <w:t>“</w:t>
      </w:r>
      <w:r w:rsidR="00360AE0" w:rsidRPr="00B744C6">
        <w:rPr>
          <w:rStyle w:val="italics"/>
        </w:rPr>
        <w:t>Evil is what you have done, O Abu Hamza. Did you not know that when the jinn play with our children, the harm is driven away from them by the fluttering of the pigeons and that they perform the call to prayer at the end of the night? So give alms of a dinar for each one of them, for you have killed them in anger.</w:t>
      </w:r>
      <w:r w:rsidR="00103BF7" w:rsidRPr="00B744C6">
        <w:rPr>
          <w:rStyle w:val="italics"/>
        </w:rPr>
        <w:t>”</w:t>
      </w:r>
    </w:p>
    <w:p w:rsidR="00360AE0" w:rsidRDefault="00F45054" w:rsidP="00F45054">
      <w:pPr>
        <w:pStyle w:val="Heading1"/>
      </w:pPr>
      <w:bookmarkStart w:id="209" w:name="_Toc233082162"/>
      <w:r>
        <w:t>An Invocation for One Struck by the Jinn</w:t>
      </w:r>
      <w:bookmarkEnd w:id="209"/>
    </w:p>
    <w:p w:rsidR="00360AE0" w:rsidRDefault="005017CD" w:rsidP="004F149E">
      <w:r>
        <w:t>al-</w:t>
      </w:r>
      <w:r w:rsidR="00360AE0">
        <w:t xml:space="preserve">Muzaffar b. Muhammad b. </w:t>
      </w:r>
      <w:r w:rsidR="00E417FF">
        <w:t>Abd</w:t>
      </w:r>
      <w:r w:rsidR="00360AE0">
        <w:t xml:space="preserve"> al-Rahman narrated from </w:t>
      </w:r>
      <w:r w:rsidR="00E417FF">
        <w:t>Abd</w:t>
      </w:r>
      <w:r w:rsidR="00360AE0">
        <w:t xml:space="preserve"> al-Rahman b. Abu Najran from Sulayman b. Ja</w:t>
      </w:r>
      <w:r w:rsidR="00103BF7">
        <w:t>’</w:t>
      </w:r>
      <w:r w:rsidR="00360AE0">
        <w:t>far fro</w:t>
      </w:r>
      <w:r w:rsidR="00A33835">
        <w:t>m Ibrahim b. Abu Yahya al-Madani</w:t>
      </w:r>
      <w:r w:rsidR="00360AE0">
        <w:t>, who said: The Messenger of Allah</w:t>
      </w:r>
      <w:r w:rsidR="004F149E">
        <w:t xml:space="preserve"> (s.a.w.a.) </w:t>
      </w:r>
      <w:r w:rsidR="00360AE0">
        <w:t xml:space="preserve">said: </w:t>
      </w:r>
      <w:r w:rsidR="00103BF7" w:rsidRPr="00B8780D">
        <w:rPr>
          <w:rStyle w:val="italics"/>
        </w:rPr>
        <w:t>“</w:t>
      </w:r>
      <w:r w:rsidR="00360AE0" w:rsidRPr="00B8780D">
        <w:rPr>
          <w:rStyle w:val="italics"/>
        </w:rPr>
        <w:t xml:space="preserve">Whoever is struck by a stone or by the jinn, let him take the stone which was thrown and return it to the place from which it came and say: </w:t>
      </w:r>
      <w:r w:rsidR="00103BF7" w:rsidRPr="00B8780D">
        <w:rPr>
          <w:rStyle w:val="italics"/>
        </w:rPr>
        <w:t>‘</w:t>
      </w:r>
      <w:r w:rsidR="00360AE0" w:rsidRPr="00B8780D">
        <w:rPr>
          <w:rStyle w:val="italics"/>
        </w:rPr>
        <w:t>Sufficient for me is Allah and a protection. Allah hears the one who calls. There is no end before Allah.</w:t>
      </w:r>
      <w:r w:rsidR="00B8780D">
        <w:rPr>
          <w:rStyle w:val="italics"/>
        </w:rPr>
        <w:t>”</w:t>
      </w:r>
    </w:p>
    <w:p w:rsidR="00360AE0" w:rsidRDefault="00360AE0" w:rsidP="00360AE0">
      <w:r>
        <w:t>He</w:t>
      </w:r>
      <w:r w:rsidR="009F00F7">
        <w:t xml:space="preserve"> (s.a.w.a.) </w:t>
      </w:r>
      <w:r>
        <w:t xml:space="preserve">said: </w:t>
      </w:r>
      <w:r w:rsidR="00103BF7" w:rsidRPr="00540108">
        <w:rPr>
          <w:rStyle w:val="italics"/>
        </w:rPr>
        <w:t>‘</w:t>
      </w:r>
      <w:r w:rsidRPr="00540108">
        <w:rPr>
          <w:rStyle w:val="italics"/>
        </w:rPr>
        <w:t>Keep many domestic animals (al-dawajin) in your houses so that the demons are occupied with them instead of with your children.</w:t>
      </w:r>
      <w:r w:rsidR="00103BF7" w:rsidRPr="00540108">
        <w:rPr>
          <w:rStyle w:val="italics"/>
        </w:rPr>
        <w:t>’</w:t>
      </w:r>
    </w:p>
    <w:p w:rsidR="00360AE0" w:rsidRDefault="00F45054" w:rsidP="00F45054">
      <w:pPr>
        <w:pStyle w:val="Heading1"/>
      </w:pPr>
      <w:bookmarkStart w:id="210" w:name="_Toc233082163"/>
      <w:r>
        <w:t>Looking at the Afflicted</w:t>
      </w:r>
      <w:bookmarkEnd w:id="210"/>
    </w:p>
    <w:p w:rsidR="00360AE0" w:rsidRDefault="001B3150" w:rsidP="00360AE0">
      <w:r>
        <w:t>Abi</w:t>
      </w:r>
      <w:r w:rsidR="00360AE0">
        <w:t xml:space="preserve">d </w:t>
      </w:r>
      <w:r w:rsidR="00540108">
        <w:t>b. Awn</w:t>
      </w:r>
      <w:r w:rsidR="00360AE0">
        <w:t xml:space="preserve"> b. </w:t>
      </w:r>
      <w:r w:rsidR="00FA0AA8">
        <w:t>Abdallah</w:t>
      </w:r>
      <w:r w:rsidR="00360AE0">
        <w:t xml:space="preserve"> al-</w:t>
      </w:r>
      <w:r>
        <w:t>Madani</w:t>
      </w:r>
      <w:r w:rsidR="00360AE0">
        <w:t xml:space="preserve"> narrated from Safwan b. Yahya Bayya</w:t>
      </w:r>
      <w:r w:rsidR="00540108">
        <w:t>a</w:t>
      </w:r>
      <w:r w:rsidR="00360AE0">
        <w:t xml:space="preserve"> al-Sabiri from Muhammad b. Ibrahim from Hannan b. Ibrahim from Abu </w:t>
      </w:r>
      <w:r w:rsidR="00FA0AA8">
        <w:t>Abdallah</w:t>
      </w:r>
      <w:r w:rsidR="00360AE0">
        <w:t xml:space="preserve"> </w:t>
      </w:r>
      <w:r w:rsidR="00A12A59">
        <w:t>al-Sadiq</w:t>
      </w:r>
      <w:r w:rsidR="00041836">
        <w:t xml:space="preserve"> (a.s.)</w:t>
      </w:r>
      <w:r w:rsidR="00BB46EC">
        <w:t xml:space="preserve"> </w:t>
      </w:r>
      <w:r w:rsidR="00360AE0">
        <w:t xml:space="preserve">who said: </w:t>
      </w:r>
      <w:r w:rsidR="00103BF7" w:rsidRPr="00540108">
        <w:rPr>
          <w:rStyle w:val="italics"/>
        </w:rPr>
        <w:t>‘</w:t>
      </w:r>
      <w:r w:rsidR="00360AE0" w:rsidRPr="00540108">
        <w:rPr>
          <w:rStyle w:val="italics"/>
        </w:rPr>
        <w:t xml:space="preserve">When you see the afflicted, say </w:t>
      </w:r>
      <w:r w:rsidR="00103BF7" w:rsidRPr="00540108">
        <w:rPr>
          <w:rStyle w:val="italics"/>
        </w:rPr>
        <w:t>“</w:t>
      </w:r>
      <w:r w:rsidR="00360AE0" w:rsidRPr="00540108">
        <w:rPr>
          <w:rStyle w:val="italics"/>
        </w:rPr>
        <w:t xml:space="preserve">Praise be to Allah who has protected me from that which afflicts you, and had He willed to do so, He would have done it. Praise </w:t>
      </w:r>
      <w:proofErr w:type="gramStart"/>
      <w:r w:rsidR="00360AE0" w:rsidRPr="00540108">
        <w:rPr>
          <w:rStyle w:val="italics"/>
        </w:rPr>
        <w:t>be</w:t>
      </w:r>
      <w:proofErr w:type="gramEnd"/>
      <w:r w:rsidR="00360AE0" w:rsidRPr="00540108">
        <w:rPr>
          <w:rStyle w:val="italics"/>
        </w:rPr>
        <w:t xml:space="preserve"> to </w:t>
      </w:r>
      <w:r w:rsidR="00360AE0" w:rsidRPr="00540108">
        <w:rPr>
          <w:rStyle w:val="italics"/>
        </w:rPr>
        <w:lastRenderedPageBreak/>
        <w:t>Allah Who did not do so.</w:t>
      </w:r>
      <w:r w:rsidR="00103BF7" w:rsidRPr="00540108">
        <w:rPr>
          <w:rStyle w:val="italics"/>
        </w:rPr>
        <w:t>”</w:t>
      </w:r>
      <w:r w:rsidR="00360AE0" w:rsidRPr="00540108">
        <w:rPr>
          <w:rStyle w:val="italics"/>
        </w:rPr>
        <w:t xml:space="preserve"> </w:t>
      </w:r>
    </w:p>
    <w:p w:rsidR="00360AE0" w:rsidRDefault="00360AE0" w:rsidP="00540108">
      <w:r>
        <w:t xml:space="preserve">From </w:t>
      </w:r>
      <w:r w:rsidR="00A12A59">
        <w:t>al-Baqir</w:t>
      </w:r>
      <w:r w:rsidR="00041836">
        <w:t xml:space="preserve"> (a.s.)</w:t>
      </w:r>
      <w:r w:rsidR="00BB46EC">
        <w:t xml:space="preserve"> </w:t>
      </w:r>
      <w:r>
        <w:t xml:space="preserve">that he said: </w:t>
      </w:r>
      <w:r w:rsidR="00103BF7" w:rsidRPr="00540108">
        <w:rPr>
          <w:rStyle w:val="italics"/>
        </w:rPr>
        <w:t>‘</w:t>
      </w:r>
      <w:r w:rsidRPr="00540108">
        <w:rPr>
          <w:rStyle w:val="italics"/>
        </w:rPr>
        <w:t>When you see the afflicted say</w:t>
      </w:r>
      <w:r w:rsidR="00540108" w:rsidRPr="00540108">
        <w:rPr>
          <w:rStyle w:val="italics"/>
        </w:rPr>
        <w:t>,</w:t>
      </w:r>
      <w:r w:rsidRPr="00540108">
        <w:rPr>
          <w:rStyle w:val="italics"/>
        </w:rPr>
        <w:t xml:space="preserve"> </w:t>
      </w:r>
      <w:r w:rsidR="00103BF7" w:rsidRPr="00540108">
        <w:rPr>
          <w:rStyle w:val="italics"/>
        </w:rPr>
        <w:t>“</w:t>
      </w:r>
      <w:r w:rsidRPr="00540108">
        <w:rPr>
          <w:rStyle w:val="italics"/>
        </w:rPr>
        <w:t>Praise be to Allah who has protected me from that which afflicts you, and has favoured me by far over you and over many of those He created.</w:t>
      </w:r>
      <w:r w:rsidR="00103BF7" w:rsidRPr="00540108">
        <w:rPr>
          <w:rStyle w:val="italics"/>
        </w:rPr>
        <w:t>”</w:t>
      </w:r>
    </w:p>
    <w:p w:rsidR="00360AE0" w:rsidRDefault="00F45054" w:rsidP="00732147">
      <w:pPr>
        <w:pStyle w:val="Heading1"/>
      </w:pPr>
      <w:bookmarkStart w:id="211" w:name="_Toc233082164"/>
      <w:r>
        <w:t xml:space="preserve">For the Insane and </w:t>
      </w:r>
      <w:r w:rsidR="00732147">
        <w:t>t</w:t>
      </w:r>
      <w:r>
        <w:t>hose Afflicted with the Falling Sickness</w:t>
      </w:r>
      <w:bookmarkEnd w:id="211"/>
    </w:p>
    <w:p w:rsidR="00360AE0" w:rsidRDefault="00360AE0" w:rsidP="00732147">
      <w:r>
        <w:t>Muhammad b. Ja</w:t>
      </w:r>
      <w:r w:rsidR="00103BF7">
        <w:t>’</w:t>
      </w:r>
      <w:r>
        <w:t xml:space="preserve">far b. </w:t>
      </w:r>
      <w:r w:rsidR="003A2A3F">
        <w:t>Mehran</w:t>
      </w:r>
      <w:r>
        <w:t xml:space="preserve"> narrated from Ahmad b. Hammad from Abu Ja</w:t>
      </w:r>
      <w:r w:rsidR="00103BF7">
        <w:t>’</w:t>
      </w:r>
      <w:r>
        <w:t xml:space="preserve">far </w:t>
      </w:r>
      <w:r w:rsidR="00A12A59">
        <w:t>al-Baqir</w:t>
      </w:r>
      <w:r w:rsidR="00041836">
        <w:t xml:space="preserve"> (a.s.)</w:t>
      </w:r>
      <w:r w:rsidR="00BB46EC">
        <w:t xml:space="preserve"> </w:t>
      </w:r>
      <w:r>
        <w:t>that he had prescribed cyclamen (</w:t>
      </w:r>
      <w:r w:rsidR="00732147">
        <w:rPr>
          <w:rFonts w:hint="cs"/>
          <w:rtl/>
        </w:rPr>
        <w:t>بخور مريم</w:t>
      </w:r>
      <w:r>
        <w:t>) for his bondmaid and said that it was beneficial for everything caused by the spirits such as possession (al-mass), mental disorder, madness, the falling sickness, ensnarement, etc. It is beneficial and has been proved, by the will of Allah, the Exalted.</w:t>
      </w:r>
    </w:p>
    <w:p w:rsidR="00360AE0" w:rsidRPr="00732147" w:rsidRDefault="00360AE0" w:rsidP="00EB0DF7">
      <w:pPr>
        <w:rPr>
          <w:rStyle w:val="italics"/>
        </w:rPr>
      </w:pPr>
      <w:r>
        <w:t xml:space="preserve">He said: </w:t>
      </w:r>
      <w:r w:rsidR="00103BF7" w:rsidRPr="00732147">
        <w:rPr>
          <w:rStyle w:val="italics"/>
        </w:rPr>
        <w:t>‘</w:t>
      </w:r>
      <w:r w:rsidRPr="00732147">
        <w:rPr>
          <w:rStyle w:val="italics"/>
        </w:rPr>
        <w:t>Take storax or sanadarch (sandarus) and saliva (bazaq) from the mouth, San</w:t>
      </w:r>
      <w:r w:rsidR="001B3150" w:rsidRPr="00732147">
        <w:rPr>
          <w:rStyle w:val="italics"/>
        </w:rPr>
        <w:t>dari false bdellium (kur sandari</w:t>
      </w:r>
      <w:r w:rsidRPr="00732147">
        <w:rPr>
          <w:rStyle w:val="italics"/>
        </w:rPr>
        <w:t>), the bark of the colocynth (</w:t>
      </w:r>
      <w:r w:rsidR="00EB0DF7">
        <w:rPr>
          <w:rStyle w:val="italics"/>
          <w:rFonts w:hint="cs"/>
          <w:rtl/>
        </w:rPr>
        <w:t>خدش الحنظل</w:t>
      </w:r>
      <w:r w:rsidRPr="00732147">
        <w:rPr>
          <w:rStyle w:val="italics"/>
        </w:rPr>
        <w:t>), marmari, white sulphur (</w:t>
      </w:r>
      <w:r w:rsidR="00732147" w:rsidRPr="00732147">
        <w:rPr>
          <w:rStyle w:val="italics"/>
          <w:rFonts w:hint="cs"/>
          <w:rtl/>
        </w:rPr>
        <w:t>كبريت الابيض</w:t>
      </w:r>
      <w:r w:rsidRPr="00732147">
        <w:rPr>
          <w:rStyle w:val="italics"/>
        </w:rPr>
        <w:t>), a frag</w:t>
      </w:r>
      <w:r w:rsidR="001B3150" w:rsidRPr="00732147">
        <w:rPr>
          <w:rStyle w:val="italics"/>
        </w:rPr>
        <w:t>ment inside the muql, and Yamani</w:t>
      </w:r>
      <w:r w:rsidRPr="00732147">
        <w:rPr>
          <w:rStyle w:val="italics"/>
        </w:rPr>
        <w:t xml:space="preserve"> sweet cyperus (su</w:t>
      </w:r>
      <w:r w:rsidR="00103BF7" w:rsidRPr="00732147">
        <w:rPr>
          <w:rStyle w:val="italics"/>
        </w:rPr>
        <w:t>’</w:t>
      </w:r>
      <w:r w:rsidR="001B3150" w:rsidRPr="00732147">
        <w:rPr>
          <w:rStyle w:val="italics"/>
        </w:rPr>
        <w:t>d Yamani</w:t>
      </w:r>
      <w:r w:rsidRPr="00732147">
        <w:rPr>
          <w:rStyle w:val="italics"/>
        </w:rPr>
        <w:t xml:space="preserve">). Break into it three drops of myrrh and </w:t>
      </w:r>
      <w:r w:rsidR="00103BF7" w:rsidRPr="00732147">
        <w:rPr>
          <w:rStyle w:val="italics"/>
        </w:rPr>
        <w:t>‘</w:t>
      </w:r>
      <w:r w:rsidRPr="00732147">
        <w:rPr>
          <w:rStyle w:val="italics"/>
        </w:rPr>
        <w:t>porcupine hair</w:t>
      </w:r>
      <w:r w:rsidR="00103BF7" w:rsidRPr="00732147">
        <w:rPr>
          <w:rStyle w:val="italics"/>
        </w:rPr>
        <w:t>’</w:t>
      </w:r>
      <w:r w:rsidRPr="00732147">
        <w:rPr>
          <w:rStyle w:val="italics"/>
        </w:rPr>
        <w:t xml:space="preserve"> (sha</w:t>
      </w:r>
      <w:r w:rsidR="00103BF7" w:rsidRPr="00732147">
        <w:rPr>
          <w:rStyle w:val="italics"/>
        </w:rPr>
        <w:t>’</w:t>
      </w:r>
      <w:r w:rsidRPr="00732147">
        <w:rPr>
          <w:rStyle w:val="italics"/>
        </w:rPr>
        <w:t>r qanfadh) mixed with S</w:t>
      </w:r>
      <w:r w:rsidR="001B3150" w:rsidRPr="00732147">
        <w:rPr>
          <w:rStyle w:val="italics"/>
        </w:rPr>
        <w:t>yrian liquid pitch (</w:t>
      </w:r>
      <w:r w:rsidR="00EB0DF7">
        <w:rPr>
          <w:rStyle w:val="italics"/>
          <w:rFonts w:hint="cs"/>
          <w:rtl/>
        </w:rPr>
        <w:t>قطران شامي</w:t>
      </w:r>
      <w:r w:rsidRPr="00732147">
        <w:rPr>
          <w:rStyle w:val="italics"/>
        </w:rPr>
        <w:t>). Put it all together and create vapours (</w:t>
      </w:r>
      <w:r w:rsidR="00EB0DF7">
        <w:rPr>
          <w:rStyle w:val="italics"/>
          <w:rFonts w:hint="cs"/>
          <w:rtl/>
        </w:rPr>
        <w:t>بخار</w:t>
      </w:r>
      <w:r w:rsidRPr="00732147">
        <w:rPr>
          <w:rStyle w:val="italics"/>
        </w:rPr>
        <w:t>). It is good and beneficial, Allah the Exalted willing.</w:t>
      </w:r>
      <w:r w:rsidR="00103BF7" w:rsidRPr="00732147">
        <w:rPr>
          <w:rStyle w:val="italics"/>
        </w:rPr>
        <w:t>’</w:t>
      </w:r>
    </w:p>
    <w:p w:rsidR="00360AE0" w:rsidRDefault="00AD2A9D" w:rsidP="00AD2A9D">
      <w:pPr>
        <w:pStyle w:val="Heading1"/>
      </w:pPr>
      <w:bookmarkStart w:id="212" w:name="_Toc233082165"/>
      <w:r>
        <w:t>An Invocation for Spells</w:t>
      </w:r>
      <w:bookmarkEnd w:id="212"/>
    </w:p>
    <w:p w:rsidR="00360AE0" w:rsidRDefault="00360AE0" w:rsidP="0041683D">
      <w:r>
        <w:t>Muhammad b. Ja</w:t>
      </w:r>
      <w:r w:rsidR="00103BF7">
        <w:t>’</w:t>
      </w:r>
      <w:r>
        <w:t>far al-</w:t>
      </w:r>
      <w:r w:rsidR="00B36450">
        <w:t>Bursi</w:t>
      </w:r>
      <w:r>
        <w:t xml:space="preserve"> narrated from Ahmad b. Yahya al-</w:t>
      </w:r>
      <w:r w:rsidR="00C03A47">
        <w:t>Armani</w:t>
      </w:r>
      <w:r>
        <w:t xml:space="preserve"> from Muhammad b. Sayyar from Muhammad b. </w:t>
      </w:r>
      <w:r w:rsidR="002806E1">
        <w:t>al-Fazl</w:t>
      </w:r>
      <w:r>
        <w:t xml:space="preserve"> b.</w:t>
      </w:r>
      <w:r w:rsidR="00E47DB9">
        <w:t xml:space="preserve"> Umar </w:t>
      </w:r>
      <w:r>
        <w:t xml:space="preserve">from Abu </w:t>
      </w:r>
      <w:r w:rsidR="00FA0AA8">
        <w:t>Abdallah</w:t>
      </w:r>
      <w:r w:rsidR="00041836">
        <w:t xml:space="preserve"> (a.s.)</w:t>
      </w:r>
      <w:r w:rsidR="00BB46EC">
        <w:t xml:space="preserve"> </w:t>
      </w:r>
      <w:r>
        <w:t xml:space="preserve">who said: </w:t>
      </w:r>
      <w:r w:rsidR="005E2D86" w:rsidRPr="00761EBD">
        <w:rPr>
          <w:rStyle w:val="italics"/>
        </w:rPr>
        <w:t>Ameer al-Momineen</w:t>
      </w:r>
      <w:r w:rsidR="00761EBD" w:rsidRPr="00761EBD">
        <w:rPr>
          <w:rStyle w:val="italics"/>
        </w:rPr>
        <w:t xml:space="preserve"> (a.s.) </w:t>
      </w:r>
      <w:r w:rsidRPr="00761EBD">
        <w:rPr>
          <w:rStyle w:val="italics"/>
        </w:rPr>
        <w:t>said that Jibra</w:t>
      </w:r>
      <w:r w:rsidR="00103BF7" w:rsidRPr="00761EBD">
        <w:rPr>
          <w:rStyle w:val="italics"/>
        </w:rPr>
        <w:t>’</w:t>
      </w:r>
      <w:r w:rsidR="001B3150" w:rsidRPr="00761EBD">
        <w:rPr>
          <w:rStyle w:val="italics"/>
        </w:rPr>
        <w:t>i</w:t>
      </w:r>
      <w:r w:rsidR="00761EBD" w:rsidRPr="00761EBD">
        <w:rPr>
          <w:rStyle w:val="italics"/>
        </w:rPr>
        <w:t>l</w:t>
      </w:r>
      <w:r w:rsidR="00041836" w:rsidRPr="00761EBD">
        <w:rPr>
          <w:rStyle w:val="italics"/>
        </w:rPr>
        <w:t xml:space="preserve"> (a.s.)</w:t>
      </w:r>
      <w:r w:rsidR="00BB46EC" w:rsidRPr="00761EBD">
        <w:rPr>
          <w:rStyle w:val="italics"/>
        </w:rPr>
        <w:t xml:space="preserve"> </w:t>
      </w:r>
      <w:r w:rsidRPr="00761EBD">
        <w:rPr>
          <w:rStyle w:val="italics"/>
        </w:rPr>
        <w:t>came to the Prophet</w:t>
      </w:r>
      <w:r w:rsidR="00761EBD" w:rsidRPr="00761EBD">
        <w:rPr>
          <w:rStyle w:val="italics"/>
        </w:rPr>
        <w:t xml:space="preserve"> (s.a.w.a.) </w:t>
      </w:r>
      <w:r w:rsidRPr="00761EBD">
        <w:rPr>
          <w:rStyle w:val="italics"/>
        </w:rPr>
        <w:t xml:space="preserve">and said: </w:t>
      </w:r>
      <w:r w:rsidR="00103BF7" w:rsidRPr="00761EBD">
        <w:rPr>
          <w:rStyle w:val="italics"/>
        </w:rPr>
        <w:t>“</w:t>
      </w:r>
      <w:r w:rsidR="004C603D" w:rsidRPr="00761EBD">
        <w:rPr>
          <w:rStyle w:val="italics"/>
        </w:rPr>
        <w:t>O</w:t>
      </w:r>
      <w:r w:rsidRPr="00761EBD">
        <w:rPr>
          <w:rStyle w:val="italics"/>
        </w:rPr>
        <w:t xml:space="preserve"> Muhammad.</w:t>
      </w:r>
      <w:r w:rsidR="00103BF7" w:rsidRPr="00761EBD">
        <w:rPr>
          <w:rStyle w:val="italics"/>
        </w:rPr>
        <w:t>”</w:t>
      </w:r>
      <w:r w:rsidRPr="00761EBD">
        <w:rPr>
          <w:rStyle w:val="italics"/>
        </w:rPr>
        <w:t xml:space="preserve"> He replied: </w:t>
      </w:r>
      <w:r w:rsidR="00103BF7" w:rsidRPr="00761EBD">
        <w:rPr>
          <w:rStyle w:val="italics"/>
        </w:rPr>
        <w:t>“</w:t>
      </w:r>
      <w:r w:rsidRPr="00761EBD">
        <w:rPr>
          <w:rStyle w:val="italics"/>
        </w:rPr>
        <w:t>At your service, O</w:t>
      </w:r>
      <w:r w:rsidR="001B3150" w:rsidRPr="00761EBD">
        <w:rPr>
          <w:rStyle w:val="italics"/>
        </w:rPr>
        <w:t xml:space="preserve"> </w:t>
      </w:r>
      <w:r w:rsidR="00DC5E2F" w:rsidRPr="00761EBD">
        <w:rPr>
          <w:rStyle w:val="italics"/>
        </w:rPr>
        <w:t>Jibraeel</w:t>
      </w:r>
      <w:r w:rsidRPr="00761EBD">
        <w:rPr>
          <w:rStyle w:val="italics"/>
        </w:rPr>
        <w:t>.</w:t>
      </w:r>
      <w:r w:rsidR="00103BF7" w:rsidRPr="00761EBD">
        <w:rPr>
          <w:rStyle w:val="italics"/>
        </w:rPr>
        <w:t>”</w:t>
      </w:r>
      <w:r w:rsidRPr="00761EBD">
        <w:rPr>
          <w:rStyle w:val="italics"/>
        </w:rPr>
        <w:t xml:space="preserve"> He said: </w:t>
      </w:r>
      <w:r w:rsidR="00103BF7" w:rsidRPr="00761EBD">
        <w:rPr>
          <w:rStyle w:val="italics"/>
        </w:rPr>
        <w:t>“</w:t>
      </w:r>
      <w:r w:rsidRPr="00761EBD">
        <w:rPr>
          <w:rStyle w:val="italics"/>
        </w:rPr>
        <w:t xml:space="preserve">Such-and-such a Jew </w:t>
      </w:r>
      <w:r w:rsidRPr="00761EBD">
        <w:rPr>
          <w:rStyle w:val="italics"/>
        </w:rPr>
        <w:lastRenderedPageBreak/>
        <w:t>has bewitched you and put a spell in the well of Banu so-and-so. Therefore, send to it the most trustworthy of people in your opinion and the most important of them before you and the equal of you, so that he may bring you the spell.</w:t>
      </w:r>
      <w:r w:rsidR="001B3150" w:rsidRPr="00761EBD">
        <w:rPr>
          <w:rStyle w:val="italics"/>
        </w:rPr>
        <w:t>”</w:t>
      </w:r>
      <w:r w:rsidR="001B3150">
        <w:t xml:space="preserve"> ‘</w:t>
      </w:r>
      <w:r>
        <w:t xml:space="preserve">He [Abu </w:t>
      </w:r>
      <w:r w:rsidR="00FA0AA8">
        <w:t>Abdallah</w:t>
      </w:r>
      <w:r>
        <w:t xml:space="preserve">] said: </w:t>
      </w:r>
      <w:r w:rsidR="00103BF7" w:rsidRPr="0041683D">
        <w:rPr>
          <w:rStyle w:val="italics"/>
        </w:rPr>
        <w:t>‘</w:t>
      </w:r>
      <w:r w:rsidRPr="0041683D">
        <w:rPr>
          <w:rStyle w:val="italics"/>
        </w:rPr>
        <w:t>The Prophet</w:t>
      </w:r>
      <w:r w:rsidR="0041683D" w:rsidRPr="0041683D">
        <w:rPr>
          <w:rStyle w:val="italics"/>
        </w:rPr>
        <w:t xml:space="preserve"> (s.a.w.a.) </w:t>
      </w:r>
      <w:r w:rsidRPr="0041683D">
        <w:rPr>
          <w:rStyle w:val="italics"/>
        </w:rPr>
        <w:t>sent</w:t>
      </w:r>
      <w:r w:rsidR="005017CD" w:rsidRPr="0041683D">
        <w:rPr>
          <w:rStyle w:val="italics"/>
        </w:rPr>
        <w:t xml:space="preserve"> Ali</w:t>
      </w:r>
      <w:r w:rsidRPr="0041683D">
        <w:rPr>
          <w:rStyle w:val="italics"/>
        </w:rPr>
        <w:t xml:space="preserve"> b. </w:t>
      </w:r>
      <w:r w:rsidR="009F00F7" w:rsidRPr="0041683D">
        <w:rPr>
          <w:rStyle w:val="italics"/>
        </w:rPr>
        <w:t>Abi Talib</w:t>
      </w:r>
      <w:r w:rsidR="00041836" w:rsidRPr="0041683D">
        <w:rPr>
          <w:rStyle w:val="italics"/>
        </w:rPr>
        <w:t xml:space="preserve"> (</w:t>
      </w:r>
      <w:proofErr w:type="gramStart"/>
      <w:r w:rsidR="00041836" w:rsidRPr="0041683D">
        <w:rPr>
          <w:rStyle w:val="italics"/>
        </w:rPr>
        <w:t>a.s</w:t>
      </w:r>
      <w:proofErr w:type="gramEnd"/>
      <w:r w:rsidR="00041836" w:rsidRPr="0041683D">
        <w:rPr>
          <w:rStyle w:val="italics"/>
        </w:rPr>
        <w:t>.)</w:t>
      </w:r>
      <w:r w:rsidR="00BB46EC" w:rsidRPr="0041683D">
        <w:rPr>
          <w:rStyle w:val="italics"/>
        </w:rPr>
        <w:t xml:space="preserve"> </w:t>
      </w:r>
      <w:r w:rsidRPr="0041683D">
        <w:rPr>
          <w:rStyle w:val="italics"/>
        </w:rPr>
        <w:t xml:space="preserve">and said: </w:t>
      </w:r>
      <w:r w:rsidR="00103BF7" w:rsidRPr="0041683D">
        <w:rPr>
          <w:rStyle w:val="italics"/>
        </w:rPr>
        <w:t>“</w:t>
      </w:r>
      <w:r w:rsidRPr="0041683D">
        <w:rPr>
          <w:rStyle w:val="italics"/>
        </w:rPr>
        <w:t>Go to the well of Dharwan, for in it is</w:t>
      </w:r>
      <w:r w:rsidR="001B3150" w:rsidRPr="0041683D">
        <w:rPr>
          <w:rStyle w:val="italics"/>
        </w:rPr>
        <w:t xml:space="preserve"> a spell with which the Jew Labi</w:t>
      </w:r>
      <w:r w:rsidRPr="0041683D">
        <w:rPr>
          <w:rStyle w:val="italics"/>
        </w:rPr>
        <w:t>d b. A</w:t>
      </w:r>
      <w:r w:rsidR="00103BF7" w:rsidRPr="0041683D">
        <w:rPr>
          <w:rStyle w:val="italics"/>
        </w:rPr>
        <w:t>’</w:t>
      </w:r>
      <w:r w:rsidRPr="0041683D">
        <w:rPr>
          <w:rStyle w:val="italics"/>
        </w:rPr>
        <w:t xml:space="preserve">sam has bewitched me, and </w:t>
      </w:r>
      <w:proofErr w:type="gramStart"/>
      <w:r w:rsidRPr="0041683D">
        <w:rPr>
          <w:rStyle w:val="italics"/>
        </w:rPr>
        <w:t>bring</w:t>
      </w:r>
      <w:proofErr w:type="gramEnd"/>
      <w:r w:rsidRPr="0041683D">
        <w:rPr>
          <w:rStyle w:val="italics"/>
        </w:rPr>
        <w:t xml:space="preserve"> it to me.</w:t>
      </w:r>
      <w:r w:rsidR="00103BF7" w:rsidRPr="0041683D">
        <w:rPr>
          <w:rStyle w:val="italics"/>
        </w:rPr>
        <w:t>”</w:t>
      </w:r>
    </w:p>
    <w:p w:rsidR="00360AE0" w:rsidRPr="0041683D" w:rsidRDefault="00103BF7" w:rsidP="00360AE0">
      <w:pPr>
        <w:rPr>
          <w:rStyle w:val="italics"/>
        </w:rPr>
      </w:pPr>
      <w:r w:rsidRPr="0041683D">
        <w:rPr>
          <w:rStyle w:val="italics"/>
        </w:rPr>
        <w:t>“</w:t>
      </w:r>
      <w:r w:rsidR="008B49BA" w:rsidRPr="0041683D">
        <w:rPr>
          <w:rStyle w:val="italics"/>
        </w:rPr>
        <w:t>Ali</w:t>
      </w:r>
      <w:r w:rsidR="00041836" w:rsidRPr="0041683D">
        <w:rPr>
          <w:rStyle w:val="italics"/>
        </w:rPr>
        <w:t xml:space="preserve"> (a.s.)</w:t>
      </w:r>
      <w:r w:rsidR="00BB46EC" w:rsidRPr="0041683D">
        <w:rPr>
          <w:rStyle w:val="italics"/>
        </w:rPr>
        <w:t xml:space="preserve"> </w:t>
      </w:r>
      <w:r w:rsidR="00360AE0" w:rsidRPr="0041683D">
        <w:rPr>
          <w:rStyle w:val="italics"/>
        </w:rPr>
        <w:t xml:space="preserve">said: </w:t>
      </w:r>
      <w:r w:rsidRPr="0041683D">
        <w:rPr>
          <w:rStyle w:val="italics"/>
        </w:rPr>
        <w:t>“</w:t>
      </w:r>
      <w:r w:rsidR="00360AE0" w:rsidRPr="0041683D">
        <w:rPr>
          <w:rStyle w:val="italics"/>
        </w:rPr>
        <w:t xml:space="preserve">I set out at the request of the Messenger of Allah. I descended into it, and there was the spring water as if it were water in a cistern because of the spell. I searched for it hurriedly until I came to the bottom of the well but I did not obtain it. Those who were with me said: </w:t>
      </w:r>
      <w:r w:rsidRPr="0041683D">
        <w:rPr>
          <w:rStyle w:val="italics"/>
        </w:rPr>
        <w:t>‘</w:t>
      </w:r>
      <w:r w:rsidR="00360AE0" w:rsidRPr="0041683D">
        <w:rPr>
          <w:rStyle w:val="italics"/>
        </w:rPr>
        <w:t>There is nothing in it.</w:t>
      </w:r>
      <w:r w:rsidRPr="0041683D">
        <w:rPr>
          <w:rStyle w:val="italics"/>
        </w:rPr>
        <w:t>’</w:t>
      </w:r>
      <w:r w:rsidR="00360AE0" w:rsidRPr="0041683D">
        <w:rPr>
          <w:rStyle w:val="italics"/>
        </w:rPr>
        <w:t xml:space="preserve"> So I went up. But then I said: </w:t>
      </w:r>
      <w:r w:rsidRPr="0041683D">
        <w:rPr>
          <w:rStyle w:val="italics"/>
        </w:rPr>
        <w:t>‘</w:t>
      </w:r>
      <w:r w:rsidR="00360AE0" w:rsidRPr="0041683D">
        <w:rPr>
          <w:rStyle w:val="italics"/>
        </w:rPr>
        <w:t xml:space="preserve">No, by Allah, he did not lie and nor do I, and I am not with him as you are, meaning the Messenger </w:t>
      </w:r>
      <w:r w:rsidR="001B3150" w:rsidRPr="0041683D">
        <w:rPr>
          <w:rStyle w:val="italics"/>
        </w:rPr>
        <w:t>of Allah. I searched for it agai</w:t>
      </w:r>
      <w:r w:rsidR="00360AE0" w:rsidRPr="0041683D">
        <w:rPr>
          <w:rStyle w:val="italics"/>
        </w:rPr>
        <w:t>n carefully, and brought it out, in truth.</w:t>
      </w:r>
    </w:p>
    <w:p w:rsidR="00360AE0" w:rsidRPr="0041683D" w:rsidRDefault="00103BF7" w:rsidP="00360AE0">
      <w:pPr>
        <w:rPr>
          <w:rStyle w:val="italics"/>
        </w:rPr>
      </w:pPr>
      <w:r w:rsidRPr="0041683D">
        <w:rPr>
          <w:rStyle w:val="italics"/>
        </w:rPr>
        <w:t>“</w:t>
      </w:r>
      <w:r w:rsidR="00360AE0" w:rsidRPr="0041683D">
        <w:rPr>
          <w:rStyle w:val="italics"/>
        </w:rPr>
        <w:t xml:space="preserve">I went to the Prophet and he said: </w:t>
      </w:r>
      <w:r w:rsidRPr="0041683D">
        <w:rPr>
          <w:rStyle w:val="italics"/>
        </w:rPr>
        <w:t>‘</w:t>
      </w:r>
      <w:r w:rsidR="00360AE0" w:rsidRPr="0041683D">
        <w:rPr>
          <w:rStyle w:val="italics"/>
        </w:rPr>
        <w:t>Open it.</w:t>
      </w:r>
      <w:r w:rsidRPr="0041683D">
        <w:rPr>
          <w:rStyle w:val="italics"/>
        </w:rPr>
        <w:t>’</w:t>
      </w:r>
      <w:r w:rsidR="00360AE0" w:rsidRPr="0041683D">
        <w:rPr>
          <w:rStyle w:val="italics"/>
        </w:rPr>
        <w:t xml:space="preserve"> I opened it and there was, in truth, </w:t>
      </w:r>
      <w:r w:rsidR="00D76164" w:rsidRPr="0041683D">
        <w:rPr>
          <w:rStyle w:val="italics"/>
        </w:rPr>
        <w:t>a piece of a palm branch inside it on which was</w:t>
      </w:r>
      <w:r w:rsidR="00360AE0" w:rsidRPr="0041683D">
        <w:rPr>
          <w:rStyle w:val="italics"/>
        </w:rPr>
        <w:t xml:space="preserve"> tied twenty-one knots.</w:t>
      </w:r>
      <w:r w:rsidR="001B3150" w:rsidRPr="0041683D">
        <w:rPr>
          <w:rStyle w:val="italics"/>
        </w:rPr>
        <w:t xml:space="preserve"> </w:t>
      </w:r>
      <w:r w:rsidR="00DC5E2F" w:rsidRPr="0041683D">
        <w:rPr>
          <w:rStyle w:val="italics"/>
        </w:rPr>
        <w:t>Jibraeel</w:t>
      </w:r>
      <w:r w:rsidR="00360AE0" w:rsidRPr="0041683D">
        <w:rPr>
          <w:rStyle w:val="italics"/>
        </w:rPr>
        <w:t xml:space="preserve"> had brought down that day to the Prophet the t</w:t>
      </w:r>
      <w:r w:rsidR="00AA4065" w:rsidRPr="0041683D">
        <w:rPr>
          <w:rStyle w:val="italics"/>
        </w:rPr>
        <w:t xml:space="preserve">wo </w:t>
      </w:r>
      <w:r w:rsidR="00512C13" w:rsidRPr="0041683D">
        <w:rPr>
          <w:rStyle w:val="italics"/>
        </w:rPr>
        <w:t>surahs</w:t>
      </w:r>
      <w:r w:rsidR="00AA4065" w:rsidRPr="0041683D">
        <w:rPr>
          <w:rStyle w:val="italics"/>
        </w:rPr>
        <w:t xml:space="preserve"> of taking refuge [</w:t>
      </w:r>
      <w:r w:rsidR="001B3150" w:rsidRPr="0041683D">
        <w:rPr>
          <w:rStyle w:val="italics"/>
        </w:rPr>
        <w:t xml:space="preserve">al-Falaq (113) and </w:t>
      </w:r>
      <w:r w:rsidR="00AA4065" w:rsidRPr="0041683D">
        <w:rPr>
          <w:rStyle w:val="italics"/>
        </w:rPr>
        <w:t>Nas (114)]</w:t>
      </w:r>
      <w:r w:rsidR="00360AE0" w:rsidRPr="0041683D">
        <w:rPr>
          <w:rStyle w:val="italics"/>
        </w:rPr>
        <w:t xml:space="preserve">. The Prophet said: </w:t>
      </w:r>
      <w:r w:rsidRPr="0041683D">
        <w:rPr>
          <w:rStyle w:val="italics"/>
        </w:rPr>
        <w:t>‘</w:t>
      </w:r>
      <w:r w:rsidR="004C603D" w:rsidRPr="0041683D">
        <w:rPr>
          <w:rStyle w:val="italics"/>
        </w:rPr>
        <w:t>O</w:t>
      </w:r>
      <w:r w:rsidR="00360AE0" w:rsidRPr="0041683D">
        <w:rPr>
          <w:rStyle w:val="italics"/>
        </w:rPr>
        <w:t xml:space="preserve"> </w:t>
      </w:r>
      <w:r w:rsidR="00B532FB" w:rsidRPr="0041683D">
        <w:rPr>
          <w:rStyle w:val="italics"/>
        </w:rPr>
        <w:t>Ali</w:t>
      </w:r>
      <w:r w:rsidR="0041683D">
        <w:rPr>
          <w:rStyle w:val="italics"/>
        </w:rPr>
        <w:t>,</w:t>
      </w:r>
      <w:r w:rsidR="00360AE0" w:rsidRPr="0041683D">
        <w:rPr>
          <w:rStyle w:val="italics"/>
        </w:rPr>
        <w:t xml:space="preserve"> then recite over the string.</w:t>
      </w:r>
      <w:r w:rsidRPr="0041683D">
        <w:rPr>
          <w:rStyle w:val="italics"/>
        </w:rPr>
        <w:t>’</w:t>
      </w:r>
      <w:r w:rsidR="00360AE0" w:rsidRPr="0041683D">
        <w:rPr>
          <w:rStyle w:val="italics"/>
        </w:rPr>
        <w:t xml:space="preserve"> Whenever </w:t>
      </w:r>
      <w:r w:rsidR="005E2D86" w:rsidRPr="0041683D">
        <w:rPr>
          <w:rStyle w:val="italics"/>
        </w:rPr>
        <w:t>Ameer al-Momineen</w:t>
      </w:r>
      <w:r w:rsidR="00360AE0" w:rsidRPr="0041683D">
        <w:rPr>
          <w:rStyle w:val="italics"/>
        </w:rPr>
        <w:t xml:space="preserve"> recited it, a knot opened, until he finished with all of them and Allah, the Mighty and Sublime, removed the spell from His Prophet and restored him to health.</w:t>
      </w:r>
      <w:r w:rsidRPr="0041683D">
        <w:rPr>
          <w:rStyle w:val="italics"/>
        </w:rPr>
        <w:t>”</w:t>
      </w:r>
    </w:p>
    <w:p w:rsidR="00360AE0" w:rsidRDefault="00360AE0" w:rsidP="0041683D">
      <w:r>
        <w:t xml:space="preserve">It is related that </w:t>
      </w:r>
      <w:r w:rsidR="00DC5E2F">
        <w:t>Jibraeel</w:t>
      </w:r>
      <w:r>
        <w:t xml:space="preserve"> and </w:t>
      </w:r>
      <w:r w:rsidR="00DC5E2F">
        <w:t>Mikaaeel</w:t>
      </w:r>
      <w:r w:rsidR="00041836">
        <w:t xml:space="preserve"> (</w:t>
      </w:r>
      <w:proofErr w:type="gramStart"/>
      <w:r w:rsidR="00041836">
        <w:t>a.s</w:t>
      </w:r>
      <w:proofErr w:type="gramEnd"/>
      <w:r w:rsidR="00041836">
        <w:t>.)</w:t>
      </w:r>
      <w:r w:rsidR="00BB46EC">
        <w:t xml:space="preserve"> </w:t>
      </w:r>
      <w:r>
        <w:t>came to the Prophet</w:t>
      </w:r>
      <w:r w:rsidR="0041683D">
        <w:t xml:space="preserve"> (s.a.w.a.)</w:t>
      </w:r>
      <w:r>
        <w:t>. One of them sat on his right and the other on his left. Then</w:t>
      </w:r>
      <w:r w:rsidR="00AA4065">
        <w:t xml:space="preserve"> </w:t>
      </w:r>
      <w:r w:rsidR="00DC5E2F">
        <w:t>Jibraeel</w:t>
      </w:r>
      <w:r>
        <w:t xml:space="preserve"> said to </w:t>
      </w:r>
      <w:r w:rsidR="00DC5E2F">
        <w:t>Mikaaeel</w:t>
      </w:r>
      <w:r>
        <w:t xml:space="preserve">: </w:t>
      </w:r>
      <w:r w:rsidR="00103BF7" w:rsidRPr="0041683D">
        <w:rPr>
          <w:rStyle w:val="italics"/>
        </w:rPr>
        <w:t>‘</w:t>
      </w:r>
      <w:r w:rsidRPr="0041683D">
        <w:rPr>
          <w:rStyle w:val="italics"/>
        </w:rPr>
        <w:t>What ails the man?</w:t>
      </w:r>
      <w:r w:rsidR="00103BF7" w:rsidRPr="0041683D">
        <w:rPr>
          <w:rStyle w:val="italics"/>
        </w:rPr>
        <w:t>’</w:t>
      </w:r>
      <w:r>
        <w:t xml:space="preserve"> </w:t>
      </w:r>
      <w:r w:rsidR="00DC5E2F">
        <w:t>Mikaaeel</w:t>
      </w:r>
      <w:r>
        <w:t xml:space="preserve"> replied: </w:t>
      </w:r>
      <w:r w:rsidR="00103BF7" w:rsidRPr="0041683D">
        <w:rPr>
          <w:rStyle w:val="italics"/>
        </w:rPr>
        <w:t>‘</w:t>
      </w:r>
      <w:r w:rsidRPr="0041683D">
        <w:rPr>
          <w:rStyle w:val="italics"/>
        </w:rPr>
        <w:t>He has been treated.</w:t>
      </w:r>
      <w:r w:rsidR="00103BF7" w:rsidRPr="0041683D">
        <w:rPr>
          <w:rStyle w:val="italics"/>
        </w:rPr>
        <w:t>’</w:t>
      </w:r>
      <w:r w:rsidR="00AA4065">
        <w:t xml:space="preserve"> </w:t>
      </w:r>
      <w:r w:rsidR="00DC5E2F">
        <w:t>Jibraeel</w:t>
      </w:r>
      <w:r w:rsidR="00041836">
        <w:t xml:space="preserve"> (</w:t>
      </w:r>
      <w:proofErr w:type="gramStart"/>
      <w:r w:rsidR="00041836">
        <w:t>a.s</w:t>
      </w:r>
      <w:proofErr w:type="gramEnd"/>
      <w:r w:rsidR="00041836">
        <w:t>.)</w:t>
      </w:r>
      <w:r>
        <w:t xml:space="preserve"> asked: </w:t>
      </w:r>
      <w:r w:rsidR="00103BF7" w:rsidRPr="00A34E32">
        <w:rPr>
          <w:rStyle w:val="italics"/>
        </w:rPr>
        <w:t>‘</w:t>
      </w:r>
      <w:r w:rsidRPr="00A34E32">
        <w:rPr>
          <w:rStyle w:val="italics"/>
        </w:rPr>
        <w:t>Who has treated him?</w:t>
      </w:r>
      <w:r w:rsidR="00103BF7" w:rsidRPr="00A34E32">
        <w:rPr>
          <w:rStyle w:val="italics"/>
        </w:rPr>
        <w:t>’</w:t>
      </w:r>
      <w:r>
        <w:t xml:space="preserve"> He [</w:t>
      </w:r>
      <w:r w:rsidR="00DC5E2F">
        <w:t>Mikaaeel</w:t>
      </w:r>
      <w:r>
        <w:t xml:space="preserve">] replied: </w:t>
      </w:r>
      <w:r w:rsidR="00103BF7" w:rsidRPr="00A34E32">
        <w:rPr>
          <w:rStyle w:val="italics"/>
        </w:rPr>
        <w:t>‘</w:t>
      </w:r>
      <w:r w:rsidR="00AA4065" w:rsidRPr="00A34E32">
        <w:rPr>
          <w:rStyle w:val="italics"/>
        </w:rPr>
        <w:t>Labi</w:t>
      </w:r>
      <w:r w:rsidRPr="00A34E32">
        <w:rPr>
          <w:rStyle w:val="italics"/>
        </w:rPr>
        <w:t>d b. A</w:t>
      </w:r>
      <w:r w:rsidR="00AA4065" w:rsidRPr="00A34E32">
        <w:rPr>
          <w:rStyle w:val="italics"/>
        </w:rPr>
        <w:t>’</w:t>
      </w:r>
      <w:r w:rsidRPr="00A34E32">
        <w:rPr>
          <w:rStyle w:val="italics"/>
        </w:rPr>
        <w:t>sam, the Jew.</w:t>
      </w:r>
      <w:r w:rsidR="00103BF7" w:rsidRPr="00A34E32">
        <w:rPr>
          <w:rStyle w:val="italics"/>
        </w:rPr>
        <w:t>’</w:t>
      </w:r>
      <w:r>
        <w:t xml:space="preserve"> Then he related the </w:t>
      </w:r>
      <w:r w:rsidR="00AA4065">
        <w:t>hadees</w:t>
      </w:r>
      <w:r>
        <w:t xml:space="preserve"> until the end</w:t>
      </w:r>
      <w:r w:rsidR="00AA4065">
        <w:t>.</w:t>
      </w:r>
    </w:p>
    <w:p w:rsidR="00360AE0" w:rsidRDefault="00AD2A9D" w:rsidP="00AD2A9D">
      <w:pPr>
        <w:pStyle w:val="Heading1"/>
      </w:pPr>
      <w:bookmarkStart w:id="213" w:name="_Toc233082166"/>
      <w:r>
        <w:lastRenderedPageBreak/>
        <w:t xml:space="preserve">On the Two </w:t>
      </w:r>
      <w:r w:rsidR="00512C13">
        <w:t>Surahs</w:t>
      </w:r>
      <w:r>
        <w:t xml:space="preserve"> of Taking </w:t>
      </w:r>
      <w:proofErr w:type="gramStart"/>
      <w:r>
        <w:t>Refuge</w:t>
      </w:r>
      <w:proofErr w:type="gramEnd"/>
      <w:r>
        <w:br/>
      </w:r>
      <w:r w:rsidR="00360AE0">
        <w:t>(</w:t>
      </w:r>
      <w:r>
        <w:t xml:space="preserve">The Sura </w:t>
      </w:r>
      <w:r w:rsidR="005017CD">
        <w:t>al-</w:t>
      </w:r>
      <w:r>
        <w:t xml:space="preserve">Falaq and the Sura </w:t>
      </w:r>
      <w:r w:rsidR="005017CD">
        <w:t>al-</w:t>
      </w:r>
      <w:r>
        <w:t>Nas)</w:t>
      </w:r>
      <w:bookmarkEnd w:id="213"/>
    </w:p>
    <w:p w:rsidR="00360AE0" w:rsidRDefault="00360AE0" w:rsidP="00C61F3D">
      <w:r>
        <w:t xml:space="preserve">Ibrahim al-Baytar narrated from </w:t>
      </w:r>
      <w:r w:rsidR="00C61F3D">
        <w:t>Muhammad</w:t>
      </w:r>
      <w:r w:rsidR="001A13D9">
        <w:t xml:space="preserve"> b. Esaa</w:t>
      </w:r>
      <w:r>
        <w:t xml:space="preserve"> from Yunus b. </w:t>
      </w:r>
      <w:r w:rsidR="00E417FF">
        <w:t>Abd</w:t>
      </w:r>
      <w:r>
        <w:t xml:space="preserve"> al-Rahman</w:t>
      </w:r>
      <w:r w:rsidR="007E6D73">
        <w:t xml:space="preserve"> – </w:t>
      </w:r>
      <w:r w:rsidR="00AA4065">
        <w:t>and he is called Yunu</w:t>
      </w:r>
      <w:r>
        <w:t>s al-Musalli because of the frequency of his prayers</w:t>
      </w:r>
      <w:r w:rsidR="007E6D73">
        <w:t xml:space="preserve"> – </w:t>
      </w:r>
      <w:r w:rsidR="00AA4065">
        <w:t>from Ibn Muskan</w:t>
      </w:r>
      <w:r>
        <w:t xml:space="preserve"> from </w:t>
      </w:r>
      <w:r w:rsidR="0073070C">
        <w:t>Zoraarah</w:t>
      </w:r>
      <w:r>
        <w:t xml:space="preserve">, who said: </w:t>
      </w:r>
      <w:r w:rsidR="00103BF7">
        <w:t>‘</w:t>
      </w:r>
      <w:r>
        <w:t>Abu Ja</w:t>
      </w:r>
      <w:r w:rsidR="00103BF7">
        <w:t>’</w:t>
      </w:r>
      <w:r>
        <w:t>far al-Baqir</w:t>
      </w:r>
      <w:r w:rsidR="00041836">
        <w:t xml:space="preserve"> (a.s.)</w:t>
      </w:r>
      <w:r>
        <w:t xml:space="preserve"> said that spells do no</w:t>
      </w:r>
      <w:r w:rsidR="00AA4065">
        <w:t>t give power over anything but t</w:t>
      </w:r>
      <w:r>
        <w:t>he eyes.</w:t>
      </w:r>
      <w:r w:rsidR="00103BF7">
        <w:t>’</w:t>
      </w:r>
    </w:p>
    <w:p w:rsidR="00360AE0" w:rsidRDefault="00360AE0" w:rsidP="002E0FE0">
      <w:r>
        <w:t xml:space="preserve">From Abu </w:t>
      </w:r>
      <w:r w:rsidR="00B532FB">
        <w:t>Abd</w:t>
      </w:r>
      <w:r w:rsidR="00264298">
        <w:t>a</w:t>
      </w:r>
      <w:r w:rsidR="00B532FB">
        <w:t>llah</w:t>
      </w:r>
      <w:r>
        <w:t xml:space="preserve"> </w:t>
      </w:r>
      <w:r w:rsidR="00A12A59">
        <w:t>al-Sadiq</w:t>
      </w:r>
      <w:r w:rsidR="00041836">
        <w:t xml:space="preserve"> (</w:t>
      </w:r>
      <w:proofErr w:type="gramStart"/>
      <w:r w:rsidR="00041836">
        <w:t>a.s</w:t>
      </w:r>
      <w:proofErr w:type="gramEnd"/>
      <w:r w:rsidR="00041836">
        <w:t>.)</w:t>
      </w:r>
      <w:r>
        <w:t xml:space="preserve"> that he was asked about the two </w:t>
      </w:r>
      <w:r w:rsidR="00512C13">
        <w:t>surahs</w:t>
      </w:r>
      <w:r>
        <w:t xml:space="preserve"> of taking refuge</w:t>
      </w:r>
      <w:r w:rsidR="00AA4065">
        <w:t xml:space="preserve"> [al-Falaq</w:t>
      </w:r>
      <w:r>
        <w:t xml:space="preserve"> (113) and </w:t>
      </w:r>
      <w:r w:rsidR="000320B2">
        <w:t>al-Naas</w:t>
      </w:r>
      <w:r w:rsidR="00AA4065">
        <w:t xml:space="preserve"> (114)]</w:t>
      </w:r>
      <w:r>
        <w:t xml:space="preserve"> and whether they were part of the Qur</w:t>
      </w:r>
      <w:r w:rsidR="00103BF7">
        <w:t>’</w:t>
      </w:r>
      <w:r>
        <w:t xml:space="preserve">an. </w:t>
      </w:r>
      <w:proofErr w:type="gramStart"/>
      <w:r w:rsidR="00A12A59">
        <w:t>al-Sadiq</w:t>
      </w:r>
      <w:proofErr w:type="gramEnd"/>
      <w:r w:rsidR="00041836">
        <w:t xml:space="preserve"> (a.s.)</w:t>
      </w:r>
      <w:r w:rsidR="00A12A59">
        <w:t xml:space="preserve"> </w:t>
      </w:r>
      <w:r>
        <w:t xml:space="preserve">replied: </w:t>
      </w:r>
      <w:r w:rsidR="00103BF7" w:rsidRPr="00264298">
        <w:rPr>
          <w:rStyle w:val="italics"/>
        </w:rPr>
        <w:t>‘</w:t>
      </w:r>
      <w:r w:rsidRPr="00264298">
        <w:rPr>
          <w:rStyle w:val="italics"/>
        </w:rPr>
        <w:t>Yes, they are of the Qur</w:t>
      </w:r>
      <w:r w:rsidR="00103BF7" w:rsidRPr="00264298">
        <w:rPr>
          <w:rStyle w:val="italics"/>
        </w:rPr>
        <w:t>’</w:t>
      </w:r>
      <w:r w:rsidRPr="00264298">
        <w:rPr>
          <w:rStyle w:val="italics"/>
        </w:rPr>
        <w:t>an.</w:t>
      </w:r>
      <w:r w:rsidR="00264298">
        <w:rPr>
          <w:rStyle w:val="italics"/>
        </w:rPr>
        <w:t>’</w:t>
      </w:r>
      <w:r>
        <w:t xml:space="preserve"> The man said: </w:t>
      </w:r>
      <w:r w:rsidR="00103BF7">
        <w:t>‘</w:t>
      </w:r>
      <w:r>
        <w:t>They are not of the Qur</w:t>
      </w:r>
      <w:r w:rsidR="00103BF7">
        <w:t>’</w:t>
      </w:r>
      <w:r>
        <w:t xml:space="preserve">an according to the reading </w:t>
      </w:r>
      <w:proofErr w:type="gramStart"/>
      <w:r>
        <w:t>of Ibn Mas</w:t>
      </w:r>
      <w:r w:rsidR="00AA4065">
        <w:t>’</w:t>
      </w:r>
      <w:r>
        <w:t>ud nor</w:t>
      </w:r>
      <w:proofErr w:type="gramEnd"/>
      <w:r>
        <w:t xml:space="preserve"> in his collection of the Qur</w:t>
      </w:r>
      <w:r w:rsidR="00103BF7">
        <w:t>’</w:t>
      </w:r>
      <w:r>
        <w:t>an.</w:t>
      </w:r>
      <w:r w:rsidR="00264298">
        <w:t>’</w:t>
      </w:r>
      <w:r>
        <w:t xml:space="preserve"> Abu </w:t>
      </w:r>
      <w:r w:rsidR="00FA0AA8">
        <w:t>Abdallah</w:t>
      </w:r>
      <w:r>
        <w:t xml:space="preserve"> replied: </w:t>
      </w:r>
      <w:r w:rsidR="00103BF7" w:rsidRPr="00264298">
        <w:rPr>
          <w:rStyle w:val="italics"/>
        </w:rPr>
        <w:t>‘</w:t>
      </w:r>
      <w:r w:rsidRPr="00264298">
        <w:rPr>
          <w:rStyle w:val="italics"/>
        </w:rPr>
        <w:t>Ibn Mas</w:t>
      </w:r>
      <w:r w:rsidR="00103BF7" w:rsidRPr="00264298">
        <w:rPr>
          <w:rStyle w:val="italics"/>
        </w:rPr>
        <w:t>’</w:t>
      </w:r>
      <w:r w:rsidRPr="00264298">
        <w:rPr>
          <w:rStyle w:val="italics"/>
        </w:rPr>
        <w:t>ud erred</w:t>
      </w:r>
      <w:r w:rsidR="00103BF7" w:rsidRPr="00264298">
        <w:rPr>
          <w:rStyle w:val="italics"/>
        </w:rPr>
        <w:t>’</w:t>
      </w:r>
      <w:r>
        <w:t xml:space="preserve">, or he said. </w:t>
      </w:r>
      <w:r w:rsidR="00103BF7" w:rsidRPr="00264298">
        <w:rPr>
          <w:rStyle w:val="italics"/>
        </w:rPr>
        <w:t>‘</w:t>
      </w:r>
      <w:r w:rsidRPr="00264298">
        <w:rPr>
          <w:rStyle w:val="italics"/>
        </w:rPr>
        <w:t>Ibn Mas</w:t>
      </w:r>
      <w:r w:rsidR="00103BF7" w:rsidRPr="00264298">
        <w:rPr>
          <w:rStyle w:val="italics"/>
        </w:rPr>
        <w:t>’</w:t>
      </w:r>
      <w:r w:rsidRPr="00264298">
        <w:rPr>
          <w:rStyle w:val="italics"/>
        </w:rPr>
        <w:t xml:space="preserve">ud </w:t>
      </w:r>
      <w:r w:rsidR="008478E4" w:rsidRPr="00264298">
        <w:rPr>
          <w:rStyle w:val="italics"/>
        </w:rPr>
        <w:t>lied;</w:t>
      </w:r>
      <w:r w:rsidRPr="00264298">
        <w:rPr>
          <w:rStyle w:val="italics"/>
        </w:rPr>
        <w:t xml:space="preserve"> they are both of the Qur</w:t>
      </w:r>
      <w:r w:rsidR="00103BF7" w:rsidRPr="00264298">
        <w:rPr>
          <w:rStyle w:val="italics"/>
        </w:rPr>
        <w:t>’</w:t>
      </w:r>
      <w:r w:rsidRPr="00264298">
        <w:rPr>
          <w:rStyle w:val="italics"/>
        </w:rPr>
        <w:t>an.</w:t>
      </w:r>
      <w:r w:rsidR="00264298">
        <w:rPr>
          <w:rStyle w:val="italics"/>
        </w:rPr>
        <w:t>’</w:t>
      </w:r>
      <w:r>
        <w:t xml:space="preserve"> The man said: </w:t>
      </w:r>
      <w:r w:rsidR="00103BF7">
        <w:t>‘</w:t>
      </w:r>
      <w:r w:rsidR="00D04F94">
        <w:t>Shall I read them,</w:t>
      </w:r>
      <w:r>
        <w:t xml:space="preserve"> </w:t>
      </w:r>
      <w:r w:rsidR="00B532FB">
        <w:t>O son</w:t>
      </w:r>
      <w:r>
        <w:t xml:space="preserve"> of the Messenger of Allah, as they are in the written text?</w:t>
      </w:r>
      <w:r w:rsidR="00103BF7">
        <w:t>’</w:t>
      </w:r>
      <w:r w:rsidR="00D04F94">
        <w:t xml:space="preserve"> He said: </w:t>
      </w:r>
      <w:r w:rsidR="00103BF7" w:rsidRPr="00264298">
        <w:rPr>
          <w:rStyle w:val="italics"/>
        </w:rPr>
        <w:t>‘</w:t>
      </w:r>
      <w:r w:rsidR="00D04F94" w:rsidRPr="00264298">
        <w:rPr>
          <w:rStyle w:val="italics"/>
        </w:rPr>
        <w:t>Yes,</w:t>
      </w:r>
      <w:r w:rsidRPr="00264298">
        <w:rPr>
          <w:rStyle w:val="italics"/>
        </w:rPr>
        <w:t xml:space="preserve"> and do you know the meaning of the two </w:t>
      </w:r>
      <w:r w:rsidR="00512C13" w:rsidRPr="00264298">
        <w:rPr>
          <w:rStyle w:val="italics"/>
        </w:rPr>
        <w:t>surahs</w:t>
      </w:r>
      <w:r w:rsidRPr="00264298">
        <w:rPr>
          <w:rStyle w:val="italics"/>
        </w:rPr>
        <w:t xml:space="preserve"> and f</w:t>
      </w:r>
      <w:r w:rsidR="00D04F94" w:rsidRPr="00264298">
        <w:rPr>
          <w:rStyle w:val="italics"/>
        </w:rPr>
        <w:t>or what they were revealed?</w:t>
      </w:r>
      <w:r w:rsidR="00264298">
        <w:rPr>
          <w:rStyle w:val="italics"/>
        </w:rPr>
        <w:t>’</w:t>
      </w:r>
      <w:r w:rsidR="00D04F94">
        <w:t xml:space="preserve"> </w:t>
      </w:r>
      <w:proofErr w:type="gramStart"/>
      <w:r w:rsidR="00D04F94">
        <w:t>Labi</w:t>
      </w:r>
      <w:r>
        <w:t>d b.</w:t>
      </w:r>
      <w:proofErr w:type="gramEnd"/>
      <w:r>
        <w:t xml:space="preserve"> A</w:t>
      </w:r>
      <w:r w:rsidR="00D04F94">
        <w:t>’</w:t>
      </w:r>
      <w:r>
        <w:t>sam, the Jew, cast a spell on the Messenger of Allah</w:t>
      </w:r>
      <w:r w:rsidR="00264298">
        <w:t xml:space="preserve"> (s.a.w.a.).</w:t>
      </w:r>
      <w:r w:rsidR="00103BF7">
        <w:t>’</w:t>
      </w:r>
      <w:r>
        <w:t xml:space="preserve"> Abu </w:t>
      </w:r>
      <w:r w:rsidR="0010072D">
        <w:t>Basir</w:t>
      </w:r>
      <w:r>
        <w:t xml:space="preserve"> said to Ab</w:t>
      </w:r>
      <w:r w:rsidR="00264298">
        <w:t>u</w:t>
      </w:r>
      <w:r>
        <w:t xml:space="preserve"> Ab</w:t>
      </w:r>
      <w:r w:rsidR="00264298">
        <w:t>da</w:t>
      </w:r>
      <w:r>
        <w:t xml:space="preserve">llah: </w:t>
      </w:r>
      <w:r w:rsidR="00103BF7">
        <w:t>‘</w:t>
      </w:r>
      <w:r>
        <w:t>Was it possible that his spell would have an effect?</w:t>
      </w:r>
      <w:r w:rsidR="00103BF7">
        <w:t>’</w:t>
      </w:r>
      <w:r>
        <w:t xml:space="preserve"> Abu </w:t>
      </w:r>
      <w:r w:rsidR="00FA0AA8">
        <w:t>Abdallah</w:t>
      </w:r>
      <w:r>
        <w:t xml:space="preserve"> </w:t>
      </w:r>
      <w:r w:rsidR="002E0FE0">
        <w:t>(</w:t>
      </w:r>
      <w:proofErr w:type="gramStart"/>
      <w:r w:rsidR="002E0FE0">
        <w:t>a.s</w:t>
      </w:r>
      <w:proofErr w:type="gramEnd"/>
      <w:r w:rsidR="002E0FE0">
        <w:t xml:space="preserve">.) </w:t>
      </w:r>
      <w:r>
        <w:t xml:space="preserve">replied: </w:t>
      </w:r>
      <w:r w:rsidR="00103BF7">
        <w:t>‘</w:t>
      </w:r>
      <w:r w:rsidR="00D04F94">
        <w:t>Yes indeed, the Pr</w:t>
      </w:r>
      <w:r>
        <w:t>ophet</w:t>
      </w:r>
      <w:r w:rsidR="002E0FE0">
        <w:t xml:space="preserve"> (s.a.w.a.) </w:t>
      </w:r>
      <w:r>
        <w:t>thought that it was comprehensive but it was not comprehensi</w:t>
      </w:r>
      <w:r w:rsidR="00D04F94">
        <w:t>ve. He was looking for the mode</w:t>
      </w:r>
      <w:r>
        <w:t xml:space="preserve"> of the spell but did not see it until he touched it with his hand. Spells are a fact and they do not have power over anything except the eye and the genitals. Then</w:t>
      </w:r>
      <w:r w:rsidR="00D04F94">
        <w:t xml:space="preserve"> </w:t>
      </w:r>
      <w:r w:rsidR="00DC5E2F">
        <w:t>Jibraeel</w:t>
      </w:r>
      <w:r>
        <w:t xml:space="preserve"> came to him and informed him of that, so he called </w:t>
      </w:r>
      <w:r w:rsidR="00B532FB">
        <w:t>Ali</w:t>
      </w:r>
      <w:r w:rsidR="00041836">
        <w:t xml:space="preserve"> (</w:t>
      </w:r>
      <w:proofErr w:type="gramStart"/>
      <w:r w:rsidR="00041836">
        <w:t>a.s</w:t>
      </w:r>
      <w:proofErr w:type="gramEnd"/>
      <w:r w:rsidR="00041836">
        <w:t>.)</w:t>
      </w:r>
      <w:r w:rsidR="00BB46EC">
        <w:t xml:space="preserve"> </w:t>
      </w:r>
      <w:r>
        <w:t>and sent him to bring that out of the well of Dharwan.</w:t>
      </w:r>
      <w:r w:rsidR="00103BF7">
        <w:t>’</w:t>
      </w:r>
      <w:r>
        <w:t xml:space="preserve"> Then he narrated the </w:t>
      </w:r>
      <w:r w:rsidR="00E578A6">
        <w:t>hadees</w:t>
      </w:r>
      <w:r>
        <w:t xml:space="preserve"> upto the end.</w:t>
      </w:r>
    </w:p>
    <w:p w:rsidR="00360AE0" w:rsidRDefault="00AD2A9D" w:rsidP="00AD2A9D">
      <w:pPr>
        <w:pStyle w:val="Heading1"/>
      </w:pPr>
      <w:bookmarkStart w:id="214" w:name="_Toc233082167"/>
      <w:r>
        <w:lastRenderedPageBreak/>
        <w:t>A Spell for the Bewitched</w:t>
      </w:r>
      <w:bookmarkEnd w:id="214"/>
    </w:p>
    <w:p w:rsidR="00360AE0" w:rsidRDefault="00360AE0" w:rsidP="00360AE0">
      <w:r>
        <w:t xml:space="preserve">Sahl b. Muhammad b. Sahl narrated from </w:t>
      </w:r>
      <w:r w:rsidR="00E417FF">
        <w:t>Abd</w:t>
      </w:r>
      <w:r>
        <w:t xml:space="preserve"> Rabbihi b. Muhammad b. Ibrahim from Ibn Arum</w:t>
      </w:r>
      <w:r w:rsidR="00D04F94">
        <w:t>a from Ibn Muskan from al-Halabi</w:t>
      </w:r>
      <w:r>
        <w:t xml:space="preserve">, who said: </w:t>
      </w:r>
      <w:r w:rsidR="00103BF7">
        <w:t>‘</w:t>
      </w:r>
      <w:r>
        <w:t xml:space="preserve">I asked Abu </w:t>
      </w:r>
      <w:r w:rsidR="00FA0AA8">
        <w:t>Abdallah</w:t>
      </w:r>
      <w:r w:rsidR="00041836">
        <w:t xml:space="preserve"> (a.s.)</w:t>
      </w:r>
      <w:r w:rsidR="00BB46EC">
        <w:t xml:space="preserve"> </w:t>
      </w:r>
      <w:r>
        <w:t>about spells (</w:t>
      </w:r>
      <w:r w:rsidR="00D04F94">
        <w:t>al-N</w:t>
      </w:r>
      <w:r w:rsidR="000320B2">
        <w:t>as</w:t>
      </w:r>
      <w:r>
        <w:t xml:space="preserve">hra) for the bewitched. He said: </w:t>
      </w:r>
      <w:r w:rsidR="00103BF7" w:rsidRPr="001B0112">
        <w:rPr>
          <w:rStyle w:val="italics"/>
        </w:rPr>
        <w:t>“</w:t>
      </w:r>
      <w:r w:rsidRPr="001B0112">
        <w:rPr>
          <w:rStyle w:val="italics"/>
        </w:rPr>
        <w:t>My father</w:t>
      </w:r>
      <w:r w:rsidR="00041836" w:rsidRPr="001B0112">
        <w:rPr>
          <w:rStyle w:val="italics"/>
        </w:rPr>
        <w:t xml:space="preserve"> (a.s.)</w:t>
      </w:r>
      <w:r w:rsidR="00BB46EC" w:rsidRPr="001B0112">
        <w:rPr>
          <w:rStyle w:val="italics"/>
        </w:rPr>
        <w:t xml:space="preserve"> </w:t>
      </w:r>
      <w:r w:rsidRPr="001B0112">
        <w:rPr>
          <w:rStyle w:val="italics"/>
        </w:rPr>
        <w:t>did not see any harm in it.</w:t>
      </w:r>
      <w:r w:rsidR="00103BF7" w:rsidRPr="001B0112">
        <w:rPr>
          <w:rStyle w:val="italics"/>
        </w:rPr>
        <w:t>”</w:t>
      </w:r>
      <w:r w:rsidRPr="001B0112">
        <w:rPr>
          <w:rStyle w:val="italics"/>
        </w:rPr>
        <w:t xml:space="preserve"> </w:t>
      </w:r>
    </w:p>
    <w:p w:rsidR="00360AE0" w:rsidRDefault="00360AE0" w:rsidP="00D05321">
      <w:r>
        <w:t xml:space="preserve">From Muhammad b. Muslim who said: </w:t>
      </w:r>
      <w:r w:rsidR="00103BF7">
        <w:t>‘</w:t>
      </w:r>
      <w:r>
        <w:t xml:space="preserve">Abu </w:t>
      </w:r>
      <w:r w:rsidR="00FA0AA8">
        <w:t>Abdallah</w:t>
      </w:r>
      <w:r w:rsidR="00041836">
        <w:t xml:space="preserve"> (</w:t>
      </w:r>
      <w:proofErr w:type="gramStart"/>
      <w:r w:rsidR="00041836">
        <w:t>a.s</w:t>
      </w:r>
      <w:proofErr w:type="gramEnd"/>
      <w:r w:rsidR="00041836">
        <w:t>.)</w:t>
      </w:r>
      <w:r w:rsidR="00BB46EC">
        <w:t xml:space="preserve"> </w:t>
      </w:r>
      <w:r>
        <w:t xml:space="preserve">dictated this invocation to us saying that it was an inheritance and </w:t>
      </w:r>
      <w:r w:rsidR="001B0112">
        <w:t>that it would neutralize spells,</w:t>
      </w:r>
      <w:r>
        <w:t xml:space="preserve"> </w:t>
      </w:r>
      <w:r w:rsidR="00103BF7" w:rsidRPr="001B0112">
        <w:rPr>
          <w:rStyle w:val="italics"/>
        </w:rPr>
        <w:t>“</w:t>
      </w:r>
      <w:r w:rsidRPr="001B0112">
        <w:rPr>
          <w:rStyle w:val="italics"/>
        </w:rPr>
        <w:t xml:space="preserve">Write it on a paper and fasten it on to the bewitched person: </w:t>
      </w:r>
      <w:r w:rsidR="00B56B02">
        <w:rPr>
          <w:rStyle w:val="bold"/>
        </w:rPr>
        <w:t>Moosa</w:t>
      </w:r>
      <w:r w:rsidRPr="001B0112">
        <w:rPr>
          <w:rStyle w:val="bold"/>
        </w:rPr>
        <w:t xml:space="preserve"> said, What you have brought is spells. God will assuredly bring it to naught. God sets not right the work of those who do corruption. God verifies the truth by His words, though sinners </w:t>
      </w:r>
      <w:proofErr w:type="gramStart"/>
      <w:r w:rsidRPr="001B0112">
        <w:rPr>
          <w:rStyle w:val="bold"/>
        </w:rPr>
        <w:t>be</w:t>
      </w:r>
      <w:proofErr w:type="gramEnd"/>
      <w:r w:rsidRPr="001B0112">
        <w:rPr>
          <w:rStyle w:val="bold"/>
        </w:rPr>
        <w:t xml:space="preserve"> averse</w:t>
      </w:r>
      <w:r w:rsidRPr="001B0112">
        <w:rPr>
          <w:rStyle w:val="italics"/>
        </w:rPr>
        <w:t>.</w:t>
      </w:r>
      <w:r w:rsidR="00D05321">
        <w:rPr>
          <w:rStyle w:val="FootnoteReference"/>
          <w:i/>
        </w:rPr>
        <w:footnoteReference w:id="167"/>
      </w:r>
      <w:r w:rsidRPr="001B0112">
        <w:rPr>
          <w:rStyle w:val="bold"/>
        </w:rPr>
        <w:t xml:space="preserve"> What, are you stronger in constitution or the heaven He built? He lifted up its vault, and levelled it</w:t>
      </w:r>
      <w:r w:rsidRPr="001B0112">
        <w:rPr>
          <w:rStyle w:val="italics"/>
        </w:rPr>
        <w:t>.</w:t>
      </w:r>
      <w:r w:rsidR="00D05321">
        <w:rPr>
          <w:rStyle w:val="FootnoteReference"/>
          <w:i/>
        </w:rPr>
        <w:footnoteReference w:id="168"/>
      </w:r>
      <w:r w:rsidRPr="001B0112">
        <w:rPr>
          <w:rStyle w:val="italics"/>
        </w:rPr>
        <w:t xml:space="preserve"> </w:t>
      </w:r>
      <w:r w:rsidRPr="001B0112">
        <w:rPr>
          <w:rStyle w:val="bold"/>
        </w:rPr>
        <w:t>So the truth came to pass, and false was proved what they were doing. So they were vanquished there, and they turned about, humbled. And the sorcere</w:t>
      </w:r>
      <w:r w:rsidR="00F33F17" w:rsidRPr="001B0112">
        <w:rPr>
          <w:rStyle w:val="bold"/>
        </w:rPr>
        <w:t xml:space="preserve">rs </w:t>
      </w:r>
      <w:r w:rsidRPr="001B0112">
        <w:rPr>
          <w:rStyle w:val="bold"/>
        </w:rPr>
        <w:t>were cast down, bowing themselves.</w:t>
      </w:r>
      <w:r w:rsidR="00F33F17" w:rsidRPr="001B0112">
        <w:rPr>
          <w:rStyle w:val="bold"/>
        </w:rPr>
        <w:t xml:space="preserve"> They said, </w:t>
      </w:r>
      <w:proofErr w:type="gramStart"/>
      <w:r w:rsidR="00F33F17" w:rsidRPr="001B0112">
        <w:rPr>
          <w:rStyle w:val="bold"/>
        </w:rPr>
        <w:t>We</w:t>
      </w:r>
      <w:proofErr w:type="gramEnd"/>
      <w:r w:rsidR="00F33F17" w:rsidRPr="001B0112">
        <w:rPr>
          <w:rStyle w:val="bold"/>
        </w:rPr>
        <w:t xml:space="preserve"> believe in t</w:t>
      </w:r>
      <w:r w:rsidRPr="001B0112">
        <w:rPr>
          <w:rStyle w:val="bold"/>
        </w:rPr>
        <w:t>he Lord of a</w:t>
      </w:r>
      <w:r w:rsidR="00F33F17" w:rsidRPr="001B0112">
        <w:rPr>
          <w:rStyle w:val="bold"/>
        </w:rPr>
        <w:t xml:space="preserve">ll Being, the Lord of </w:t>
      </w:r>
      <w:r w:rsidR="00B56B02">
        <w:rPr>
          <w:rStyle w:val="bold"/>
        </w:rPr>
        <w:t>Moosa</w:t>
      </w:r>
      <w:r w:rsidR="00F33F17" w:rsidRPr="001B0112">
        <w:rPr>
          <w:rStyle w:val="bold"/>
        </w:rPr>
        <w:t xml:space="preserve"> and H</w:t>
      </w:r>
      <w:r w:rsidRPr="001B0112">
        <w:rPr>
          <w:rStyle w:val="bold"/>
        </w:rPr>
        <w:t>arun</w:t>
      </w:r>
      <w:r w:rsidRPr="001B0112">
        <w:rPr>
          <w:rStyle w:val="italics"/>
        </w:rPr>
        <w:t>.</w:t>
      </w:r>
      <w:r w:rsidR="00D05321">
        <w:rPr>
          <w:rStyle w:val="FootnoteReference"/>
          <w:i/>
        </w:rPr>
        <w:footnoteReference w:id="169"/>
      </w:r>
      <w:r w:rsidR="00103BF7" w:rsidRPr="001B0112">
        <w:rPr>
          <w:rStyle w:val="italics"/>
        </w:rPr>
        <w:t>”</w:t>
      </w:r>
      <w:r>
        <w:t xml:space="preserve"> </w:t>
      </w:r>
    </w:p>
    <w:p w:rsidR="00360AE0" w:rsidRDefault="00AD2A9D" w:rsidP="00AD2A9D">
      <w:pPr>
        <w:pStyle w:val="Heading1"/>
      </w:pPr>
      <w:bookmarkStart w:id="215" w:name="_Toc233082168"/>
      <w:r>
        <w:t>Invocation for One Who Wishes to Visit the Ruler</w:t>
      </w:r>
      <w:bookmarkEnd w:id="215"/>
    </w:p>
    <w:p w:rsidR="00360AE0" w:rsidRDefault="00755650" w:rsidP="00FA18F0">
      <w:r>
        <w:t>al-Ash’as</w:t>
      </w:r>
      <w:r w:rsidR="00360AE0">
        <w:t xml:space="preserve"> b. </w:t>
      </w:r>
      <w:r w:rsidR="00FA0AA8">
        <w:t>Abdallah</w:t>
      </w:r>
      <w:r w:rsidR="00360AE0">
        <w:t xml:space="preserve"> narrated from </w:t>
      </w:r>
      <w:r w:rsidR="00C61F3D">
        <w:t>Muhammad</w:t>
      </w:r>
      <w:r w:rsidR="001A13D9">
        <w:t xml:space="preserve"> b. Esaa</w:t>
      </w:r>
      <w:r w:rsidR="00360AE0">
        <w:t xml:space="preserve"> from </w:t>
      </w:r>
      <w:r w:rsidR="00BB46EC">
        <w:t>Abul Hasan</w:t>
      </w:r>
      <w:r w:rsidR="00360AE0">
        <w:t xml:space="preserve"> </w:t>
      </w:r>
      <w:r w:rsidR="005017CD">
        <w:t>al-</w:t>
      </w:r>
      <w:r w:rsidR="001506F5">
        <w:t>Reza</w:t>
      </w:r>
      <w:r w:rsidR="00041836">
        <w:t xml:space="preserve"> (a.s.)</w:t>
      </w:r>
      <w:r w:rsidR="00BB46EC">
        <w:t xml:space="preserve"> </w:t>
      </w:r>
      <w:r w:rsidR="00360AE0">
        <w:t xml:space="preserve">from </w:t>
      </w:r>
      <w:r w:rsidR="00B56B02">
        <w:t>Moosa</w:t>
      </w:r>
      <w:r w:rsidR="00360AE0">
        <w:t xml:space="preserve"> b. Ja</w:t>
      </w:r>
      <w:r w:rsidR="00103BF7">
        <w:t>’</w:t>
      </w:r>
      <w:r w:rsidR="00360AE0">
        <w:t>far</w:t>
      </w:r>
      <w:r w:rsidR="00041836">
        <w:t xml:space="preserve"> (a.s.)</w:t>
      </w:r>
      <w:r w:rsidR="00BB46EC">
        <w:t xml:space="preserve"> </w:t>
      </w:r>
      <w:r w:rsidR="00360AE0">
        <w:t xml:space="preserve">who said: </w:t>
      </w:r>
      <w:r w:rsidR="00103BF7" w:rsidRPr="00FA18F0">
        <w:rPr>
          <w:rStyle w:val="italics"/>
        </w:rPr>
        <w:t>‘</w:t>
      </w:r>
      <w:r w:rsidR="00F33F17" w:rsidRPr="00FA18F0">
        <w:rPr>
          <w:rStyle w:val="italics"/>
        </w:rPr>
        <w:t>When Abu al-Dawani</w:t>
      </w:r>
      <w:r w:rsidR="00FA18F0" w:rsidRPr="00FA18F0">
        <w:rPr>
          <w:rStyle w:val="italics"/>
        </w:rPr>
        <w:t>q</w:t>
      </w:r>
      <w:r w:rsidR="00FA18F0">
        <w:rPr>
          <w:rStyle w:val="FootnoteReference"/>
        </w:rPr>
        <w:footnoteReference w:id="170"/>
      </w:r>
      <w:r w:rsidR="00360AE0" w:rsidRPr="00FA18F0">
        <w:rPr>
          <w:rStyle w:val="italics"/>
        </w:rPr>
        <w:t xml:space="preserve"> sent for Abu </w:t>
      </w:r>
      <w:r w:rsidR="00FA0AA8" w:rsidRPr="00FA18F0">
        <w:rPr>
          <w:rStyle w:val="italics"/>
        </w:rPr>
        <w:t>Abdallah</w:t>
      </w:r>
      <w:r w:rsidR="00041836" w:rsidRPr="00FA18F0">
        <w:rPr>
          <w:rStyle w:val="italics"/>
        </w:rPr>
        <w:t xml:space="preserve"> (a.s.)</w:t>
      </w:r>
      <w:r w:rsidR="00BB46EC" w:rsidRPr="00FA18F0">
        <w:rPr>
          <w:rStyle w:val="italics"/>
        </w:rPr>
        <w:t xml:space="preserve"> </w:t>
      </w:r>
      <w:r w:rsidR="00360AE0" w:rsidRPr="00FA18F0">
        <w:rPr>
          <w:rStyle w:val="italics"/>
        </w:rPr>
        <w:t xml:space="preserve">intending to kill him, the governor of Medina took him [Abu </w:t>
      </w:r>
      <w:r w:rsidR="00FA0AA8" w:rsidRPr="00FA18F0">
        <w:rPr>
          <w:rStyle w:val="italics"/>
        </w:rPr>
        <w:t>Abdallah</w:t>
      </w:r>
      <w:r w:rsidR="00360AE0" w:rsidRPr="00FA18F0">
        <w:rPr>
          <w:rStyle w:val="italics"/>
        </w:rPr>
        <w:t xml:space="preserve">] to the caliph. </w:t>
      </w:r>
      <w:r w:rsidR="00F33F17" w:rsidRPr="00FA18F0">
        <w:rPr>
          <w:rStyle w:val="italics"/>
        </w:rPr>
        <w:t>Abu al-Dawani</w:t>
      </w:r>
      <w:r w:rsidR="00360AE0" w:rsidRPr="00FA18F0">
        <w:rPr>
          <w:rStyle w:val="italics"/>
        </w:rPr>
        <w:t xml:space="preserve">q wanted him to be quick and, in his eagerness to kill him, found </w:t>
      </w:r>
      <w:r w:rsidR="00360AE0" w:rsidRPr="00FA18F0">
        <w:rPr>
          <w:rStyle w:val="italics"/>
        </w:rPr>
        <w:lastRenderedPageBreak/>
        <w:t>him slow to arrive.</w:t>
      </w:r>
    </w:p>
    <w:p w:rsidR="00360AE0" w:rsidRPr="00FA18F0" w:rsidRDefault="00103BF7" w:rsidP="00360AE0">
      <w:pPr>
        <w:rPr>
          <w:rStyle w:val="italics"/>
        </w:rPr>
      </w:pPr>
      <w:r w:rsidRPr="00FA18F0">
        <w:rPr>
          <w:rStyle w:val="italics"/>
        </w:rPr>
        <w:t>‘</w:t>
      </w:r>
      <w:r w:rsidR="00360AE0" w:rsidRPr="00FA18F0">
        <w:rPr>
          <w:rStyle w:val="italics"/>
        </w:rPr>
        <w:t xml:space="preserve">When he came before him, he laughed and greeted him and made him sit by his side. He said: </w:t>
      </w:r>
      <w:r w:rsidRPr="00FA18F0">
        <w:rPr>
          <w:rStyle w:val="italics"/>
        </w:rPr>
        <w:t>“</w:t>
      </w:r>
      <w:r w:rsidR="00B532FB" w:rsidRPr="00FA18F0">
        <w:rPr>
          <w:rStyle w:val="italics"/>
        </w:rPr>
        <w:t>O son</w:t>
      </w:r>
      <w:r w:rsidR="00360AE0" w:rsidRPr="00FA18F0">
        <w:rPr>
          <w:rStyle w:val="italics"/>
        </w:rPr>
        <w:t xml:space="preserve"> of the Messenger of Allah, by Allah, I sent for you determined to kill you, but I looked at you and conceived a great affection for you. By Allah, I have not found anyone from my family more beloved than you, nor one more likeable. But, </w:t>
      </w:r>
      <w:r w:rsidR="004C603D" w:rsidRPr="00FA18F0">
        <w:rPr>
          <w:rStyle w:val="italics"/>
        </w:rPr>
        <w:t>O</w:t>
      </w:r>
      <w:r w:rsidR="00360AE0" w:rsidRPr="00FA18F0">
        <w:rPr>
          <w:rStyle w:val="italics"/>
        </w:rPr>
        <w:t xml:space="preserve"> Abu </w:t>
      </w:r>
      <w:r w:rsidR="00FA0AA8" w:rsidRPr="00FA18F0">
        <w:rPr>
          <w:rStyle w:val="italics"/>
        </w:rPr>
        <w:t>Abdallah</w:t>
      </w:r>
      <w:r w:rsidR="00360AE0" w:rsidRPr="00FA18F0">
        <w:rPr>
          <w:rStyle w:val="italics"/>
        </w:rPr>
        <w:t>, what is this I hear about you disparaging us and speaking badly of us?</w:t>
      </w:r>
      <w:r w:rsidRPr="00FA18F0">
        <w:rPr>
          <w:rStyle w:val="italics"/>
        </w:rPr>
        <w:t>”</w:t>
      </w:r>
      <w:r w:rsidR="00360AE0" w:rsidRPr="00FA18F0">
        <w:rPr>
          <w:rStyle w:val="italics"/>
        </w:rPr>
        <w:t xml:space="preserve"> He replied: </w:t>
      </w:r>
      <w:r w:rsidRPr="00FA18F0">
        <w:rPr>
          <w:rStyle w:val="italics"/>
        </w:rPr>
        <w:t>“</w:t>
      </w:r>
      <w:r w:rsidR="004C603D" w:rsidRPr="00FA18F0">
        <w:rPr>
          <w:rStyle w:val="italics"/>
        </w:rPr>
        <w:t>O</w:t>
      </w:r>
      <w:r w:rsidR="00360AE0" w:rsidRPr="00FA18F0">
        <w:rPr>
          <w:rStyle w:val="italics"/>
        </w:rPr>
        <w:t xml:space="preserve"> </w:t>
      </w:r>
      <w:r w:rsidR="005E2D86" w:rsidRPr="00FA18F0">
        <w:rPr>
          <w:rStyle w:val="italics"/>
        </w:rPr>
        <w:t>Ameer al-Momineen</w:t>
      </w:r>
      <w:r w:rsidR="00F33F17" w:rsidRPr="00FA18F0">
        <w:rPr>
          <w:rStyle w:val="italics"/>
        </w:rPr>
        <w:t xml:space="preserve"> [i.e. Abu al-Dawani</w:t>
      </w:r>
      <w:r w:rsidR="00360AE0" w:rsidRPr="00FA18F0">
        <w:rPr>
          <w:rStyle w:val="italics"/>
        </w:rPr>
        <w:t>q], I have never spoken badly of you.</w:t>
      </w:r>
      <w:r w:rsidRPr="00FA18F0">
        <w:rPr>
          <w:rStyle w:val="italics"/>
        </w:rPr>
        <w:t>”</w:t>
      </w:r>
      <w:r w:rsidR="00360AE0" w:rsidRPr="00FA18F0">
        <w:rPr>
          <w:rStyle w:val="italics"/>
        </w:rPr>
        <w:t xml:space="preserve"> He [the caliph] smiled and said: </w:t>
      </w:r>
      <w:r w:rsidRPr="00FA18F0">
        <w:rPr>
          <w:rStyle w:val="italics"/>
        </w:rPr>
        <w:t>“</w:t>
      </w:r>
      <w:r w:rsidR="00360AE0" w:rsidRPr="00FA18F0">
        <w:rPr>
          <w:rStyle w:val="italics"/>
        </w:rPr>
        <w:t xml:space="preserve">By Allah, you are </w:t>
      </w:r>
      <w:proofErr w:type="gramStart"/>
      <w:r w:rsidR="00360AE0" w:rsidRPr="00FA18F0">
        <w:rPr>
          <w:rStyle w:val="italics"/>
        </w:rPr>
        <w:t>more true</w:t>
      </w:r>
      <w:proofErr w:type="gramEnd"/>
      <w:r w:rsidR="00360AE0" w:rsidRPr="00FA18F0">
        <w:rPr>
          <w:rStyle w:val="italics"/>
        </w:rPr>
        <w:t>, in my view, than all those who slander you concerning this. My seat is before you, and my ring. So be cheerful, and do not be afraid of me in your affairs, great and small, for I will not hold you back from anything.</w:t>
      </w:r>
      <w:r w:rsidRPr="00FA18F0">
        <w:rPr>
          <w:rStyle w:val="italics"/>
        </w:rPr>
        <w:t>”</w:t>
      </w:r>
    </w:p>
    <w:p w:rsidR="00360AE0" w:rsidRPr="00FA18F0" w:rsidRDefault="00103BF7" w:rsidP="00FA18F0">
      <w:pPr>
        <w:rPr>
          <w:rStyle w:val="italics"/>
        </w:rPr>
      </w:pPr>
      <w:r w:rsidRPr="00FA18F0">
        <w:rPr>
          <w:rStyle w:val="italics"/>
        </w:rPr>
        <w:t>‘</w:t>
      </w:r>
      <w:r w:rsidR="00360AE0" w:rsidRPr="00FA18F0">
        <w:rPr>
          <w:rStyle w:val="italics"/>
        </w:rPr>
        <w:t xml:space="preserve">Then he commanded him to leave and gave him presents and gifts, but he [Abu </w:t>
      </w:r>
      <w:r w:rsidR="00FA0AA8" w:rsidRPr="00FA18F0">
        <w:rPr>
          <w:rStyle w:val="italics"/>
        </w:rPr>
        <w:t>Abdallah</w:t>
      </w:r>
      <w:r w:rsidR="00360AE0" w:rsidRPr="00FA18F0">
        <w:rPr>
          <w:rStyle w:val="italics"/>
        </w:rPr>
        <w:t xml:space="preserve">] refused to accept anything and said: </w:t>
      </w:r>
      <w:r w:rsidRPr="00FA18F0">
        <w:rPr>
          <w:rStyle w:val="italics"/>
        </w:rPr>
        <w:t>“</w:t>
      </w:r>
      <w:r w:rsidR="00360AE0" w:rsidRPr="00FA18F0">
        <w:rPr>
          <w:rStyle w:val="italics"/>
        </w:rPr>
        <w:t xml:space="preserve">O </w:t>
      </w:r>
      <w:r w:rsidR="005E2D86" w:rsidRPr="00FA18F0">
        <w:rPr>
          <w:rStyle w:val="italics"/>
        </w:rPr>
        <w:t>Ameer al-Momineen</w:t>
      </w:r>
      <w:r w:rsidR="00360AE0" w:rsidRPr="00FA18F0">
        <w:rPr>
          <w:rStyle w:val="italics"/>
        </w:rPr>
        <w:t>, I have wealth and sufficiency and much good. But if you are going to free me, you must [do the same] for those of my family who are left behind; remove from them the sentence of death.</w:t>
      </w:r>
      <w:r w:rsidRPr="00FA18F0">
        <w:rPr>
          <w:rStyle w:val="italics"/>
        </w:rPr>
        <w:t>”</w:t>
      </w:r>
      <w:r w:rsidR="00360AE0" w:rsidRPr="00FA18F0">
        <w:rPr>
          <w:rStyle w:val="italics"/>
        </w:rPr>
        <w:t xml:space="preserve"> He replied: </w:t>
      </w:r>
      <w:r w:rsidRPr="00FA18F0">
        <w:rPr>
          <w:rStyle w:val="italics"/>
        </w:rPr>
        <w:t>“</w:t>
      </w:r>
      <w:r w:rsidR="00360AE0" w:rsidRPr="00FA18F0">
        <w:rPr>
          <w:rStyle w:val="italics"/>
        </w:rPr>
        <w:t xml:space="preserve">I have accepted that, </w:t>
      </w:r>
      <w:r w:rsidR="004C603D" w:rsidRPr="00FA18F0">
        <w:rPr>
          <w:rStyle w:val="italics"/>
        </w:rPr>
        <w:t>O</w:t>
      </w:r>
      <w:r w:rsidR="00360AE0" w:rsidRPr="00FA18F0">
        <w:rPr>
          <w:rStyle w:val="italics"/>
        </w:rPr>
        <w:t xml:space="preserve"> Abu </w:t>
      </w:r>
      <w:r w:rsidR="00FA0AA8" w:rsidRPr="00FA18F0">
        <w:rPr>
          <w:rStyle w:val="italics"/>
        </w:rPr>
        <w:t>Abdallah</w:t>
      </w:r>
      <w:r w:rsidR="00360AE0" w:rsidRPr="00FA18F0">
        <w:rPr>
          <w:rStyle w:val="italics"/>
        </w:rPr>
        <w:t>, and I have given orders for 1</w:t>
      </w:r>
      <w:r w:rsidR="00F33F17" w:rsidRPr="00FA18F0">
        <w:rPr>
          <w:rStyle w:val="italics"/>
        </w:rPr>
        <w:t>00</w:t>
      </w:r>
      <w:r w:rsidR="00360AE0" w:rsidRPr="00FA18F0">
        <w:rPr>
          <w:rStyle w:val="italics"/>
        </w:rPr>
        <w:t>,</w:t>
      </w:r>
      <w:r w:rsidR="00F33F17" w:rsidRPr="00FA18F0">
        <w:rPr>
          <w:rStyle w:val="italics"/>
        </w:rPr>
        <w:t>000</w:t>
      </w:r>
      <w:r w:rsidR="00360AE0" w:rsidRPr="00FA18F0">
        <w:rPr>
          <w:rStyle w:val="italics"/>
        </w:rPr>
        <w:t xml:space="preserve"> dirhams [for you], so distribute it among them.</w:t>
      </w:r>
      <w:r w:rsidRPr="00FA18F0">
        <w:rPr>
          <w:rStyle w:val="italics"/>
        </w:rPr>
        <w:t>”</w:t>
      </w:r>
      <w:r w:rsidR="00360AE0" w:rsidRPr="00FA18F0">
        <w:rPr>
          <w:rStyle w:val="italics"/>
        </w:rPr>
        <w:t xml:space="preserve"> He [Abu </w:t>
      </w:r>
      <w:r w:rsidR="00FA0AA8" w:rsidRPr="00FA18F0">
        <w:rPr>
          <w:rStyle w:val="italics"/>
        </w:rPr>
        <w:t>Abdallah</w:t>
      </w:r>
      <w:r w:rsidR="00360AE0" w:rsidRPr="00FA18F0">
        <w:rPr>
          <w:rStyle w:val="italics"/>
        </w:rPr>
        <w:t xml:space="preserve">] said: </w:t>
      </w:r>
      <w:r w:rsidRPr="00FA18F0">
        <w:rPr>
          <w:rStyle w:val="italics"/>
        </w:rPr>
        <w:t>“</w:t>
      </w:r>
      <w:r w:rsidR="00360AE0" w:rsidRPr="00FA18F0">
        <w:rPr>
          <w:rStyle w:val="italics"/>
        </w:rPr>
        <w:t xml:space="preserve">You have made close the ties of kinship, </w:t>
      </w:r>
      <w:r w:rsidR="004C603D" w:rsidRPr="00FA18F0">
        <w:rPr>
          <w:rStyle w:val="italics"/>
        </w:rPr>
        <w:t>O</w:t>
      </w:r>
      <w:r w:rsidR="00360AE0" w:rsidRPr="00FA18F0">
        <w:rPr>
          <w:rStyle w:val="italics"/>
        </w:rPr>
        <w:t xml:space="preserve"> </w:t>
      </w:r>
      <w:r w:rsidR="005E2D86" w:rsidRPr="00FA18F0">
        <w:rPr>
          <w:rStyle w:val="italics"/>
        </w:rPr>
        <w:t>Ameer al-Momineen</w:t>
      </w:r>
      <w:r w:rsidR="00360AE0" w:rsidRPr="00FA18F0">
        <w:rPr>
          <w:rStyle w:val="italics"/>
        </w:rPr>
        <w:t>.</w:t>
      </w:r>
      <w:r w:rsidRPr="00FA18F0">
        <w:rPr>
          <w:rStyle w:val="italics"/>
        </w:rPr>
        <w:t>”</w:t>
      </w:r>
    </w:p>
    <w:p w:rsidR="00360AE0" w:rsidRPr="00FA18F0" w:rsidRDefault="00103BF7" w:rsidP="00360AE0">
      <w:pPr>
        <w:rPr>
          <w:rStyle w:val="italics"/>
        </w:rPr>
      </w:pPr>
      <w:r w:rsidRPr="00FA18F0">
        <w:rPr>
          <w:rStyle w:val="italics"/>
        </w:rPr>
        <w:t>‘</w:t>
      </w:r>
      <w:r w:rsidR="00360AE0" w:rsidRPr="00FA18F0">
        <w:rPr>
          <w:rStyle w:val="italics"/>
        </w:rPr>
        <w:t xml:space="preserve">When he left his presence, there walked before him the elders and the youth of the Quraysh from every tribe. With him was </w:t>
      </w:r>
      <w:r w:rsidRPr="00FA18F0">
        <w:rPr>
          <w:rStyle w:val="italics"/>
        </w:rPr>
        <w:t>‘</w:t>
      </w:r>
      <w:r w:rsidR="00F33F17" w:rsidRPr="00FA18F0">
        <w:rPr>
          <w:rStyle w:val="italics"/>
        </w:rPr>
        <w:t>Ayn Abu al-Dawani</w:t>
      </w:r>
      <w:r w:rsidR="00360AE0" w:rsidRPr="00FA18F0">
        <w:rPr>
          <w:rStyle w:val="italics"/>
        </w:rPr>
        <w:t xml:space="preserve">q, who said to him: </w:t>
      </w:r>
      <w:r w:rsidRPr="00FA18F0">
        <w:rPr>
          <w:rStyle w:val="italics"/>
        </w:rPr>
        <w:t>“</w:t>
      </w:r>
      <w:r w:rsidR="00B532FB" w:rsidRPr="00FA18F0">
        <w:rPr>
          <w:rStyle w:val="italics"/>
        </w:rPr>
        <w:t>O son</w:t>
      </w:r>
      <w:r w:rsidR="00360AE0" w:rsidRPr="00FA18F0">
        <w:rPr>
          <w:rStyle w:val="italics"/>
        </w:rPr>
        <w:t xml:space="preserve"> of the Messenger of Allah, you gave a look of healing when you came into the presence of </w:t>
      </w:r>
      <w:r w:rsidR="005E2D86" w:rsidRPr="00FA18F0">
        <w:rPr>
          <w:rStyle w:val="italics"/>
        </w:rPr>
        <w:t>Ameer al-Momineen</w:t>
      </w:r>
      <w:r w:rsidR="00360AE0" w:rsidRPr="00FA18F0">
        <w:rPr>
          <w:rStyle w:val="italics"/>
        </w:rPr>
        <w:t>, and he did not reproach you for anything except that your lips were moving with something, so what was that?</w:t>
      </w:r>
      <w:r w:rsidRPr="00FA18F0">
        <w:rPr>
          <w:rStyle w:val="italics"/>
        </w:rPr>
        <w:t>”</w:t>
      </w:r>
      <w:r w:rsidR="00360AE0" w:rsidRPr="00FA18F0">
        <w:rPr>
          <w:rStyle w:val="italics"/>
        </w:rPr>
        <w:t xml:space="preserve"> He replied: </w:t>
      </w:r>
      <w:r w:rsidRPr="00FA18F0">
        <w:rPr>
          <w:rStyle w:val="italics"/>
        </w:rPr>
        <w:t>“</w:t>
      </w:r>
      <w:r w:rsidR="00360AE0" w:rsidRPr="00FA18F0">
        <w:rPr>
          <w:rStyle w:val="italics"/>
        </w:rPr>
        <w:t xml:space="preserve">When I looked at him, I said: </w:t>
      </w:r>
      <w:r w:rsidRPr="00FA18F0">
        <w:rPr>
          <w:rStyle w:val="italics"/>
        </w:rPr>
        <w:t>‘</w:t>
      </w:r>
      <w:r w:rsidR="004C603D" w:rsidRPr="00FA18F0">
        <w:rPr>
          <w:rStyle w:val="italics"/>
        </w:rPr>
        <w:t>O</w:t>
      </w:r>
      <w:r w:rsidR="00360AE0" w:rsidRPr="00FA18F0">
        <w:rPr>
          <w:rStyle w:val="italics"/>
        </w:rPr>
        <w:t xml:space="preserve"> He </w:t>
      </w:r>
      <w:proofErr w:type="gramStart"/>
      <w:r w:rsidR="00360AE0" w:rsidRPr="00FA18F0">
        <w:rPr>
          <w:rStyle w:val="italics"/>
        </w:rPr>
        <w:t>Who</w:t>
      </w:r>
      <w:proofErr w:type="gramEnd"/>
      <w:r w:rsidR="00360AE0" w:rsidRPr="00FA18F0">
        <w:rPr>
          <w:rStyle w:val="italics"/>
        </w:rPr>
        <w:t xml:space="preserve"> is not wronged and is Eternal, </w:t>
      </w:r>
      <w:r w:rsidR="00360AE0" w:rsidRPr="00FA18F0">
        <w:rPr>
          <w:rStyle w:val="italics"/>
        </w:rPr>
        <w:lastRenderedPageBreak/>
        <w:t>and with Him is the making close of the ties of kinship, bless Muhammad and his family and protect me from his evil by Your Power and Your Might.</w:t>
      </w:r>
      <w:r w:rsidRPr="00FA18F0">
        <w:rPr>
          <w:rStyle w:val="italics"/>
        </w:rPr>
        <w:t>’</w:t>
      </w:r>
      <w:r w:rsidR="00360AE0" w:rsidRPr="00FA18F0">
        <w:rPr>
          <w:rStyle w:val="italics"/>
        </w:rPr>
        <w:t xml:space="preserve"> By Allah, I did not add on [anything] to what you have heard.</w:t>
      </w:r>
      <w:r w:rsidRPr="00FA18F0">
        <w:rPr>
          <w:rStyle w:val="italics"/>
        </w:rPr>
        <w:t>”</w:t>
      </w:r>
      <w:r w:rsidR="00360AE0" w:rsidRPr="00FA18F0">
        <w:rPr>
          <w:rStyle w:val="italics"/>
        </w:rPr>
        <w:t xml:space="preserve"> </w:t>
      </w:r>
      <w:r w:rsidR="005017CD" w:rsidRPr="00FA18F0">
        <w:rPr>
          <w:rStyle w:val="italics"/>
        </w:rPr>
        <w:t>al-</w:t>
      </w:r>
      <w:r w:rsidR="00530A66" w:rsidRPr="00FA18F0">
        <w:rPr>
          <w:rStyle w:val="italics"/>
        </w:rPr>
        <w:t>‘Ayn returned to Abu al-Dawani</w:t>
      </w:r>
      <w:r w:rsidR="00360AE0" w:rsidRPr="00FA18F0">
        <w:rPr>
          <w:rStyle w:val="italics"/>
        </w:rPr>
        <w:t>q and informed him of his account. He [Abu al-</w:t>
      </w:r>
      <w:r w:rsidR="00530A66" w:rsidRPr="00FA18F0">
        <w:rPr>
          <w:rStyle w:val="italics"/>
        </w:rPr>
        <w:t>Dawaniq</w:t>
      </w:r>
      <w:r w:rsidR="00360AE0" w:rsidRPr="00FA18F0">
        <w:rPr>
          <w:rStyle w:val="italics"/>
        </w:rPr>
        <w:t xml:space="preserve">] said: </w:t>
      </w:r>
      <w:r w:rsidRPr="00FA18F0">
        <w:rPr>
          <w:rStyle w:val="italics"/>
        </w:rPr>
        <w:t>“</w:t>
      </w:r>
      <w:r w:rsidR="00360AE0" w:rsidRPr="00FA18F0">
        <w:rPr>
          <w:rStyle w:val="italics"/>
        </w:rPr>
        <w:t>By Allah, he had not completed what he said when what was in my heart of evil wickedness was removed.</w:t>
      </w:r>
      <w:r w:rsidRPr="00FA18F0">
        <w:rPr>
          <w:rStyle w:val="italics"/>
        </w:rPr>
        <w:t>”</w:t>
      </w:r>
    </w:p>
    <w:p w:rsidR="00360AE0" w:rsidRDefault="00AD2A9D" w:rsidP="00530A66">
      <w:pPr>
        <w:pStyle w:val="Heading1"/>
      </w:pPr>
      <w:bookmarkStart w:id="216" w:name="_Toc233082169"/>
      <w:r>
        <w:t>On Throbbing Blood-Vessels</w:t>
      </w:r>
      <w:bookmarkEnd w:id="216"/>
    </w:p>
    <w:p w:rsidR="00360AE0" w:rsidRDefault="00360AE0" w:rsidP="00360AE0">
      <w:r>
        <w:t>Ahmad b. Muhammad b. al-</w:t>
      </w:r>
      <w:r w:rsidR="005F5831">
        <w:t>Jaarood</w:t>
      </w:r>
      <w:r>
        <w:t xml:space="preserve"> narrated from </w:t>
      </w:r>
      <w:r w:rsidR="00C61F3D">
        <w:t>Muhammad</w:t>
      </w:r>
      <w:r w:rsidR="001A13D9">
        <w:t xml:space="preserve"> b. Esaa</w:t>
      </w:r>
      <w:r>
        <w:t xml:space="preserve"> from </w:t>
      </w:r>
      <w:r w:rsidR="00E417FF">
        <w:t>Dawood</w:t>
      </w:r>
      <w:r>
        <w:t xml:space="preserve"> b. </w:t>
      </w:r>
      <w:r w:rsidR="00530A66">
        <w:t>Razin</w:t>
      </w:r>
      <w:r>
        <w:t xml:space="preserve">, who said: </w:t>
      </w:r>
      <w:r w:rsidR="00103BF7">
        <w:t>‘</w:t>
      </w:r>
      <w:r>
        <w:t xml:space="preserve">I complained to Abu </w:t>
      </w:r>
      <w:r w:rsidR="00FA0AA8">
        <w:t>Abdallah</w:t>
      </w:r>
      <w:r>
        <w:t xml:space="preserve"> </w:t>
      </w:r>
      <w:r w:rsidR="00A12A59">
        <w:t>al-Sadiq</w:t>
      </w:r>
      <w:r w:rsidR="00041836">
        <w:t xml:space="preserve"> (a.s.)</w:t>
      </w:r>
      <w:r w:rsidR="00BB46EC">
        <w:t xml:space="preserve"> </w:t>
      </w:r>
      <w:r>
        <w:t xml:space="preserve">and said: </w:t>
      </w:r>
      <w:r w:rsidR="00103BF7">
        <w:t>“</w:t>
      </w:r>
      <w:r w:rsidR="00B532FB">
        <w:t>O son</w:t>
      </w:r>
      <w:r w:rsidR="00530A66">
        <w:t xml:space="preserve"> of the Messenger of Allah, </w:t>
      </w:r>
      <w:r>
        <w:t>yesterday one of my blood vessels throbbed and I waited until it was morning and came to you seeking help.</w:t>
      </w:r>
      <w:r w:rsidR="00103BF7">
        <w:t>”</w:t>
      </w:r>
      <w:r>
        <w:t xml:space="preserve"> He replied: </w:t>
      </w:r>
      <w:r w:rsidR="00103BF7" w:rsidRPr="002E5FB1">
        <w:rPr>
          <w:rStyle w:val="italics"/>
        </w:rPr>
        <w:t>“</w:t>
      </w:r>
      <w:r w:rsidRPr="002E5FB1">
        <w:rPr>
          <w:rStyle w:val="italics"/>
        </w:rPr>
        <w:t xml:space="preserve">Put your hand on the place which is throbbing and say three times: </w:t>
      </w:r>
      <w:r w:rsidR="00530A66" w:rsidRPr="002E5FB1">
        <w:rPr>
          <w:rStyle w:val="italics"/>
        </w:rPr>
        <w:t>All</w:t>
      </w:r>
      <w:r w:rsidRPr="002E5FB1">
        <w:rPr>
          <w:rStyle w:val="italics"/>
        </w:rPr>
        <w:t>ah, Allah, Allah, my Lord in truth</w:t>
      </w:r>
      <w:r w:rsidR="00103BF7" w:rsidRPr="002E5FB1">
        <w:rPr>
          <w:rStyle w:val="italics"/>
        </w:rPr>
        <w:t>’</w:t>
      </w:r>
      <w:r w:rsidRPr="002E5FB1">
        <w:rPr>
          <w:rStyle w:val="italics"/>
        </w:rPr>
        <w:t>, and it will abate at once.</w:t>
      </w:r>
      <w:r w:rsidR="00103BF7" w:rsidRPr="002E5FB1">
        <w:rPr>
          <w:rStyle w:val="italics"/>
        </w:rPr>
        <w:t>”</w:t>
      </w:r>
    </w:p>
    <w:p w:rsidR="00360AE0" w:rsidRDefault="00360AE0" w:rsidP="00994D27">
      <w:r>
        <w:t>From al-</w:t>
      </w:r>
      <w:r w:rsidR="007B1D77">
        <w:t>Mufazzal</w:t>
      </w:r>
      <w:r>
        <w:t xml:space="preserve"> b. </w:t>
      </w:r>
      <w:r w:rsidR="008D1793">
        <w:t>Umar</w:t>
      </w:r>
      <w:r>
        <w:t xml:space="preserve"> al-</w:t>
      </w:r>
      <w:r w:rsidR="00044006">
        <w:t>Jo’fi</w:t>
      </w:r>
      <w:r>
        <w:t xml:space="preserve"> from Abu </w:t>
      </w:r>
      <w:r w:rsidR="00FA0AA8">
        <w:t>Abdallah</w:t>
      </w:r>
      <w:r>
        <w:t xml:space="preserve"> al-Sadiq </w:t>
      </w:r>
      <w:r w:rsidR="002E5FB1">
        <w:t>(</w:t>
      </w:r>
      <w:proofErr w:type="gramStart"/>
      <w:r w:rsidR="002E5FB1">
        <w:t>a.s</w:t>
      </w:r>
      <w:proofErr w:type="gramEnd"/>
      <w:r w:rsidR="002E5FB1">
        <w:t xml:space="preserve">.) </w:t>
      </w:r>
      <w:r>
        <w:t xml:space="preserve">who said: </w:t>
      </w:r>
      <w:r w:rsidR="00103BF7" w:rsidRPr="00994D27">
        <w:rPr>
          <w:rStyle w:val="italics"/>
        </w:rPr>
        <w:t>‘</w:t>
      </w:r>
      <w:r w:rsidRPr="00994D27">
        <w:rPr>
          <w:rStyle w:val="italics"/>
        </w:rPr>
        <w:t xml:space="preserve">Learn from me, </w:t>
      </w:r>
      <w:r w:rsidR="004C603D" w:rsidRPr="00994D27">
        <w:rPr>
          <w:rStyle w:val="italics"/>
        </w:rPr>
        <w:t>O</w:t>
      </w:r>
      <w:r w:rsidRPr="00994D27">
        <w:rPr>
          <w:rStyle w:val="italics"/>
        </w:rPr>
        <w:t xml:space="preserve"> </w:t>
      </w:r>
      <w:r w:rsidR="007B1D77" w:rsidRPr="00994D27">
        <w:rPr>
          <w:rStyle w:val="italics"/>
        </w:rPr>
        <w:t>Mufazzal</w:t>
      </w:r>
      <w:r w:rsidRPr="00994D27">
        <w:rPr>
          <w:rStyle w:val="italics"/>
        </w:rPr>
        <w:t>, an invocation for all pains from throbbing blood</w:t>
      </w:r>
      <w:r w:rsidR="00C52E10" w:rsidRPr="00994D27">
        <w:rPr>
          <w:rStyle w:val="italics"/>
        </w:rPr>
        <w:t>-</w:t>
      </w:r>
      <w:r w:rsidRPr="00994D27">
        <w:rPr>
          <w:rStyle w:val="italics"/>
        </w:rPr>
        <w:t xml:space="preserve">vessels and other things. Say: </w:t>
      </w:r>
      <w:r w:rsidR="00103BF7" w:rsidRPr="00994D27">
        <w:rPr>
          <w:rStyle w:val="italics"/>
        </w:rPr>
        <w:t>“</w:t>
      </w:r>
      <w:r w:rsidRPr="00994D27">
        <w:rPr>
          <w:rStyle w:val="italics"/>
        </w:rPr>
        <w:t>In the Name of Allah, and by Allah, how many are the blessings of Allah in a blood vessel which is quiet (</w:t>
      </w:r>
      <w:r w:rsidR="00994D27" w:rsidRPr="00994D27">
        <w:rPr>
          <w:rStyle w:val="italics"/>
          <w:rFonts w:hint="cs"/>
          <w:rtl/>
        </w:rPr>
        <w:t>ساكن</w:t>
      </w:r>
      <w:r w:rsidRPr="00994D27">
        <w:rPr>
          <w:rStyle w:val="italics"/>
        </w:rPr>
        <w:t>) and one which is not (</w:t>
      </w:r>
      <w:r w:rsidR="00994D27" w:rsidRPr="00994D27">
        <w:rPr>
          <w:rStyle w:val="italics"/>
          <w:rFonts w:hint="cs"/>
          <w:rtl/>
        </w:rPr>
        <w:t>غير ساكن</w:t>
      </w:r>
      <w:r w:rsidRPr="00994D27">
        <w:rPr>
          <w:rStyle w:val="italics"/>
        </w:rPr>
        <w:t>) on a grateful servant and an ungrateful one.</w:t>
      </w:r>
      <w:r w:rsidR="00103BF7" w:rsidRPr="00994D27">
        <w:rPr>
          <w:rStyle w:val="italics"/>
        </w:rPr>
        <w:t>”</w:t>
      </w:r>
      <w:r w:rsidRPr="00994D27">
        <w:rPr>
          <w:rStyle w:val="italics"/>
        </w:rPr>
        <w:t xml:space="preserve"> Then take your beard (</w:t>
      </w:r>
      <w:r w:rsidR="00994D27">
        <w:rPr>
          <w:rStyle w:val="italics"/>
          <w:rFonts w:hint="cs"/>
          <w:rtl/>
        </w:rPr>
        <w:t>اللحيه</w:t>
      </w:r>
      <w:r w:rsidRPr="00994D27">
        <w:rPr>
          <w:rStyle w:val="italics"/>
        </w:rPr>
        <w:t xml:space="preserve">) by your right hand after the obligatory prayer and say three times: </w:t>
      </w:r>
      <w:r w:rsidR="00103BF7" w:rsidRPr="00994D27">
        <w:rPr>
          <w:rStyle w:val="italics"/>
        </w:rPr>
        <w:t>“</w:t>
      </w:r>
      <w:r w:rsidR="000320B2" w:rsidRPr="00994D27">
        <w:rPr>
          <w:rStyle w:val="italics"/>
        </w:rPr>
        <w:t>O Allah</w:t>
      </w:r>
      <w:r w:rsidRPr="00994D27">
        <w:rPr>
          <w:rStyle w:val="italics"/>
        </w:rPr>
        <w:t>, remove my distress and hasten my recovery and take away my injury.</w:t>
      </w:r>
      <w:r w:rsidR="00103BF7" w:rsidRPr="00994D27">
        <w:rPr>
          <w:rStyle w:val="italics"/>
        </w:rPr>
        <w:t>”</w:t>
      </w:r>
      <w:r w:rsidRPr="00994D27">
        <w:rPr>
          <w:rStyle w:val="italics"/>
        </w:rPr>
        <w:t xml:space="preserve"> Endeavour to accompany that with tears and weeping.</w:t>
      </w:r>
      <w:r w:rsidR="00103BF7" w:rsidRPr="00994D27">
        <w:rPr>
          <w:rStyle w:val="italics"/>
        </w:rPr>
        <w:t>’</w:t>
      </w:r>
    </w:p>
    <w:p w:rsidR="00360AE0" w:rsidRDefault="00AD2A9D" w:rsidP="00AD2A9D">
      <w:pPr>
        <w:pStyle w:val="Heading1"/>
      </w:pPr>
      <w:bookmarkStart w:id="217" w:name="_Toc233082170"/>
      <w:r>
        <w:t>On Seeking Protection from the Jinn</w:t>
      </w:r>
      <w:bookmarkEnd w:id="217"/>
    </w:p>
    <w:p w:rsidR="00360AE0" w:rsidRDefault="00FA0AA8" w:rsidP="000535DD">
      <w:r>
        <w:t>Abdallah</w:t>
      </w:r>
      <w:r w:rsidR="00360AE0">
        <w:t xml:space="preserve"> b. Yahya </w:t>
      </w:r>
      <w:r w:rsidR="000535DD">
        <w:t>al-Bazzaaz</w:t>
      </w:r>
      <w:r w:rsidR="00360AE0">
        <w:t xml:space="preserve"> narrated from </w:t>
      </w:r>
      <w:r w:rsidR="00B532FB">
        <w:t>Ali</w:t>
      </w:r>
      <w:r w:rsidR="00360AE0">
        <w:t xml:space="preserve"> b. Muskan from </w:t>
      </w:r>
      <w:r>
        <w:lastRenderedPageBreak/>
        <w:t>Abdallah</w:t>
      </w:r>
      <w:r w:rsidR="00C52E10">
        <w:t xml:space="preserve"> b. al-</w:t>
      </w:r>
      <w:r w:rsidR="007B1D77">
        <w:t>Mufazzal</w:t>
      </w:r>
      <w:r w:rsidR="00C52E10">
        <w:t xml:space="preserve"> al-Nawfali</w:t>
      </w:r>
      <w:r w:rsidR="00360AE0">
        <w:t xml:space="preserve"> from his father from al-</w:t>
      </w:r>
      <w:r w:rsidR="00633E3D">
        <w:t>Husain</w:t>
      </w:r>
      <w:r w:rsidR="00360AE0">
        <w:t xml:space="preserve"> b. </w:t>
      </w:r>
      <w:r w:rsidR="00B532FB">
        <w:t>Ali</w:t>
      </w:r>
      <w:r w:rsidR="00041836">
        <w:t xml:space="preserve"> (a.s.)</w:t>
      </w:r>
      <w:r w:rsidR="00BB46EC">
        <w:t xml:space="preserve"> </w:t>
      </w:r>
      <w:r w:rsidR="00360AE0">
        <w:t xml:space="preserve">who said: </w:t>
      </w:r>
      <w:r w:rsidR="00103BF7" w:rsidRPr="000535DD">
        <w:rPr>
          <w:rStyle w:val="italics"/>
        </w:rPr>
        <w:t>‘</w:t>
      </w:r>
      <w:r w:rsidR="00360AE0" w:rsidRPr="000535DD">
        <w:rPr>
          <w:rStyle w:val="italics"/>
        </w:rPr>
        <w:t xml:space="preserve">When I say these words, I pay no attention to the jinn and human beings who gather against me: </w:t>
      </w:r>
      <w:r w:rsidR="00103BF7" w:rsidRPr="000535DD">
        <w:rPr>
          <w:rStyle w:val="italics"/>
        </w:rPr>
        <w:t>“</w:t>
      </w:r>
      <w:r w:rsidR="00360AE0" w:rsidRPr="000535DD">
        <w:rPr>
          <w:rStyle w:val="italics"/>
        </w:rPr>
        <w:t>In the Name of Allah, and by Allah, and to Allah, and in the path of Allah, and according to the creed of the Messenger of Allah</w:t>
      </w:r>
      <w:r w:rsidR="000535DD">
        <w:rPr>
          <w:rStyle w:val="italics"/>
        </w:rPr>
        <w:t xml:space="preserve"> (s.a.w.a.)</w:t>
      </w:r>
      <w:r w:rsidR="00360AE0" w:rsidRPr="000535DD">
        <w:rPr>
          <w:rStyle w:val="italics"/>
        </w:rPr>
        <w:t xml:space="preserve">. </w:t>
      </w:r>
      <w:r w:rsidR="000320B2" w:rsidRPr="000535DD">
        <w:rPr>
          <w:rStyle w:val="italics"/>
        </w:rPr>
        <w:t>O Allah</w:t>
      </w:r>
      <w:r w:rsidR="00360AE0" w:rsidRPr="000535DD">
        <w:rPr>
          <w:rStyle w:val="italics"/>
        </w:rPr>
        <w:t xml:space="preserve">, protect me by Your Strength and Your Might and Your Power from the evil of every evil-doer, and the plot of the wicked. Surely I love the righteous and chosen ones, and Allah </w:t>
      </w:r>
      <w:proofErr w:type="gramStart"/>
      <w:r w:rsidR="00360AE0" w:rsidRPr="000535DD">
        <w:rPr>
          <w:rStyle w:val="italics"/>
        </w:rPr>
        <w:t>bless</w:t>
      </w:r>
      <w:proofErr w:type="gramEnd"/>
      <w:r w:rsidR="00360AE0" w:rsidRPr="000535DD">
        <w:rPr>
          <w:rStyle w:val="italics"/>
        </w:rPr>
        <w:t xml:space="preserve"> Muhammad, the Prophet and his family.</w:t>
      </w:r>
      <w:r w:rsidR="00103BF7" w:rsidRPr="000535DD">
        <w:rPr>
          <w:rStyle w:val="italics"/>
        </w:rPr>
        <w:t>”</w:t>
      </w:r>
    </w:p>
    <w:p w:rsidR="00360AE0" w:rsidRDefault="00AD2A9D" w:rsidP="00C52E10">
      <w:pPr>
        <w:pStyle w:val="Heading1"/>
      </w:pPr>
      <w:bookmarkStart w:id="218" w:name="_Toc233082171"/>
      <w:r>
        <w:t>On Loneliness</w:t>
      </w:r>
      <w:bookmarkEnd w:id="218"/>
    </w:p>
    <w:p w:rsidR="00360AE0" w:rsidRDefault="00B532FB" w:rsidP="00343E37">
      <w:r>
        <w:t>Ali</w:t>
      </w:r>
      <w:r w:rsidR="00C52E10">
        <w:t xml:space="preserve"> b. Mahan narrated from Sarr</w:t>
      </w:r>
      <w:r w:rsidR="000535DD">
        <w:t>a</w:t>
      </w:r>
      <w:r w:rsidR="00C52E10">
        <w:t>aj,</w:t>
      </w:r>
      <w:r w:rsidR="00360AE0">
        <w:t xml:space="preserve"> the client of </w:t>
      </w:r>
      <w:r w:rsidR="005017CD">
        <w:t>al-</w:t>
      </w:r>
      <w:r w:rsidR="001506F5">
        <w:t>Reza</w:t>
      </w:r>
      <w:r w:rsidR="00041836">
        <w:t xml:space="preserve"> (a.s.)</w:t>
      </w:r>
      <w:r w:rsidR="00BB46EC">
        <w:t xml:space="preserve"> </w:t>
      </w:r>
      <w:r w:rsidR="00360AE0">
        <w:t>from Ja</w:t>
      </w:r>
      <w:r w:rsidR="00103BF7">
        <w:t>’</w:t>
      </w:r>
      <w:r w:rsidR="00360AE0">
        <w:t xml:space="preserve">far b. Daylam from Ibrahim b. </w:t>
      </w:r>
      <w:r w:rsidR="00E417FF">
        <w:t>Abd</w:t>
      </w:r>
      <w:r w:rsidR="00360AE0">
        <w:t xml:space="preserve"> al-Hamid from al-Halabi, who said: </w:t>
      </w:r>
      <w:r w:rsidR="00103BF7">
        <w:t>‘</w:t>
      </w:r>
      <w:r w:rsidR="00360AE0">
        <w:t xml:space="preserve">A man said to Abu </w:t>
      </w:r>
      <w:r w:rsidR="00FA0AA8">
        <w:t>Abdallah</w:t>
      </w:r>
      <w:r w:rsidR="00360AE0">
        <w:t xml:space="preserve"> </w:t>
      </w:r>
      <w:r w:rsidR="00A12A59">
        <w:t>al-Sadiq</w:t>
      </w:r>
      <w:r w:rsidR="00041836">
        <w:t xml:space="preserve"> (a.s.)</w:t>
      </w:r>
      <w:r w:rsidR="00343E37">
        <w:t>,</w:t>
      </w:r>
      <w:r w:rsidR="00BB46EC">
        <w:t xml:space="preserve"> </w:t>
      </w:r>
      <w:r w:rsidR="00103BF7">
        <w:t>“</w:t>
      </w:r>
      <w:r w:rsidR="00360AE0">
        <w:t>When I am on</w:t>
      </w:r>
      <w:r w:rsidR="00C52E10">
        <w:t xml:space="preserve"> my own, loneliness (</w:t>
      </w:r>
      <w:r w:rsidR="00343E37">
        <w:rPr>
          <w:rFonts w:hint="cs"/>
          <w:rtl/>
        </w:rPr>
        <w:t>الوحشة</w:t>
      </w:r>
      <w:r w:rsidR="00360AE0">
        <w:t>) and anxiety come upon me but when I mix with people, I feel nothing of that.</w:t>
      </w:r>
      <w:r w:rsidR="00103BF7">
        <w:t>”</w:t>
      </w:r>
      <w:r w:rsidR="00C52E10">
        <w:t xml:space="preserve"> He [</w:t>
      </w:r>
      <w:r w:rsidR="00360AE0">
        <w:t xml:space="preserve">al-Sadiq] said: </w:t>
      </w:r>
      <w:r w:rsidR="00103BF7" w:rsidRPr="00343E37">
        <w:rPr>
          <w:rStyle w:val="italics"/>
        </w:rPr>
        <w:t>“</w:t>
      </w:r>
      <w:r w:rsidR="00360AE0" w:rsidRPr="00343E37">
        <w:rPr>
          <w:rStyle w:val="italics"/>
        </w:rPr>
        <w:t xml:space="preserve">Place your hand on your heart and say: </w:t>
      </w:r>
      <w:r w:rsidR="00103BF7" w:rsidRPr="00343E37">
        <w:rPr>
          <w:rStyle w:val="italics"/>
        </w:rPr>
        <w:t>‘</w:t>
      </w:r>
      <w:r w:rsidR="00360AE0" w:rsidRPr="00343E37">
        <w:rPr>
          <w:rStyle w:val="italics"/>
        </w:rPr>
        <w:t>In the Name of Allah, in the Name of Allah, in the Name of Allah.</w:t>
      </w:r>
      <w:r w:rsidR="00103BF7" w:rsidRPr="00343E37">
        <w:rPr>
          <w:rStyle w:val="italics"/>
        </w:rPr>
        <w:t>’</w:t>
      </w:r>
      <w:r w:rsidR="00360AE0" w:rsidRPr="00343E37">
        <w:rPr>
          <w:rStyle w:val="italics"/>
        </w:rPr>
        <w:t xml:space="preserve"> Then pass your hand over your heart and say: </w:t>
      </w:r>
      <w:r w:rsidR="00103BF7" w:rsidRPr="00343E37">
        <w:rPr>
          <w:rStyle w:val="italics"/>
        </w:rPr>
        <w:t>‘</w:t>
      </w:r>
      <w:r w:rsidR="00360AE0" w:rsidRPr="00343E37">
        <w:rPr>
          <w:rStyle w:val="italics"/>
        </w:rPr>
        <w:t xml:space="preserve">I take refuge in the Might of </w:t>
      </w:r>
      <w:r w:rsidR="00343E37" w:rsidRPr="00343E37">
        <w:rPr>
          <w:rStyle w:val="italics"/>
        </w:rPr>
        <w:t>Allah;</w:t>
      </w:r>
      <w:r w:rsidR="00360AE0" w:rsidRPr="00343E37">
        <w:rPr>
          <w:rStyle w:val="italics"/>
        </w:rPr>
        <w:t xml:space="preserve"> I take</w:t>
      </w:r>
      <w:r w:rsidR="00C52E10" w:rsidRPr="00343E37">
        <w:rPr>
          <w:rStyle w:val="italics"/>
        </w:rPr>
        <w:t xml:space="preserve"> refuge in the Power of Allah. I</w:t>
      </w:r>
      <w:r w:rsidR="00360AE0" w:rsidRPr="00343E37">
        <w:rPr>
          <w:rStyle w:val="italics"/>
        </w:rPr>
        <w:t xml:space="preserve"> take refuge in the Majesty of Allah, I take refuge in the Exaltedness of Allah, </w:t>
      </w:r>
      <w:proofErr w:type="gramStart"/>
      <w:r w:rsidR="00360AE0" w:rsidRPr="00343E37">
        <w:rPr>
          <w:rStyle w:val="italics"/>
        </w:rPr>
        <w:t>I</w:t>
      </w:r>
      <w:proofErr w:type="gramEnd"/>
      <w:r w:rsidR="00360AE0" w:rsidRPr="00343E37">
        <w:rPr>
          <w:rStyle w:val="italics"/>
        </w:rPr>
        <w:t xml:space="preserve"> take refuge in the force of Allah. I take refuge in the Messenger of Allah, I take refuge in the Names of Allah, from the evil of what I fear and from the evil of what I am afraid of for myself.</w:t>
      </w:r>
      <w:r w:rsidR="00103BF7" w:rsidRPr="00343E37">
        <w:rPr>
          <w:rStyle w:val="italics"/>
        </w:rPr>
        <w:t>’</w:t>
      </w:r>
      <w:r w:rsidR="00360AE0" w:rsidRPr="00343E37">
        <w:rPr>
          <w:rStyle w:val="italics"/>
        </w:rPr>
        <w:t xml:space="preserve"> Say that seven times.</w:t>
      </w:r>
      <w:r w:rsidR="00103BF7" w:rsidRPr="00343E37">
        <w:rPr>
          <w:rStyle w:val="italics"/>
        </w:rPr>
        <w:t>”</w:t>
      </w:r>
      <w:r w:rsidR="00360AE0">
        <w:t xml:space="preserve"> He [the man] said: </w:t>
      </w:r>
      <w:r w:rsidR="00103BF7">
        <w:t>“</w:t>
      </w:r>
      <w:r w:rsidR="00360AE0">
        <w:t>I did that and Allah removed from me the loneliness and replaced it with tranquillity and security.</w:t>
      </w:r>
      <w:r w:rsidR="00103BF7">
        <w:t>”</w:t>
      </w:r>
    </w:p>
    <w:p w:rsidR="00360AE0" w:rsidRDefault="00AD2A9D" w:rsidP="00C52E10">
      <w:pPr>
        <w:pStyle w:val="Heading1"/>
      </w:pPr>
      <w:bookmarkStart w:id="219" w:name="_Toc233082172"/>
      <w:r>
        <w:t>For Temptation</w:t>
      </w:r>
      <w:bookmarkEnd w:id="219"/>
    </w:p>
    <w:p w:rsidR="00360AE0" w:rsidRDefault="005017CD" w:rsidP="00360AE0">
      <w:proofErr w:type="gramStart"/>
      <w:r>
        <w:t>al-</w:t>
      </w:r>
      <w:r w:rsidR="00633E3D">
        <w:t>Husain</w:t>
      </w:r>
      <w:proofErr w:type="gramEnd"/>
      <w:r w:rsidR="00360AE0">
        <w:t xml:space="preserve"> b. Bistam narrated from Muhammad b. Khalaf from Ibn </w:t>
      </w:r>
      <w:r w:rsidR="00B532FB">
        <w:t>Ali</w:t>
      </w:r>
      <w:r w:rsidR="008860E9">
        <w:t xml:space="preserve"> b. </w:t>
      </w:r>
      <w:r w:rsidR="00D3333A">
        <w:t xml:space="preserve">al-Washshaa </w:t>
      </w:r>
      <w:r w:rsidR="00360AE0">
        <w:t xml:space="preserve">from </w:t>
      </w:r>
      <w:r w:rsidR="00FA0AA8">
        <w:t>Abdallah</w:t>
      </w:r>
      <w:r w:rsidR="00360AE0">
        <w:t xml:space="preserve"> b. Sinan who said: </w:t>
      </w:r>
      <w:r w:rsidR="00103BF7">
        <w:t>‘</w:t>
      </w:r>
      <w:r w:rsidR="00360AE0">
        <w:t xml:space="preserve">A man complained to Abu </w:t>
      </w:r>
      <w:r w:rsidR="00FA0AA8">
        <w:t>Abdallah</w:t>
      </w:r>
      <w:r w:rsidR="00041836">
        <w:t xml:space="preserve"> (a.s.)</w:t>
      </w:r>
      <w:r w:rsidR="00BB46EC">
        <w:t xml:space="preserve"> </w:t>
      </w:r>
      <w:r w:rsidR="00360AE0">
        <w:t xml:space="preserve">of an abundance of desire (al-tammani) and </w:t>
      </w:r>
      <w:r w:rsidR="00360AE0">
        <w:lastRenderedPageBreak/>
        <w:t xml:space="preserve">temptation. He [Abu </w:t>
      </w:r>
      <w:r w:rsidR="00FA0AA8">
        <w:t>Abdallah</w:t>
      </w:r>
      <w:r w:rsidR="00360AE0">
        <w:t xml:space="preserve">] said: </w:t>
      </w:r>
      <w:r w:rsidR="00103BF7" w:rsidRPr="00D3333A">
        <w:rPr>
          <w:rStyle w:val="italics"/>
        </w:rPr>
        <w:t>“</w:t>
      </w:r>
      <w:r w:rsidR="00360AE0" w:rsidRPr="00D3333A">
        <w:rPr>
          <w:rStyle w:val="italics"/>
        </w:rPr>
        <w:t xml:space="preserve">Pass your hand over your chest and say: </w:t>
      </w:r>
      <w:r w:rsidR="00103BF7" w:rsidRPr="00D3333A">
        <w:rPr>
          <w:rStyle w:val="italics"/>
        </w:rPr>
        <w:t>‘</w:t>
      </w:r>
      <w:r w:rsidR="00360AE0" w:rsidRPr="00D3333A">
        <w:rPr>
          <w:rStyle w:val="italics"/>
        </w:rPr>
        <w:t xml:space="preserve">In the Name of Allah, and by Allah, Muhammad is the Messenger of Allah, and there is no power or strength except with Allah, the Most High, </w:t>
      </w:r>
      <w:proofErr w:type="gramStart"/>
      <w:r w:rsidR="00360AE0" w:rsidRPr="00D3333A">
        <w:rPr>
          <w:rStyle w:val="italics"/>
        </w:rPr>
        <w:t>the</w:t>
      </w:r>
      <w:proofErr w:type="gramEnd"/>
      <w:r w:rsidR="00360AE0" w:rsidRPr="00D3333A">
        <w:rPr>
          <w:rStyle w:val="italics"/>
        </w:rPr>
        <w:t xml:space="preserve"> Mighty. O Allah, remove from me what I fear.</w:t>
      </w:r>
      <w:r w:rsidR="00103BF7" w:rsidRPr="00D3333A">
        <w:rPr>
          <w:rStyle w:val="italics"/>
        </w:rPr>
        <w:t>’</w:t>
      </w:r>
      <w:r w:rsidR="00360AE0" w:rsidRPr="00D3333A">
        <w:rPr>
          <w:rStyle w:val="italics"/>
        </w:rPr>
        <w:t xml:space="preserve"> Then pass your hand over your belly and repeat it thrice. Allah, the Exalted, will remove and turn it away from you.</w:t>
      </w:r>
      <w:r w:rsidR="00103BF7" w:rsidRPr="00D3333A">
        <w:rPr>
          <w:rStyle w:val="italics"/>
        </w:rPr>
        <w:t>”</w:t>
      </w:r>
      <w:r w:rsidR="00360AE0">
        <w:t xml:space="preserve"> The man said: </w:t>
      </w:r>
      <w:r w:rsidR="00103BF7">
        <w:t>“</w:t>
      </w:r>
      <w:r w:rsidR="00360AE0">
        <w:t>I would often break my prayer because of it being marred by desires and temptation. Then I did as my lord and master instructed me, three times, and Allah turned it away from me and cured me of it so that I did not experience it after that.</w:t>
      </w:r>
      <w:r w:rsidR="00103BF7">
        <w:t>”</w:t>
      </w:r>
    </w:p>
    <w:p w:rsidR="00360AE0" w:rsidRDefault="00360AE0" w:rsidP="00C66F68">
      <w:r>
        <w:t>From al-</w:t>
      </w:r>
      <w:r w:rsidR="007B1D77">
        <w:t>Mufazzal</w:t>
      </w:r>
      <w:r>
        <w:t xml:space="preserve"> b. </w:t>
      </w:r>
      <w:r w:rsidR="008D1793">
        <w:t>Umar</w:t>
      </w:r>
      <w:r>
        <w:t xml:space="preserve"> from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103BF7" w:rsidRPr="00D3333A">
        <w:rPr>
          <w:rStyle w:val="italics"/>
        </w:rPr>
        <w:t>‘</w:t>
      </w:r>
      <w:r w:rsidRPr="00D3333A">
        <w:rPr>
          <w:rStyle w:val="italics"/>
        </w:rPr>
        <w:t xml:space="preserve">Zayn </w:t>
      </w:r>
      <w:r w:rsidR="00D3333A" w:rsidRPr="00D3333A">
        <w:rPr>
          <w:rStyle w:val="italics"/>
        </w:rPr>
        <w:t>al-Aabedin</w:t>
      </w:r>
      <w:r w:rsidR="00041836" w:rsidRPr="00D3333A">
        <w:rPr>
          <w:rStyle w:val="italics"/>
        </w:rPr>
        <w:t xml:space="preserve"> (a.s.)</w:t>
      </w:r>
      <w:r w:rsidR="00BB46EC" w:rsidRPr="00D3333A">
        <w:rPr>
          <w:rStyle w:val="italics"/>
        </w:rPr>
        <w:t xml:space="preserve"> </w:t>
      </w:r>
      <w:r w:rsidRPr="00D3333A">
        <w:rPr>
          <w:rStyle w:val="italics"/>
        </w:rPr>
        <w:t xml:space="preserve">would protect his family with this invocation and teach it to his intimates. </w:t>
      </w:r>
      <w:r w:rsidR="00103BF7" w:rsidRPr="00D3333A">
        <w:rPr>
          <w:rStyle w:val="italics"/>
        </w:rPr>
        <w:t>“</w:t>
      </w:r>
      <w:r w:rsidRPr="00D3333A">
        <w:rPr>
          <w:rStyle w:val="italics"/>
        </w:rPr>
        <w:t xml:space="preserve">Place your hand on your mouth and say: </w:t>
      </w:r>
      <w:r w:rsidR="00103BF7" w:rsidRPr="00D3333A">
        <w:rPr>
          <w:rStyle w:val="italics"/>
        </w:rPr>
        <w:t>‘</w:t>
      </w:r>
      <w:r w:rsidRPr="00D3333A">
        <w:rPr>
          <w:rStyle w:val="italics"/>
        </w:rPr>
        <w:t xml:space="preserve">In the Name of Allah, in the Name of Allah, in the Name of Allah, and by </w:t>
      </w:r>
      <w:r w:rsidR="001509E9" w:rsidRPr="00D3333A">
        <w:rPr>
          <w:rStyle w:val="italics"/>
        </w:rPr>
        <w:t>Allah’s</w:t>
      </w:r>
      <w:r w:rsidRPr="00D3333A">
        <w:rPr>
          <w:rStyle w:val="italics"/>
        </w:rPr>
        <w:t xml:space="preserve"> handiwork, who has created everything very </w:t>
      </w:r>
      <w:proofErr w:type="gramStart"/>
      <w:r w:rsidRPr="00D3333A">
        <w:rPr>
          <w:rStyle w:val="italics"/>
        </w:rPr>
        <w:t>well.</w:t>
      </w:r>
      <w:proofErr w:type="gramEnd"/>
      <w:r>
        <w:t xml:space="preserve"> </w:t>
      </w:r>
      <w:r w:rsidRPr="00D3333A">
        <w:rPr>
          <w:rStyle w:val="bold"/>
        </w:rPr>
        <w:t>He is Aware of the things you do</w:t>
      </w:r>
      <w:r w:rsidRPr="00D3333A">
        <w:rPr>
          <w:rStyle w:val="italics"/>
        </w:rPr>
        <w:t>.</w:t>
      </w:r>
      <w:r w:rsidR="00C66F68">
        <w:rPr>
          <w:rStyle w:val="FootnoteReference"/>
          <w:i/>
        </w:rPr>
        <w:footnoteReference w:id="171"/>
      </w:r>
      <w:r w:rsidR="00103BF7" w:rsidRPr="00D3333A">
        <w:rPr>
          <w:rStyle w:val="italics"/>
        </w:rPr>
        <w:t>’</w:t>
      </w:r>
      <w:r>
        <w:t xml:space="preserve"> </w:t>
      </w:r>
      <w:r w:rsidRPr="00D3333A">
        <w:rPr>
          <w:rStyle w:val="italics"/>
        </w:rPr>
        <w:t xml:space="preserve">Then say seven times: </w:t>
      </w:r>
      <w:r w:rsidR="00103BF7" w:rsidRPr="00D3333A">
        <w:rPr>
          <w:rStyle w:val="italics"/>
        </w:rPr>
        <w:t>‘</w:t>
      </w:r>
      <w:r w:rsidRPr="00D3333A">
        <w:rPr>
          <w:rStyle w:val="italics"/>
        </w:rPr>
        <w:t xml:space="preserve">Subside, </w:t>
      </w:r>
      <w:r w:rsidR="004C603D" w:rsidRPr="00D3333A">
        <w:rPr>
          <w:rStyle w:val="italics"/>
        </w:rPr>
        <w:t>O</w:t>
      </w:r>
      <w:r w:rsidRPr="00D3333A">
        <w:rPr>
          <w:rStyle w:val="italics"/>
        </w:rPr>
        <w:t xml:space="preserve"> pain, I ask you by Allah, my Lord and your Lord and the Lord of everything in Whom trust what is in the night and the day, and He is the All-hearing, the All-knowing.</w:t>
      </w:r>
      <w:r w:rsidR="00103BF7" w:rsidRPr="00D3333A">
        <w:rPr>
          <w:rStyle w:val="italics"/>
        </w:rPr>
        <w:t>’</w:t>
      </w:r>
      <w:r w:rsidRPr="00D3333A">
        <w:rPr>
          <w:rStyle w:val="italics"/>
        </w:rPr>
        <w:t xml:space="preserve"> </w:t>
      </w:r>
    </w:p>
    <w:p w:rsidR="00360AE0" w:rsidRDefault="00AD2A9D" w:rsidP="00AD2A9D">
      <w:pPr>
        <w:pStyle w:val="Heading1"/>
      </w:pPr>
      <w:bookmarkStart w:id="220" w:name="_Toc233082173"/>
      <w:r>
        <w:t>On Inflation of the Belly</w:t>
      </w:r>
      <w:bookmarkEnd w:id="220"/>
    </w:p>
    <w:p w:rsidR="00360AE0" w:rsidRDefault="008D1793" w:rsidP="00360AE0">
      <w:r>
        <w:t>Umar</w:t>
      </w:r>
      <w:r w:rsidR="00360AE0">
        <w:t xml:space="preserve"> b. </w:t>
      </w:r>
      <w:r w:rsidR="00C629D2">
        <w:t>Usmaan</w:t>
      </w:r>
      <w:r w:rsidR="00360AE0">
        <w:t xml:space="preserve"> al-Khazza</w:t>
      </w:r>
      <w:r w:rsidR="001C383F">
        <w:t>a</w:t>
      </w:r>
      <w:r w:rsidR="00360AE0">
        <w:t xml:space="preserve">z narrated from </w:t>
      </w:r>
      <w:r w:rsidR="00B532FB">
        <w:t>Ali</w:t>
      </w:r>
      <w:r w:rsidR="00360AE0">
        <w:t xml:space="preserve"> b. </w:t>
      </w:r>
      <w:r w:rsidR="00FD32FB">
        <w:t>Esaa</w:t>
      </w:r>
      <w:r w:rsidR="00360AE0">
        <w:t xml:space="preserve"> from his uncle, who said: </w:t>
      </w:r>
      <w:r w:rsidR="00103BF7">
        <w:t>‘</w:t>
      </w:r>
      <w:r w:rsidR="00360AE0">
        <w:t xml:space="preserve">I complained to </w:t>
      </w:r>
      <w:r w:rsidR="00B56B02">
        <w:t>Moosa</w:t>
      </w:r>
      <w:r w:rsidR="00360AE0">
        <w:t xml:space="preserve"> b. Ja</w:t>
      </w:r>
      <w:r w:rsidR="00103BF7">
        <w:t>’</w:t>
      </w:r>
      <w:r w:rsidR="00360AE0">
        <w:t>far</w:t>
      </w:r>
      <w:r w:rsidR="00041836">
        <w:t xml:space="preserve"> (a.s.)</w:t>
      </w:r>
      <w:r w:rsidR="00BB46EC">
        <w:t xml:space="preserve"> </w:t>
      </w:r>
      <w:r w:rsidR="008860E9">
        <w:t>of inflation of the belly (ri</w:t>
      </w:r>
      <w:r w:rsidR="00360AE0">
        <w:t xml:space="preserve">h al-bahr). He said: </w:t>
      </w:r>
      <w:r w:rsidR="00103BF7" w:rsidRPr="00FD3F28">
        <w:rPr>
          <w:rStyle w:val="italics"/>
        </w:rPr>
        <w:t>“</w:t>
      </w:r>
      <w:r w:rsidR="00360AE0" w:rsidRPr="00FD3F28">
        <w:rPr>
          <w:rStyle w:val="italics"/>
        </w:rPr>
        <w:t xml:space="preserve">Say while prostrating: </w:t>
      </w:r>
      <w:r w:rsidR="00103BF7" w:rsidRPr="00FD3F28">
        <w:rPr>
          <w:rStyle w:val="italics"/>
        </w:rPr>
        <w:t>‘</w:t>
      </w:r>
      <w:r w:rsidR="000320B2" w:rsidRPr="00FD3F28">
        <w:rPr>
          <w:rStyle w:val="italics"/>
        </w:rPr>
        <w:t>O Allah</w:t>
      </w:r>
      <w:r w:rsidR="00360AE0" w:rsidRPr="00FD3F28">
        <w:rPr>
          <w:rStyle w:val="italics"/>
        </w:rPr>
        <w:t xml:space="preserve">, </w:t>
      </w:r>
      <w:r w:rsidR="000320B2" w:rsidRPr="00FD3F28">
        <w:rPr>
          <w:rStyle w:val="italics"/>
        </w:rPr>
        <w:t>O Allah</w:t>
      </w:r>
      <w:r w:rsidR="00360AE0" w:rsidRPr="00FD3F28">
        <w:rPr>
          <w:rStyle w:val="italics"/>
        </w:rPr>
        <w:t xml:space="preserve">, O Allah, </w:t>
      </w:r>
      <w:r w:rsidR="004C603D" w:rsidRPr="00FD3F28">
        <w:rPr>
          <w:rStyle w:val="italics"/>
        </w:rPr>
        <w:t>O</w:t>
      </w:r>
      <w:r w:rsidR="00360AE0" w:rsidRPr="00FD3F28">
        <w:rPr>
          <w:rStyle w:val="italics"/>
        </w:rPr>
        <w:t xml:space="preserve"> Merciful, </w:t>
      </w:r>
      <w:r w:rsidR="004C603D" w:rsidRPr="00FD3F28">
        <w:rPr>
          <w:rStyle w:val="italics"/>
        </w:rPr>
        <w:t>O</w:t>
      </w:r>
      <w:r w:rsidR="00360AE0" w:rsidRPr="00FD3F28">
        <w:rPr>
          <w:rStyle w:val="italics"/>
        </w:rPr>
        <w:t xml:space="preserve"> Lord of lords, O Chief of chiefs, </w:t>
      </w:r>
      <w:r w:rsidR="004C603D" w:rsidRPr="00FD3F28">
        <w:rPr>
          <w:rStyle w:val="italics"/>
        </w:rPr>
        <w:t>O</w:t>
      </w:r>
      <w:r w:rsidR="00360AE0" w:rsidRPr="00FD3F28">
        <w:rPr>
          <w:rStyle w:val="italics"/>
        </w:rPr>
        <w:t xml:space="preserve"> God of gods, </w:t>
      </w:r>
      <w:r w:rsidR="004C603D" w:rsidRPr="00FD3F28">
        <w:rPr>
          <w:rStyle w:val="italics"/>
        </w:rPr>
        <w:t>O</w:t>
      </w:r>
      <w:r w:rsidR="00360AE0" w:rsidRPr="00FD3F28">
        <w:rPr>
          <w:rStyle w:val="italics"/>
        </w:rPr>
        <w:t xml:space="preserve"> Master of masters, </w:t>
      </w:r>
      <w:r w:rsidR="004C603D" w:rsidRPr="00FD3F28">
        <w:rPr>
          <w:rStyle w:val="italics"/>
        </w:rPr>
        <w:t>O</w:t>
      </w:r>
      <w:r w:rsidR="00360AE0" w:rsidRPr="00FD3F28">
        <w:rPr>
          <w:rStyle w:val="italics"/>
        </w:rPr>
        <w:t xml:space="preserve"> King of kings, heal me with Your healing from this illness and turn it away from me, for I am Your servant and the son of Your </w:t>
      </w:r>
      <w:r w:rsidR="00360AE0" w:rsidRPr="00FD3F28">
        <w:rPr>
          <w:rStyle w:val="italics"/>
        </w:rPr>
        <w:lastRenderedPageBreak/>
        <w:t>servant; I turn about in Your grasp.</w:t>
      </w:r>
      <w:r w:rsidR="00103BF7" w:rsidRPr="00FD3F28">
        <w:rPr>
          <w:rStyle w:val="italics"/>
        </w:rPr>
        <w:t>’</w:t>
      </w:r>
      <w:r w:rsidR="008860E9" w:rsidRPr="00FD3F28">
        <w:rPr>
          <w:rStyle w:val="italics"/>
        </w:rPr>
        <w:t xml:space="preserve"> </w:t>
      </w:r>
      <w:r w:rsidR="008860E9">
        <w:t>‘</w:t>
      </w:r>
      <w:r w:rsidR="00360AE0">
        <w:t>I left his [</w:t>
      </w:r>
      <w:r w:rsidR="00B56B02">
        <w:t>Moosa</w:t>
      </w:r>
      <w:r w:rsidR="00360AE0">
        <w:t xml:space="preserve"> b. Ja</w:t>
      </w:r>
      <w:r w:rsidR="008860E9">
        <w:t>’</w:t>
      </w:r>
      <w:r w:rsidR="00360AE0">
        <w:t>far</w:t>
      </w:r>
      <w:r w:rsidR="00103BF7">
        <w:t>’</w:t>
      </w:r>
      <w:r w:rsidR="00360AE0">
        <w:t>s] presence, and by Allah, Who honoured him with the Imamate, I prayed it only once in my prostration and did not experience it after that.</w:t>
      </w:r>
      <w:r w:rsidR="00103BF7">
        <w:t>’</w:t>
      </w:r>
    </w:p>
    <w:p w:rsidR="00360AE0" w:rsidRDefault="00AD2A9D" w:rsidP="00AD2A9D">
      <w:pPr>
        <w:pStyle w:val="Heading1"/>
      </w:pPr>
      <w:bookmarkStart w:id="221" w:name="_Toc233082174"/>
      <w:r>
        <w:t>On Severe Agonies of Death</w:t>
      </w:r>
      <w:bookmarkEnd w:id="221"/>
    </w:p>
    <w:p w:rsidR="00360AE0" w:rsidRDefault="005017CD" w:rsidP="00DC010D">
      <w:r>
        <w:t>al-</w:t>
      </w:r>
      <w:r w:rsidR="00360AE0">
        <w:t xml:space="preserve">Ahwas b. Muhammad narrated from </w:t>
      </w:r>
      <w:r w:rsidR="00E417FF">
        <w:t>Abd</w:t>
      </w:r>
      <w:r w:rsidR="00360AE0">
        <w:t xml:space="preserve"> al-Rahman b. Abu Najran from Ibn </w:t>
      </w:r>
      <w:r w:rsidR="00FD32FB">
        <w:t>Esaa</w:t>
      </w:r>
      <w:r w:rsidR="00360AE0">
        <w:t xml:space="preserve"> from Hariz b. </w:t>
      </w:r>
      <w:r w:rsidR="00FA0AA8">
        <w:t>Abdallah</w:t>
      </w:r>
      <w:r w:rsidR="008860E9">
        <w:t xml:space="preserve"> al-Sijistani</w:t>
      </w:r>
      <w:r w:rsidR="00360AE0">
        <w:t xml:space="preserve"> on the authority of Abu Ja</w:t>
      </w:r>
      <w:r w:rsidR="00103BF7">
        <w:t>’</w:t>
      </w:r>
      <w:r w:rsidR="00360AE0">
        <w:t xml:space="preserve">far </w:t>
      </w:r>
      <w:r w:rsidR="00A12A59">
        <w:t>al-Baqir</w:t>
      </w:r>
      <w:r w:rsidR="00041836">
        <w:t xml:space="preserve"> (a.s.)</w:t>
      </w:r>
      <w:r w:rsidR="00BB46EC">
        <w:t xml:space="preserve"> </w:t>
      </w:r>
      <w:r w:rsidR="00360AE0">
        <w:t xml:space="preserve">who said: </w:t>
      </w:r>
      <w:r w:rsidR="00103BF7" w:rsidRPr="00DC010D">
        <w:rPr>
          <w:rStyle w:val="italics"/>
        </w:rPr>
        <w:t>‘</w:t>
      </w:r>
      <w:r w:rsidR="00360AE0" w:rsidRPr="00DC010D">
        <w:rPr>
          <w:rStyle w:val="italics"/>
        </w:rPr>
        <w:t xml:space="preserve">When you visit a patient while he is suffering severe agonies of death, say to him: </w:t>
      </w:r>
      <w:r w:rsidR="00103BF7" w:rsidRPr="00DC010D">
        <w:rPr>
          <w:rStyle w:val="italics"/>
        </w:rPr>
        <w:t>“</w:t>
      </w:r>
      <w:r w:rsidR="00360AE0" w:rsidRPr="00DC010D">
        <w:rPr>
          <w:rStyle w:val="italics"/>
        </w:rPr>
        <w:t xml:space="preserve">Pray this prayer seven times and Allah will make it easy for you: </w:t>
      </w:r>
      <w:r w:rsidR="00103BF7" w:rsidRPr="00DC010D">
        <w:rPr>
          <w:rStyle w:val="italics"/>
        </w:rPr>
        <w:t>‘</w:t>
      </w:r>
      <w:r w:rsidR="00360AE0" w:rsidRPr="00DC010D">
        <w:rPr>
          <w:rStyle w:val="italics"/>
        </w:rPr>
        <w:t>I take refuge in Allah, the Mighty, Lord of the Mighty and Noble Throne, from every swelling blood-vessel (</w:t>
      </w:r>
      <w:r w:rsidR="00103BF7" w:rsidRPr="00DC010D">
        <w:rPr>
          <w:rStyle w:val="italics"/>
        </w:rPr>
        <w:t>‘</w:t>
      </w:r>
      <w:r w:rsidR="00360AE0" w:rsidRPr="00DC010D">
        <w:rPr>
          <w:rStyle w:val="italics"/>
        </w:rPr>
        <w:t>irq nifar) and from the evil of the heat of the fire.</w:t>
      </w:r>
      <w:r w:rsidR="00103BF7" w:rsidRPr="00DC010D">
        <w:rPr>
          <w:rStyle w:val="italics"/>
        </w:rPr>
        <w:t>’</w:t>
      </w:r>
      <w:r w:rsidR="00360AE0" w:rsidRPr="00DC010D">
        <w:rPr>
          <w:rStyle w:val="italics"/>
        </w:rPr>
        <w:t xml:space="preserve"> Then teach him the words of deliverance (</w:t>
      </w:r>
      <w:r w:rsidR="00DC010D">
        <w:rPr>
          <w:rStyle w:val="italics"/>
          <w:rFonts w:hint="cs"/>
          <w:rtl/>
        </w:rPr>
        <w:t>كلمات الفرج</w:t>
      </w:r>
      <w:r w:rsidR="00360AE0" w:rsidRPr="00DC010D">
        <w:rPr>
          <w:rStyle w:val="italics"/>
        </w:rPr>
        <w:t>).</w:t>
      </w:r>
      <w:r w:rsidR="00103BF7" w:rsidRPr="00DC010D">
        <w:rPr>
          <w:rStyle w:val="italics"/>
        </w:rPr>
        <w:t>”</w:t>
      </w:r>
      <w:r w:rsidR="00360AE0">
        <w:t xml:space="preserve"> </w:t>
      </w:r>
      <w:r w:rsidR="00103BF7">
        <w:t>‘</w:t>
      </w:r>
      <w:r w:rsidR="00360AE0">
        <w:t xml:space="preserve">I said: </w:t>
      </w:r>
      <w:r w:rsidR="00103BF7">
        <w:t>‘</w:t>
      </w:r>
      <w:r w:rsidR="00B532FB">
        <w:t>O son</w:t>
      </w:r>
      <w:r w:rsidR="00360AE0">
        <w:t xml:space="preserve"> of the Messenger of Allah, what are the words of deliverance?</w:t>
      </w:r>
      <w:r w:rsidR="00103BF7">
        <w:t>’</w:t>
      </w:r>
      <w:r w:rsidR="00360AE0">
        <w:t xml:space="preserve"> He replied: </w:t>
      </w:r>
      <w:r w:rsidR="00103BF7" w:rsidRPr="00DC010D">
        <w:rPr>
          <w:rStyle w:val="italics"/>
        </w:rPr>
        <w:t>‘</w:t>
      </w:r>
      <w:r w:rsidR="00360AE0" w:rsidRPr="00DC010D">
        <w:rPr>
          <w:rStyle w:val="italics"/>
        </w:rPr>
        <w:t xml:space="preserve">Say: </w:t>
      </w:r>
      <w:r w:rsidR="00103BF7" w:rsidRPr="00DC010D">
        <w:rPr>
          <w:rStyle w:val="italics"/>
        </w:rPr>
        <w:t>“</w:t>
      </w:r>
      <w:r w:rsidR="008860E9" w:rsidRPr="00DC010D">
        <w:rPr>
          <w:rStyle w:val="italics"/>
        </w:rPr>
        <w:t>There is no god but Al</w:t>
      </w:r>
      <w:r w:rsidR="00360AE0" w:rsidRPr="00DC010D">
        <w:rPr>
          <w:rStyle w:val="italics"/>
        </w:rPr>
        <w:t xml:space="preserve">lah, the Wise. There is no god but Allah, the Most High, </w:t>
      </w:r>
      <w:proofErr w:type="gramStart"/>
      <w:r w:rsidR="00360AE0" w:rsidRPr="00DC010D">
        <w:rPr>
          <w:rStyle w:val="italics"/>
        </w:rPr>
        <w:t>the</w:t>
      </w:r>
      <w:proofErr w:type="gramEnd"/>
      <w:r w:rsidR="00360AE0" w:rsidRPr="00DC010D">
        <w:rPr>
          <w:rStyle w:val="italics"/>
        </w:rPr>
        <w:t xml:space="preserve"> Mighty. Glory </w:t>
      </w:r>
      <w:proofErr w:type="gramStart"/>
      <w:r w:rsidR="00360AE0" w:rsidRPr="00DC010D">
        <w:rPr>
          <w:rStyle w:val="italics"/>
        </w:rPr>
        <w:t>be</w:t>
      </w:r>
      <w:proofErr w:type="gramEnd"/>
      <w:r w:rsidR="00360AE0" w:rsidRPr="00DC010D">
        <w:rPr>
          <w:rStyle w:val="italics"/>
        </w:rPr>
        <w:t xml:space="preserve"> to Allah, the Lord of the seven heavens and the Lord of the seven earths, and what is in them and what is between them and what is under them, and the Lord of the Mighty Throne. Praise </w:t>
      </w:r>
      <w:proofErr w:type="gramStart"/>
      <w:r w:rsidR="00360AE0" w:rsidRPr="00DC010D">
        <w:rPr>
          <w:rStyle w:val="italics"/>
        </w:rPr>
        <w:t>be</w:t>
      </w:r>
      <w:proofErr w:type="gramEnd"/>
      <w:r w:rsidR="00360AE0" w:rsidRPr="00DC010D">
        <w:rPr>
          <w:rStyle w:val="italics"/>
        </w:rPr>
        <w:t xml:space="preserve"> to Allah, the Lord of the Worlds.</w:t>
      </w:r>
      <w:r w:rsidR="00103BF7" w:rsidRPr="00DC010D">
        <w:rPr>
          <w:rStyle w:val="italics"/>
        </w:rPr>
        <w:t>”</w:t>
      </w:r>
      <w:r w:rsidR="00360AE0" w:rsidRPr="00DC010D">
        <w:rPr>
          <w:rStyle w:val="italics"/>
        </w:rPr>
        <w:t xml:space="preserve"> Then move him on to the place in which he would pray. He will find relief and his affair will be made easy, Allah, the Exalted, willing.</w:t>
      </w:r>
      <w:r w:rsidR="00103BF7" w:rsidRPr="00DC010D">
        <w:rPr>
          <w:rStyle w:val="italics"/>
        </w:rPr>
        <w:t>’</w:t>
      </w:r>
    </w:p>
    <w:p w:rsidR="00360AE0" w:rsidRDefault="00AD2A9D" w:rsidP="008860E9">
      <w:pPr>
        <w:pStyle w:val="Heading1"/>
      </w:pPr>
      <w:bookmarkStart w:id="222" w:name="_Toc233082175"/>
      <w:r>
        <w:t>A Comprehensive Invocation</w:t>
      </w:r>
      <w:bookmarkEnd w:id="222"/>
    </w:p>
    <w:p w:rsidR="00360AE0" w:rsidRDefault="00360AE0" w:rsidP="00C573A0">
      <w:r>
        <w:t xml:space="preserve">Ibrahim b. </w:t>
      </w:r>
      <w:r w:rsidR="00FD32FB">
        <w:t>Esaa</w:t>
      </w:r>
      <w:r>
        <w:t xml:space="preserve"> al-Za</w:t>
      </w:r>
      <w:r w:rsidR="00103BF7">
        <w:t>’</w:t>
      </w:r>
      <w:r w:rsidR="008860E9">
        <w:t>farani</w:t>
      </w:r>
      <w:r>
        <w:t xml:space="preserve"> narrated from Muhammad b. </w:t>
      </w:r>
      <w:r w:rsidR="0065733E">
        <w:t>Habib</w:t>
      </w:r>
      <w:r>
        <w:t xml:space="preserve"> al-</w:t>
      </w:r>
      <w:r w:rsidR="008860E9">
        <w:t>Haar</w:t>
      </w:r>
      <w:r w:rsidR="00C573A0">
        <w:t>es</w:t>
      </w:r>
      <w:r w:rsidR="008860E9">
        <w:t>i</w:t>
      </w:r>
      <w:r w:rsidR="007E6D73">
        <w:t xml:space="preserve"> – </w:t>
      </w:r>
      <w:r>
        <w:t>and he was the most knowledgeable and pious of the people of his time</w:t>
      </w:r>
      <w:r w:rsidR="007E6D73">
        <w:t xml:space="preserve"> – </w:t>
      </w:r>
      <w:r>
        <w:t>from Ibn Sinan from al-</w:t>
      </w:r>
      <w:r w:rsidR="007B1D77">
        <w:t>Mufazzal</w:t>
      </w:r>
      <w:r>
        <w:t xml:space="preserve"> b. </w:t>
      </w:r>
      <w:r w:rsidR="008D1793">
        <w:t>Umar</w:t>
      </w:r>
      <w:r>
        <w:t xml:space="preserve">, who said: </w:t>
      </w:r>
      <w:r w:rsidR="00103BF7">
        <w:t>‘</w:t>
      </w:r>
      <w:r>
        <w:t xml:space="preserve">Abu </w:t>
      </w:r>
      <w:r w:rsidR="00FA0AA8">
        <w:t>Abdallah</w:t>
      </w:r>
      <w:r w:rsidR="00041836">
        <w:t xml:space="preserve"> (a.s.)</w:t>
      </w:r>
      <w:r w:rsidR="00BB46EC">
        <w:t xml:space="preserve"> </w:t>
      </w:r>
      <w:r>
        <w:t xml:space="preserve">said: </w:t>
      </w:r>
      <w:r w:rsidR="00103BF7" w:rsidRPr="00C573A0">
        <w:rPr>
          <w:rStyle w:val="italics"/>
        </w:rPr>
        <w:t>“</w:t>
      </w:r>
      <w:r w:rsidRPr="00C573A0">
        <w:rPr>
          <w:rStyle w:val="italics"/>
        </w:rPr>
        <w:t>If you are unable to pass the night until you have taken refuge in eleven ways, then do [that].</w:t>
      </w:r>
      <w:r w:rsidR="00103BF7" w:rsidRPr="00C573A0">
        <w:rPr>
          <w:rStyle w:val="italics"/>
        </w:rPr>
        <w:t>”</w:t>
      </w:r>
      <w:r>
        <w:t xml:space="preserve"> I said: </w:t>
      </w:r>
      <w:r w:rsidR="00103BF7">
        <w:t>“</w:t>
      </w:r>
      <w:r>
        <w:t xml:space="preserve">Inform me of them, </w:t>
      </w:r>
      <w:r w:rsidR="00B532FB">
        <w:t>O son</w:t>
      </w:r>
      <w:r>
        <w:t xml:space="preserve"> of the Messenger of Allah.</w:t>
      </w:r>
      <w:r w:rsidR="00103BF7">
        <w:t>”</w:t>
      </w:r>
    </w:p>
    <w:p w:rsidR="00360AE0" w:rsidRPr="00C573A0" w:rsidRDefault="00103BF7" w:rsidP="00C573A0">
      <w:pPr>
        <w:rPr>
          <w:rStyle w:val="italics"/>
        </w:rPr>
      </w:pPr>
      <w:r w:rsidRPr="00C573A0">
        <w:rPr>
          <w:rStyle w:val="italics"/>
        </w:rPr>
        <w:lastRenderedPageBreak/>
        <w:t>‘</w:t>
      </w:r>
      <w:r w:rsidR="00360AE0" w:rsidRPr="00C573A0">
        <w:rPr>
          <w:rStyle w:val="italics"/>
        </w:rPr>
        <w:t xml:space="preserve">He said: </w:t>
      </w:r>
      <w:r w:rsidRPr="00C573A0">
        <w:rPr>
          <w:rStyle w:val="italics"/>
        </w:rPr>
        <w:t>“</w:t>
      </w:r>
      <w:r w:rsidR="00360AE0" w:rsidRPr="00C573A0">
        <w:rPr>
          <w:rStyle w:val="italics"/>
        </w:rPr>
        <w:t xml:space="preserve">Say: </w:t>
      </w:r>
      <w:r w:rsidRPr="00C573A0">
        <w:rPr>
          <w:rStyle w:val="italics"/>
        </w:rPr>
        <w:t>‘</w:t>
      </w:r>
      <w:r w:rsidR="00360AE0" w:rsidRPr="00C573A0">
        <w:rPr>
          <w:rStyle w:val="italics"/>
        </w:rPr>
        <w:t>I take refuge in the Might of Allah, I take refuge in the Power of Allah, I take refuge in the Majesty of Allah, I take refuge in the Beauty of Allah, I take refuge in the Sovereignty of Allah, I take refuge in the Defence of Allah, I take refuge in the Grace of Allah, I take refuge in the Force of Allah, I take refuge in the Dominion of Allah, I take refuge in the Perfection of Allah, I take refuge in the Messenger of Allah</w:t>
      </w:r>
      <w:r w:rsidR="00C573A0">
        <w:rPr>
          <w:rStyle w:val="italics"/>
        </w:rPr>
        <w:t xml:space="preserve"> (s.a.w.a.)</w:t>
      </w:r>
      <w:r w:rsidR="00360AE0" w:rsidRPr="00C573A0">
        <w:rPr>
          <w:rStyle w:val="italics"/>
        </w:rPr>
        <w:t xml:space="preserve"> and his </w:t>
      </w:r>
      <w:r w:rsidR="008E203D" w:rsidRPr="00C573A0">
        <w:rPr>
          <w:rStyle w:val="italics"/>
        </w:rPr>
        <w:t>Ahlul Bait</w:t>
      </w:r>
      <w:r w:rsidR="00360AE0" w:rsidRPr="00C573A0">
        <w:rPr>
          <w:rStyle w:val="italics"/>
        </w:rPr>
        <w:t>, from the evil of what He originated and scattered and created.</w:t>
      </w:r>
      <w:r w:rsidRPr="00C573A0">
        <w:rPr>
          <w:rStyle w:val="italics"/>
        </w:rPr>
        <w:t>’</w:t>
      </w:r>
      <w:r w:rsidR="00360AE0" w:rsidRPr="00C573A0">
        <w:rPr>
          <w:rStyle w:val="italics"/>
        </w:rPr>
        <w:t xml:space="preserve"> Take refuge in Him from whatever you wish, </w:t>
      </w:r>
      <w:proofErr w:type="gramStart"/>
      <w:r w:rsidR="00360AE0" w:rsidRPr="00C573A0">
        <w:rPr>
          <w:rStyle w:val="italics"/>
        </w:rPr>
        <w:t>for neither reptile (hawamm) or jinn, human or demon,</w:t>
      </w:r>
      <w:proofErr w:type="gramEnd"/>
      <w:r w:rsidR="00360AE0" w:rsidRPr="00C573A0">
        <w:rPr>
          <w:rStyle w:val="italics"/>
        </w:rPr>
        <w:t xml:space="preserve"> will harm you if Allah, the Exalted, wills.</w:t>
      </w:r>
      <w:r w:rsidRPr="00C573A0">
        <w:rPr>
          <w:rStyle w:val="italics"/>
        </w:rPr>
        <w:t>”</w:t>
      </w:r>
      <w:r w:rsidR="00360AE0" w:rsidRPr="00C573A0">
        <w:rPr>
          <w:rStyle w:val="italics"/>
        </w:rPr>
        <w:t xml:space="preserve"> </w:t>
      </w:r>
    </w:p>
    <w:p w:rsidR="00360AE0" w:rsidRDefault="008860E9" w:rsidP="00C573A0">
      <w:r>
        <w:t xml:space="preserve">From Abu Hamza </w:t>
      </w:r>
      <w:r w:rsidR="00B744C6">
        <w:t>al-Somaali</w:t>
      </w:r>
      <w:r w:rsidR="00360AE0">
        <w:t xml:space="preserve"> from Abu Ja</w:t>
      </w:r>
      <w:r w:rsidR="00103BF7">
        <w:t>’</w:t>
      </w:r>
      <w:r w:rsidR="00360AE0">
        <w:t xml:space="preserve">far </w:t>
      </w:r>
      <w:r w:rsidR="00A12A59">
        <w:t>al-Baqir</w:t>
      </w:r>
      <w:r w:rsidR="00041836">
        <w:t xml:space="preserve"> (</w:t>
      </w:r>
      <w:proofErr w:type="gramStart"/>
      <w:r w:rsidR="00041836">
        <w:t>a.s</w:t>
      </w:r>
      <w:proofErr w:type="gramEnd"/>
      <w:r w:rsidR="00041836">
        <w:t>.)</w:t>
      </w:r>
      <w:r w:rsidR="00BB46EC">
        <w:t xml:space="preserve"> </w:t>
      </w:r>
      <w:r w:rsidR="00360AE0">
        <w:t xml:space="preserve">that he said: </w:t>
      </w:r>
      <w:r w:rsidR="00103BF7" w:rsidRPr="00C573A0">
        <w:rPr>
          <w:rStyle w:val="italics"/>
        </w:rPr>
        <w:t>‘</w:t>
      </w:r>
      <w:r w:rsidR="00360AE0" w:rsidRPr="00C573A0">
        <w:rPr>
          <w:rStyle w:val="italics"/>
        </w:rPr>
        <w:t xml:space="preserve">Take refuge for yourself from reptiles with these words: </w:t>
      </w:r>
      <w:r w:rsidR="00103BF7" w:rsidRPr="00C573A0">
        <w:rPr>
          <w:rStyle w:val="italics"/>
        </w:rPr>
        <w:t>“</w:t>
      </w:r>
      <w:r w:rsidR="00360AE0" w:rsidRPr="00C573A0">
        <w:rPr>
          <w:rStyle w:val="italics"/>
        </w:rPr>
        <w:t>In the Name of Allah, the Merciful, the Compassionate, in the Name of Allah, and by Allah. Muhammad is the Messenger of Al</w:t>
      </w:r>
      <w:r w:rsidR="00C573A0">
        <w:rPr>
          <w:rStyle w:val="italics"/>
        </w:rPr>
        <w:t>l</w:t>
      </w:r>
      <w:r w:rsidR="00360AE0" w:rsidRPr="00C573A0">
        <w:rPr>
          <w:rStyle w:val="italics"/>
        </w:rPr>
        <w:t>ah, blessings be on him. I take refuge in the Might of Allah. I take refuge in the Power of Allah over what He wills, from the evil of every reptile which creeps by night and day. Surely my Lord is on a straight path.</w:t>
      </w:r>
      <w:r w:rsidR="00103BF7" w:rsidRPr="00C573A0">
        <w:rPr>
          <w:rStyle w:val="italics"/>
        </w:rPr>
        <w:t>”</w:t>
      </w:r>
      <w:r w:rsidR="00360AE0">
        <w:t xml:space="preserve"> </w:t>
      </w:r>
    </w:p>
    <w:p w:rsidR="00360AE0" w:rsidRDefault="00AD2A9D" w:rsidP="00AD2A9D">
      <w:pPr>
        <w:pStyle w:val="Heading1"/>
      </w:pPr>
      <w:bookmarkStart w:id="223" w:name="_Toc233082176"/>
      <w:r>
        <w:t>An Invocation for Wealth and Children</w:t>
      </w:r>
      <w:bookmarkEnd w:id="223"/>
    </w:p>
    <w:p w:rsidR="00360AE0" w:rsidRDefault="009E1595" w:rsidP="004C21DC">
      <w:r>
        <w:t>Saaleh b.</w:t>
      </w:r>
      <w:r w:rsidR="00360AE0">
        <w:t xml:space="preserve"> Ahmad narrated from </w:t>
      </w:r>
      <w:r w:rsidR="00FA0AA8">
        <w:t>Abdallah</w:t>
      </w:r>
      <w:r w:rsidR="00360AE0">
        <w:t xml:space="preserve"> b. Jabala from al-Ala</w:t>
      </w:r>
      <w:r w:rsidR="004C21DC">
        <w:t>a</w:t>
      </w:r>
      <w:r w:rsidR="00360AE0">
        <w:t xml:space="preserve"> b. </w:t>
      </w:r>
      <w:r w:rsidR="00C03A47">
        <w:t>Razin</w:t>
      </w:r>
      <w:r w:rsidR="00360AE0">
        <w:t xml:space="preserve"> from Muhammad b. Muslim, who said: </w:t>
      </w:r>
      <w:r w:rsidR="00103BF7">
        <w:t>‘</w:t>
      </w:r>
      <w:r w:rsidR="00360AE0">
        <w:t xml:space="preserve">Abu </w:t>
      </w:r>
      <w:r w:rsidR="00FA0AA8">
        <w:t>Abdallah</w:t>
      </w:r>
      <w:r w:rsidR="00041836">
        <w:t xml:space="preserve"> (a.s.)</w:t>
      </w:r>
      <w:r w:rsidR="00BB46EC">
        <w:t xml:space="preserve"> </w:t>
      </w:r>
      <w:r w:rsidR="00360AE0">
        <w:t xml:space="preserve">said: </w:t>
      </w:r>
      <w:r w:rsidR="00103BF7" w:rsidRPr="004C21DC">
        <w:rPr>
          <w:rStyle w:val="italics"/>
        </w:rPr>
        <w:t>“</w:t>
      </w:r>
      <w:r w:rsidR="00360AE0" w:rsidRPr="004C21DC">
        <w:rPr>
          <w:rStyle w:val="italics"/>
        </w:rPr>
        <w:t>Protect your wealth and your family, and guard them with these words to recite over them after the final evening prayer (</w:t>
      </w:r>
      <w:r w:rsidR="004C21DC">
        <w:rPr>
          <w:rStyle w:val="italics"/>
          <w:rFonts w:hint="cs"/>
          <w:rtl/>
        </w:rPr>
        <w:t>صلاة العشاء</w:t>
      </w:r>
      <w:r w:rsidR="00360AE0" w:rsidRPr="004C21DC">
        <w:rPr>
          <w:rStyle w:val="italics"/>
        </w:rPr>
        <w:t xml:space="preserve">): </w:t>
      </w:r>
      <w:r w:rsidR="00103BF7" w:rsidRPr="004C21DC">
        <w:rPr>
          <w:rStyle w:val="italics"/>
        </w:rPr>
        <w:t>‘</w:t>
      </w:r>
      <w:r w:rsidR="00360AE0" w:rsidRPr="004C21DC">
        <w:rPr>
          <w:rStyle w:val="italics"/>
        </w:rPr>
        <w:t>I seek refuge for myself, my offspring, my family, and my wealth, by the Perfect Words of Allah, from every demon and reptile, and from every evil eye.</w:t>
      </w:r>
      <w:r w:rsidR="00103BF7" w:rsidRPr="004C21DC">
        <w:rPr>
          <w:rStyle w:val="italics"/>
        </w:rPr>
        <w:t>’</w:t>
      </w:r>
      <w:r w:rsidR="00360AE0" w:rsidRPr="004C21DC">
        <w:rPr>
          <w:rStyle w:val="italics"/>
        </w:rPr>
        <w:t xml:space="preserve"> This is the invocation by which</w:t>
      </w:r>
      <w:r w:rsidR="00077FD3" w:rsidRPr="004C21DC">
        <w:rPr>
          <w:rStyle w:val="italics"/>
        </w:rPr>
        <w:t xml:space="preserve"> </w:t>
      </w:r>
      <w:r w:rsidR="00DC5E2F" w:rsidRPr="004C21DC">
        <w:rPr>
          <w:rStyle w:val="italics"/>
        </w:rPr>
        <w:t>Jibraeel</w:t>
      </w:r>
      <w:r w:rsidR="00041836" w:rsidRPr="004C21DC">
        <w:rPr>
          <w:rStyle w:val="italics"/>
        </w:rPr>
        <w:t xml:space="preserve"> (</w:t>
      </w:r>
      <w:proofErr w:type="gramStart"/>
      <w:r w:rsidR="00041836" w:rsidRPr="004C21DC">
        <w:rPr>
          <w:rStyle w:val="italics"/>
        </w:rPr>
        <w:t>a.s</w:t>
      </w:r>
      <w:proofErr w:type="gramEnd"/>
      <w:r w:rsidR="00041836" w:rsidRPr="004C21DC">
        <w:rPr>
          <w:rStyle w:val="italics"/>
        </w:rPr>
        <w:t>.)</w:t>
      </w:r>
      <w:r w:rsidR="00BB46EC" w:rsidRPr="004C21DC">
        <w:rPr>
          <w:rStyle w:val="italics"/>
        </w:rPr>
        <w:t xml:space="preserve"> </w:t>
      </w:r>
      <w:r w:rsidR="00360AE0" w:rsidRPr="004C21DC">
        <w:rPr>
          <w:rStyle w:val="italics"/>
        </w:rPr>
        <w:t>sought protection for al-Hasan and al-</w:t>
      </w:r>
      <w:r w:rsidR="00633E3D" w:rsidRPr="004C21DC">
        <w:rPr>
          <w:rStyle w:val="italics"/>
        </w:rPr>
        <w:t>Husain</w:t>
      </w:r>
      <w:r w:rsidR="004C21DC">
        <w:rPr>
          <w:rStyle w:val="italics"/>
        </w:rPr>
        <w:t xml:space="preserve"> (a.s.)</w:t>
      </w:r>
      <w:r w:rsidR="00103BF7" w:rsidRPr="004C21DC">
        <w:rPr>
          <w:rStyle w:val="italics"/>
        </w:rPr>
        <w:t>”</w:t>
      </w:r>
    </w:p>
    <w:p w:rsidR="00360AE0" w:rsidRDefault="00AD2A9D" w:rsidP="004C21DC">
      <w:pPr>
        <w:pStyle w:val="Heading1"/>
      </w:pPr>
      <w:bookmarkStart w:id="224" w:name="_Toc233082177"/>
      <w:r>
        <w:lastRenderedPageBreak/>
        <w:t xml:space="preserve">An Invocation </w:t>
      </w:r>
      <w:r w:rsidR="004C21DC">
        <w:t>a</w:t>
      </w:r>
      <w:r>
        <w:t>gainst Thieves</w:t>
      </w:r>
      <w:bookmarkEnd w:id="224"/>
    </w:p>
    <w:p w:rsidR="00360AE0" w:rsidRDefault="001F21A9" w:rsidP="0055757F">
      <w:r>
        <w:t>al-Khizr</w:t>
      </w:r>
      <w:r w:rsidR="00360AE0">
        <w:t xml:space="preserve"> b. Muhammad narrated from [both] Ahmad b. </w:t>
      </w:r>
      <w:r w:rsidR="008D1793">
        <w:t>Umar</w:t>
      </w:r>
      <w:r w:rsidR="00360AE0">
        <w:t xml:space="preserve"> b. Muslim and M</w:t>
      </w:r>
      <w:r w:rsidR="004C21DC">
        <w:t>o</w:t>
      </w:r>
      <w:r w:rsidR="00360AE0">
        <w:t>hsin b. Ahmad from Yunus b. Ya</w:t>
      </w:r>
      <w:r w:rsidR="00103BF7">
        <w:t>’</w:t>
      </w:r>
      <w:r w:rsidR="00360AE0">
        <w:t xml:space="preserve">qub from Abu </w:t>
      </w:r>
      <w:r w:rsidR="00FA0AA8">
        <w:t>Abdallah</w:t>
      </w:r>
      <w:r w:rsidR="00041836">
        <w:t xml:space="preserve"> (a.s.)</w:t>
      </w:r>
      <w:r w:rsidR="00BB46EC">
        <w:t xml:space="preserve"> </w:t>
      </w:r>
      <w:r w:rsidR="00360AE0">
        <w:t xml:space="preserve">who said: </w:t>
      </w:r>
      <w:r w:rsidR="00103BF7" w:rsidRPr="0055757F">
        <w:rPr>
          <w:rStyle w:val="italics"/>
        </w:rPr>
        <w:t>‘</w:t>
      </w:r>
      <w:r w:rsidR="00360AE0" w:rsidRPr="0055757F">
        <w:rPr>
          <w:rStyle w:val="italics"/>
        </w:rPr>
        <w:t>Whoever says these words and uses this invocation every night, I guarantee him that no murdering thief (</w:t>
      </w:r>
      <w:r w:rsidR="0055757F">
        <w:rPr>
          <w:rStyle w:val="italics"/>
          <w:rFonts w:hint="cs"/>
          <w:rtl/>
        </w:rPr>
        <w:t>سارق</w:t>
      </w:r>
      <w:r w:rsidR="00360AE0" w:rsidRPr="0055757F">
        <w:rPr>
          <w:rStyle w:val="italics"/>
        </w:rPr>
        <w:t xml:space="preserve">) will kill him in the night or day. After the final evening prayer say: </w:t>
      </w:r>
      <w:r w:rsidR="00103BF7" w:rsidRPr="0055757F">
        <w:rPr>
          <w:rStyle w:val="italics"/>
        </w:rPr>
        <w:t>“</w:t>
      </w:r>
      <w:r w:rsidR="00360AE0" w:rsidRPr="0055757F">
        <w:rPr>
          <w:rStyle w:val="italics"/>
        </w:rPr>
        <w:t>I take refuge in the Might of Allah, I take refuge in the Power of Allah, I take refuge in the Forgiveness of Allah, I take refuge in the Mercy of Allah, I take refuge in the Sovereignty of Allah Who is Powerful over all things. I take refuge in the Nobility of Allah, I take refuge in the Force of Allah, from the evil of every obstinate tyrant (</w:t>
      </w:r>
      <w:r w:rsidR="0055757F">
        <w:rPr>
          <w:rStyle w:val="italics"/>
          <w:rFonts w:hint="cs"/>
          <w:rtl/>
        </w:rPr>
        <w:t>جبّار</w:t>
      </w:r>
      <w:r w:rsidR="00360AE0" w:rsidRPr="0055757F">
        <w:rPr>
          <w:rStyle w:val="italics"/>
        </w:rPr>
        <w:t>) and rebellious demon, and every murderer and thief and evil occurrence, from the evil of venomous vermin and the reptile and al-</w:t>
      </w:r>
      <w:r w:rsidR="00103BF7" w:rsidRPr="0055757F">
        <w:rPr>
          <w:rStyle w:val="italics"/>
        </w:rPr>
        <w:t>‘</w:t>
      </w:r>
      <w:r w:rsidR="0055757F">
        <w:rPr>
          <w:rStyle w:val="italics"/>
        </w:rPr>
        <w:t>a</w:t>
      </w:r>
      <w:r w:rsidR="00360AE0" w:rsidRPr="0055757F">
        <w:rPr>
          <w:rStyle w:val="italics"/>
        </w:rPr>
        <w:t xml:space="preserve">amma, from the evil of every creature small and large, by night and day, from the evil of the </w:t>
      </w:r>
      <w:r w:rsidR="00077FD3" w:rsidRPr="0055757F">
        <w:rPr>
          <w:rStyle w:val="italics"/>
        </w:rPr>
        <w:t>ungodly, Arab and non-Arab (</w:t>
      </w:r>
      <w:r w:rsidR="0055757F">
        <w:rPr>
          <w:rStyle w:val="italics"/>
          <w:rFonts w:hint="cs"/>
          <w:rtl/>
        </w:rPr>
        <w:t>العجم</w:t>
      </w:r>
      <w:r w:rsidR="00360AE0" w:rsidRPr="0055757F">
        <w:rPr>
          <w:rStyle w:val="italics"/>
        </w:rPr>
        <w:t>), and their immoral ones, from the e</w:t>
      </w:r>
      <w:r w:rsidR="0055757F">
        <w:rPr>
          <w:rStyle w:val="italics"/>
        </w:rPr>
        <w:t>vil of the ungodly jinn and men</w:t>
      </w:r>
      <w:r w:rsidR="00360AE0" w:rsidRPr="0055757F">
        <w:rPr>
          <w:rStyle w:val="italics"/>
        </w:rPr>
        <w:t xml:space="preserve"> and from the evil of every creature my Lord has seized by its forelock. Surely my Lord is on a straight path.</w:t>
      </w:r>
      <w:r w:rsidR="00103BF7" w:rsidRPr="0055757F">
        <w:rPr>
          <w:rStyle w:val="italics"/>
        </w:rPr>
        <w:t>”</w:t>
      </w:r>
    </w:p>
    <w:p w:rsidR="00360AE0" w:rsidRDefault="00AD2A9D" w:rsidP="00AD2A9D">
      <w:pPr>
        <w:pStyle w:val="Heading1"/>
      </w:pPr>
      <w:bookmarkStart w:id="225" w:name="_Toc233082178"/>
      <w:r>
        <w:t>The Louse of the Vulture</w:t>
      </w:r>
      <w:bookmarkEnd w:id="225"/>
    </w:p>
    <w:p w:rsidR="00360AE0" w:rsidRDefault="00360AE0" w:rsidP="00F47A63">
      <w:r>
        <w:t xml:space="preserve">Muhammad b. al-Aswad </w:t>
      </w:r>
      <w:r w:rsidR="0073070C">
        <w:t>al-Attaar</w:t>
      </w:r>
      <w:r>
        <w:t xml:space="preserve"> narrated from </w:t>
      </w:r>
      <w:r w:rsidR="00C61F3D">
        <w:t>Muhammad</w:t>
      </w:r>
      <w:r w:rsidR="001A13D9">
        <w:t xml:space="preserve"> b. Esaa</w:t>
      </w:r>
      <w:r>
        <w:t xml:space="preserve"> from </w:t>
      </w:r>
      <w:r w:rsidR="001F21A9">
        <w:t>Fazzaala</w:t>
      </w:r>
      <w:r>
        <w:t xml:space="preserve"> b. Ayyub from Ibrahim b. al-</w:t>
      </w:r>
      <w:r w:rsidR="00633E3D">
        <w:t>Husain</w:t>
      </w:r>
      <w:r>
        <w:t xml:space="preserve"> from his father al-</w:t>
      </w:r>
      <w:r w:rsidR="00633E3D">
        <w:t>Husain</w:t>
      </w:r>
      <w:r>
        <w:t xml:space="preserve"> b. Yahya, who said: The louse of a vulture (</w:t>
      </w:r>
      <w:r w:rsidR="00F47A63">
        <w:rPr>
          <w:rFonts w:hint="cs"/>
          <w:rtl/>
        </w:rPr>
        <w:t>قملة النسر</w:t>
      </w:r>
      <w:r>
        <w:t>) bit me and entered my skin (</w:t>
      </w:r>
      <w:r w:rsidR="00F47A63">
        <w:rPr>
          <w:rFonts w:hint="cs"/>
          <w:rtl/>
        </w:rPr>
        <w:t>الجلد</w:t>
      </w:r>
      <w:r>
        <w:t xml:space="preserve">). I was afflicted with a severe pain. So, I complained of that to Abu </w:t>
      </w:r>
      <w:r w:rsidR="00FA0AA8">
        <w:t>Abdallah</w:t>
      </w:r>
      <w:r w:rsidR="00041836">
        <w:t xml:space="preserve"> (</w:t>
      </w:r>
      <w:proofErr w:type="gramStart"/>
      <w:r w:rsidR="00041836">
        <w:t>a.s</w:t>
      </w:r>
      <w:proofErr w:type="gramEnd"/>
      <w:r w:rsidR="00041836">
        <w:t>.)</w:t>
      </w:r>
      <w:r w:rsidR="00BB46EC">
        <w:t xml:space="preserve"> </w:t>
      </w:r>
      <w:r>
        <w:t xml:space="preserve">who said: </w:t>
      </w:r>
      <w:r w:rsidR="00103BF7" w:rsidRPr="00F47A63">
        <w:rPr>
          <w:rStyle w:val="italics"/>
        </w:rPr>
        <w:t>“</w:t>
      </w:r>
      <w:r w:rsidRPr="00F47A63">
        <w:rPr>
          <w:rStyle w:val="italics"/>
        </w:rPr>
        <w:t xml:space="preserve">Put your hand on the place which pains you and rub it. Then put your hand on the place where you perform the prostration after you finish the </w:t>
      </w:r>
      <w:r w:rsidR="00F47A63" w:rsidRPr="00F47A63">
        <w:rPr>
          <w:rStyle w:val="italics"/>
        </w:rPr>
        <w:t>Morning Prayer</w:t>
      </w:r>
      <w:r w:rsidRPr="00F47A63">
        <w:rPr>
          <w:rStyle w:val="italics"/>
        </w:rPr>
        <w:t xml:space="preserve"> (</w:t>
      </w:r>
      <w:r w:rsidR="00F47A63">
        <w:rPr>
          <w:rStyle w:val="italics"/>
          <w:rFonts w:hint="cs"/>
          <w:rtl/>
        </w:rPr>
        <w:t>صلاة الفجر</w:t>
      </w:r>
      <w:r w:rsidRPr="00F47A63">
        <w:rPr>
          <w:rStyle w:val="italics"/>
        </w:rPr>
        <w:t xml:space="preserve">). Say: </w:t>
      </w:r>
      <w:r w:rsidR="00103BF7" w:rsidRPr="00F47A63">
        <w:rPr>
          <w:rStyle w:val="italics"/>
        </w:rPr>
        <w:t>‘</w:t>
      </w:r>
      <w:r w:rsidRPr="00F47A63">
        <w:rPr>
          <w:rStyle w:val="italics"/>
        </w:rPr>
        <w:t xml:space="preserve">In the Name of Allah, and by Allah. Muhammad is the </w:t>
      </w:r>
      <w:r w:rsidR="00F47A63">
        <w:rPr>
          <w:rStyle w:val="italics"/>
        </w:rPr>
        <w:t>Messenger of Allah (s.a.w.a.)</w:t>
      </w:r>
      <w:r w:rsidRPr="00F47A63">
        <w:rPr>
          <w:rStyle w:val="italics"/>
        </w:rPr>
        <w:t>.</w:t>
      </w:r>
      <w:r w:rsidR="00103BF7" w:rsidRPr="00F47A63">
        <w:rPr>
          <w:rStyle w:val="italics"/>
        </w:rPr>
        <w:t>’</w:t>
      </w:r>
      <w:r w:rsidRPr="00F47A63">
        <w:rPr>
          <w:rStyle w:val="italics"/>
        </w:rPr>
        <w:t xml:space="preserve"> Then raise your hand and put it on the afflicted area and say seven times: </w:t>
      </w:r>
      <w:r w:rsidR="00103BF7" w:rsidRPr="00F47A63">
        <w:rPr>
          <w:rStyle w:val="italics"/>
        </w:rPr>
        <w:t>‘</w:t>
      </w:r>
      <w:r w:rsidRPr="00F47A63">
        <w:rPr>
          <w:rStyle w:val="italics"/>
        </w:rPr>
        <w:t xml:space="preserve">Heal me, </w:t>
      </w:r>
      <w:r w:rsidR="004C603D" w:rsidRPr="00F47A63">
        <w:rPr>
          <w:rStyle w:val="italics"/>
        </w:rPr>
        <w:t>O</w:t>
      </w:r>
      <w:r w:rsidRPr="00F47A63">
        <w:rPr>
          <w:rStyle w:val="italics"/>
        </w:rPr>
        <w:t xml:space="preserve"> Healer, there is no </w:t>
      </w:r>
      <w:r w:rsidRPr="00F47A63">
        <w:rPr>
          <w:rStyle w:val="italics"/>
        </w:rPr>
        <w:lastRenderedPageBreak/>
        <w:t xml:space="preserve">healing but </w:t>
      </w:r>
      <w:proofErr w:type="gramStart"/>
      <w:r w:rsidRPr="00F47A63">
        <w:rPr>
          <w:rStyle w:val="italics"/>
        </w:rPr>
        <w:t>Yours</w:t>
      </w:r>
      <w:proofErr w:type="gramEnd"/>
      <w:r w:rsidRPr="00F47A63">
        <w:rPr>
          <w:rStyle w:val="italics"/>
        </w:rPr>
        <w:t>, a healing which does not omit any illness.</w:t>
      </w:r>
      <w:r w:rsidR="00F47A63">
        <w:rPr>
          <w:rStyle w:val="italics"/>
        </w:rPr>
        <w:t>”</w:t>
      </w:r>
    </w:p>
    <w:p w:rsidR="00360AE0" w:rsidRDefault="00AD2A9D" w:rsidP="00AD2A9D">
      <w:pPr>
        <w:pStyle w:val="Heading1"/>
      </w:pPr>
      <w:bookmarkStart w:id="226" w:name="_Toc233082179"/>
      <w:r>
        <w:t>On Visiting the Sick</w:t>
      </w:r>
      <w:bookmarkEnd w:id="226"/>
    </w:p>
    <w:p w:rsidR="00360AE0" w:rsidRDefault="00360AE0" w:rsidP="00C50E72">
      <w:r>
        <w:t xml:space="preserve">Ahmad b. Muhammad b. </w:t>
      </w:r>
      <w:r w:rsidR="00FA0AA8">
        <w:t>Abdallah</w:t>
      </w:r>
      <w:r>
        <w:t xml:space="preserve"> al-Kufi narrated from Ibrahim b. Maymun from </w:t>
      </w:r>
      <w:r w:rsidR="001A13D9">
        <w:t>Hammaad b. Esaa</w:t>
      </w:r>
      <w:r>
        <w:t xml:space="preserve"> from Hariz from Abu </w:t>
      </w:r>
      <w:r w:rsidR="00FA0AA8">
        <w:t>Abdallah</w:t>
      </w:r>
      <w:r>
        <w:t xml:space="preserve"> </w:t>
      </w:r>
      <w:r w:rsidR="00A12A59">
        <w:t>al-Sadiq</w:t>
      </w:r>
      <w:r w:rsidR="00041836">
        <w:t xml:space="preserve"> (a.s.)</w:t>
      </w:r>
      <w:r w:rsidR="00BB46EC">
        <w:t xml:space="preserve"> </w:t>
      </w:r>
      <w:r>
        <w:t>from his pure forefethers</w:t>
      </w:r>
      <w:r w:rsidR="00C50E72">
        <w:t xml:space="preserve"> (a.s.) </w:t>
      </w:r>
      <w:r>
        <w:t xml:space="preserve">that [one of them] said: </w:t>
      </w:r>
      <w:r w:rsidR="00103BF7" w:rsidRPr="00C50E72">
        <w:rPr>
          <w:rStyle w:val="italics"/>
        </w:rPr>
        <w:t>‘</w:t>
      </w:r>
      <w:r w:rsidRPr="00C50E72">
        <w:rPr>
          <w:rStyle w:val="italics"/>
        </w:rPr>
        <w:t xml:space="preserve">There is not a believer who visits his fellow believer suffering from an illness and says to him: </w:t>
      </w:r>
      <w:r w:rsidR="00103BF7" w:rsidRPr="00C50E72">
        <w:rPr>
          <w:rStyle w:val="italics"/>
        </w:rPr>
        <w:t>“</w:t>
      </w:r>
      <w:r w:rsidRPr="00C50E72">
        <w:rPr>
          <w:rStyle w:val="italics"/>
        </w:rPr>
        <w:t>I seek protection for you in Allah, the Mighty, the Lord of the Noble Throne, from t</w:t>
      </w:r>
      <w:r w:rsidR="006E532C" w:rsidRPr="00C50E72">
        <w:rPr>
          <w:rStyle w:val="italics"/>
        </w:rPr>
        <w:t xml:space="preserve">he evil of every swelling blood </w:t>
      </w:r>
      <w:r w:rsidRPr="00C50E72">
        <w:rPr>
          <w:rStyle w:val="italics"/>
        </w:rPr>
        <w:t>vessel and from the evil of the heat of the fire</w:t>
      </w:r>
      <w:r w:rsidR="00103BF7" w:rsidRPr="00C50E72">
        <w:rPr>
          <w:rStyle w:val="italics"/>
        </w:rPr>
        <w:t>”</w:t>
      </w:r>
      <w:r w:rsidRPr="00C50E72">
        <w:rPr>
          <w:rStyle w:val="italics"/>
        </w:rPr>
        <w:t xml:space="preserve"> except that Allah will relieve him of it, if there is a delay in his appointed time.</w:t>
      </w:r>
      <w:r w:rsidR="00103BF7" w:rsidRPr="00C50E72">
        <w:rPr>
          <w:rStyle w:val="italics"/>
        </w:rPr>
        <w:t>’</w:t>
      </w:r>
    </w:p>
    <w:p w:rsidR="00360AE0" w:rsidRDefault="00AD2A9D" w:rsidP="00AD2A9D">
      <w:pPr>
        <w:pStyle w:val="Heading1"/>
      </w:pPr>
      <w:bookmarkStart w:id="227" w:name="_Toc233082180"/>
      <w:r>
        <w:t>An Invocation for the Evil Eye</w:t>
      </w:r>
      <w:bookmarkEnd w:id="227"/>
    </w:p>
    <w:p w:rsidR="00360AE0" w:rsidRDefault="00360AE0" w:rsidP="005B22D4">
      <w:r>
        <w:t xml:space="preserve">Muhammad b. Sulayman b. </w:t>
      </w:r>
      <w:r w:rsidR="003A2A3F">
        <w:t>Mehran</w:t>
      </w:r>
      <w:r>
        <w:t xml:space="preserve"> narrated from Ziyad b. Harun </w:t>
      </w:r>
      <w:r w:rsidR="00D13E56">
        <w:t>al-Abdi</w:t>
      </w:r>
      <w:r>
        <w:t xml:space="preserve"> from </w:t>
      </w:r>
      <w:r w:rsidR="00FA0AA8">
        <w:t>Abdallah</w:t>
      </w:r>
      <w:r w:rsidR="006E532C">
        <w:t xml:space="preserve"> b. Muhammad al-Bajali from al-Halabi</w:t>
      </w:r>
      <w:r>
        <w:t xml:space="preserve"> from Abu </w:t>
      </w:r>
      <w:r w:rsidR="00FA0AA8">
        <w:t>Abdallah</w:t>
      </w:r>
      <w:r w:rsidR="00041836">
        <w:t xml:space="preserve"> (a.s.)</w:t>
      </w:r>
      <w:r w:rsidR="00BB46EC">
        <w:t xml:space="preserve"> </w:t>
      </w:r>
      <w:r>
        <w:t xml:space="preserve">who said: </w:t>
      </w:r>
      <w:r w:rsidR="00103BF7" w:rsidRPr="005B22D4">
        <w:rPr>
          <w:rStyle w:val="italics"/>
        </w:rPr>
        <w:t>‘</w:t>
      </w:r>
      <w:r w:rsidRPr="005B22D4">
        <w:rPr>
          <w:rStyle w:val="italics"/>
        </w:rPr>
        <w:t xml:space="preserve">Whoever admires something of his fellow believer, let him say </w:t>
      </w:r>
      <w:r w:rsidR="00103BF7" w:rsidRPr="005B22D4">
        <w:rPr>
          <w:rStyle w:val="italics"/>
        </w:rPr>
        <w:t>“</w:t>
      </w:r>
      <w:r w:rsidRPr="005B22D4">
        <w:rPr>
          <w:rStyle w:val="italics"/>
        </w:rPr>
        <w:t>Allah is Great</w:t>
      </w:r>
      <w:r w:rsidR="00103BF7" w:rsidRPr="005B22D4">
        <w:rPr>
          <w:rStyle w:val="italics"/>
        </w:rPr>
        <w:t>”</w:t>
      </w:r>
      <w:r w:rsidRPr="005B22D4">
        <w:rPr>
          <w:rStyle w:val="italics"/>
        </w:rPr>
        <w:t xml:space="preserve"> over it, for the evil eye is a fact (</w:t>
      </w:r>
      <w:r w:rsidR="005B22D4">
        <w:rPr>
          <w:rStyle w:val="italics"/>
          <w:rFonts w:hint="cs"/>
          <w:rtl/>
        </w:rPr>
        <w:t>حق</w:t>
      </w:r>
      <w:r w:rsidRPr="005B22D4">
        <w:rPr>
          <w:rStyle w:val="italics"/>
        </w:rPr>
        <w:t>).</w:t>
      </w:r>
      <w:r w:rsidR="00103BF7" w:rsidRPr="005B22D4">
        <w:rPr>
          <w:rStyle w:val="italics"/>
        </w:rPr>
        <w:t>’</w:t>
      </w:r>
    </w:p>
    <w:p w:rsidR="00360AE0" w:rsidRPr="005B22D4" w:rsidRDefault="00360AE0" w:rsidP="00360AE0">
      <w:pPr>
        <w:rPr>
          <w:rStyle w:val="italics"/>
        </w:rPr>
      </w:pPr>
      <w:r>
        <w:t xml:space="preserve">Muhammad b. Maymun al-Makki narrated from </w:t>
      </w:r>
      <w:r w:rsidR="00C629D2">
        <w:t>Usmaan</w:t>
      </w:r>
      <w:r>
        <w:t xml:space="preserve"> b. </w:t>
      </w:r>
      <w:r w:rsidR="00FD32FB">
        <w:t>Esaa</w:t>
      </w:r>
      <w:r>
        <w:t xml:space="preserve"> from al-Hasan b. al-Mukhtar from Safwan </w:t>
      </w:r>
      <w:r w:rsidR="00044006">
        <w:t>al-Jammaal</w:t>
      </w:r>
      <w:r>
        <w:t xml:space="preserve"> from Abu </w:t>
      </w:r>
      <w:r w:rsidR="00FA0AA8">
        <w:t>Abdallah</w:t>
      </w:r>
      <w:r>
        <w:t xml:space="preserve"> </w:t>
      </w:r>
      <w:r w:rsidR="00A12A59">
        <w:t>al-Sadiq</w:t>
      </w:r>
      <w:r w:rsidR="00041836">
        <w:t xml:space="preserve"> (a.s.)</w:t>
      </w:r>
      <w:r w:rsidR="00BB46EC">
        <w:t xml:space="preserve"> </w:t>
      </w:r>
      <w:r>
        <w:t xml:space="preserve">who said: </w:t>
      </w:r>
      <w:r w:rsidR="00103BF7" w:rsidRPr="005B22D4">
        <w:rPr>
          <w:rStyle w:val="italics"/>
        </w:rPr>
        <w:t>‘</w:t>
      </w:r>
      <w:r w:rsidRPr="005B22D4">
        <w:rPr>
          <w:rStyle w:val="italics"/>
        </w:rPr>
        <w:t>If the graves were laid open for you, you would see that most of your dead have the evil eye; for the evil eye is a fact. Surely, the Messenger of Allah</w:t>
      </w:r>
      <w:r w:rsidR="009F00F7" w:rsidRPr="005B22D4">
        <w:rPr>
          <w:rStyle w:val="italics"/>
        </w:rPr>
        <w:t xml:space="preserve"> (s.a.w.a.) </w:t>
      </w:r>
      <w:r w:rsidRPr="005B22D4">
        <w:rPr>
          <w:rStyle w:val="italics"/>
        </w:rPr>
        <w:t xml:space="preserve">said: </w:t>
      </w:r>
      <w:r w:rsidR="00103BF7" w:rsidRPr="005B22D4">
        <w:rPr>
          <w:rStyle w:val="italics"/>
        </w:rPr>
        <w:t>“</w:t>
      </w:r>
      <w:r w:rsidRPr="005B22D4">
        <w:rPr>
          <w:rStyle w:val="italics"/>
        </w:rPr>
        <w:t xml:space="preserve">The evil eye is a fact, so whoever admires something of his </w:t>
      </w:r>
      <w:r w:rsidR="005B22D4" w:rsidRPr="005B22D4">
        <w:rPr>
          <w:rStyle w:val="italics"/>
        </w:rPr>
        <w:t>brother</w:t>
      </w:r>
      <w:r w:rsidRPr="005B22D4">
        <w:rPr>
          <w:rStyle w:val="italics"/>
        </w:rPr>
        <w:t xml:space="preserve"> let him invoke Allah concerning that. If he invokes Allah, it will not harm him.</w:t>
      </w:r>
      <w:r w:rsidR="00103BF7" w:rsidRPr="005B22D4">
        <w:rPr>
          <w:rStyle w:val="italics"/>
        </w:rPr>
        <w:t>”</w:t>
      </w:r>
    </w:p>
    <w:p w:rsidR="00360AE0" w:rsidRDefault="00DE045D" w:rsidP="00DE045D">
      <w:pPr>
        <w:pStyle w:val="Heading1"/>
      </w:pPr>
      <w:bookmarkStart w:id="228" w:name="_Toc233082181"/>
      <w:r>
        <w:t>The Prayer of the Distressed</w:t>
      </w:r>
      <w:bookmarkEnd w:id="228"/>
    </w:p>
    <w:p w:rsidR="00360AE0" w:rsidRDefault="00360AE0" w:rsidP="005B22D4">
      <w:r>
        <w:t xml:space="preserve">Hakim b. Muhammad b. Muslim narrated from al-Hasan b. </w:t>
      </w:r>
      <w:r w:rsidR="00B532FB">
        <w:t>Ali</w:t>
      </w:r>
      <w:r>
        <w:t xml:space="preserve"> b. </w:t>
      </w:r>
      <w:r w:rsidR="00B532FB">
        <w:t>Yaqtin</w:t>
      </w:r>
      <w:r>
        <w:t xml:space="preserve"> </w:t>
      </w:r>
      <w:r>
        <w:lastRenderedPageBreak/>
        <w:t xml:space="preserve">from Yunus from Ibn Sinan from Hafs b. </w:t>
      </w:r>
      <w:r w:rsidR="00E417FF">
        <w:t>Abd</w:t>
      </w:r>
      <w:r>
        <w:t xml:space="preserve"> al-Hamid from Muhammad b. Muslim from Abu Ja</w:t>
      </w:r>
      <w:r w:rsidR="00103BF7">
        <w:t>’</w:t>
      </w:r>
      <w:r>
        <w:t xml:space="preserve">far Muhammad b. </w:t>
      </w:r>
      <w:r w:rsidR="00B532FB">
        <w:t>Ali</w:t>
      </w:r>
      <w:r w:rsidR="00041836">
        <w:t xml:space="preserve"> (</w:t>
      </w:r>
      <w:proofErr w:type="gramStart"/>
      <w:r w:rsidR="00041836">
        <w:t>a.s</w:t>
      </w:r>
      <w:proofErr w:type="gramEnd"/>
      <w:r w:rsidR="00041836">
        <w:t>.)</w:t>
      </w:r>
      <w:r w:rsidR="00BB46EC">
        <w:t xml:space="preserve"> </w:t>
      </w:r>
      <w:r>
        <w:t xml:space="preserve">that one of his children was ill. He went to him and kissed him and said: </w:t>
      </w:r>
      <w:r w:rsidR="00103BF7" w:rsidRPr="005B22D4">
        <w:rPr>
          <w:rStyle w:val="italics"/>
        </w:rPr>
        <w:t>‘</w:t>
      </w:r>
      <w:r w:rsidRPr="005B22D4">
        <w:rPr>
          <w:rStyle w:val="italics"/>
        </w:rPr>
        <w:t>O my son, how do you find yourself?</w:t>
      </w:r>
      <w:r w:rsidR="00103BF7" w:rsidRPr="005B22D4">
        <w:rPr>
          <w:rStyle w:val="italics"/>
        </w:rPr>
        <w:t>’</w:t>
      </w:r>
      <w:r>
        <w:t xml:space="preserve"> He replied: </w:t>
      </w:r>
      <w:r w:rsidR="00103BF7">
        <w:t>‘</w:t>
      </w:r>
      <w:r>
        <w:t>I am suffering from a pain.</w:t>
      </w:r>
      <w:r w:rsidR="00103BF7">
        <w:t>’</w:t>
      </w:r>
      <w:r>
        <w:t xml:space="preserve"> He said: </w:t>
      </w:r>
      <w:r w:rsidR="00103BF7" w:rsidRPr="005B22D4">
        <w:rPr>
          <w:rStyle w:val="italics"/>
        </w:rPr>
        <w:t>‘</w:t>
      </w:r>
      <w:proofErr w:type="gramStart"/>
      <w:r w:rsidRPr="005B22D4">
        <w:rPr>
          <w:rStyle w:val="italics"/>
        </w:rPr>
        <w:t>When</w:t>
      </w:r>
      <w:proofErr w:type="gramEnd"/>
      <w:r w:rsidRPr="005B22D4">
        <w:rPr>
          <w:rStyle w:val="italics"/>
        </w:rPr>
        <w:t xml:space="preserve"> you complete your afternoon prayer (</w:t>
      </w:r>
      <w:r w:rsidR="005B22D4">
        <w:rPr>
          <w:rStyle w:val="italics"/>
          <w:rFonts w:hint="cs"/>
          <w:rtl/>
        </w:rPr>
        <w:t>صلاة الظهر</w:t>
      </w:r>
      <w:r w:rsidRPr="005B22D4">
        <w:rPr>
          <w:rStyle w:val="italics"/>
        </w:rPr>
        <w:t xml:space="preserve">) say ten times: </w:t>
      </w:r>
      <w:r w:rsidR="00103BF7" w:rsidRPr="005B22D4">
        <w:rPr>
          <w:rStyle w:val="italics"/>
        </w:rPr>
        <w:t>“</w:t>
      </w:r>
      <w:r w:rsidR="000320B2" w:rsidRPr="005B22D4">
        <w:rPr>
          <w:rStyle w:val="italics"/>
        </w:rPr>
        <w:t>O Allah</w:t>
      </w:r>
      <w:r w:rsidRPr="005B22D4">
        <w:rPr>
          <w:rStyle w:val="italics"/>
        </w:rPr>
        <w:t xml:space="preserve">, </w:t>
      </w:r>
      <w:r w:rsidR="000320B2" w:rsidRPr="005B22D4">
        <w:rPr>
          <w:rStyle w:val="italics"/>
        </w:rPr>
        <w:t>O Allah</w:t>
      </w:r>
      <w:r w:rsidRPr="005B22D4">
        <w:rPr>
          <w:rStyle w:val="italics"/>
        </w:rPr>
        <w:t xml:space="preserve">, </w:t>
      </w:r>
      <w:r w:rsidR="000320B2" w:rsidRPr="005B22D4">
        <w:rPr>
          <w:rStyle w:val="italics"/>
        </w:rPr>
        <w:t>O Allah</w:t>
      </w:r>
      <w:r w:rsidRPr="005B22D4">
        <w:rPr>
          <w:rStyle w:val="italics"/>
        </w:rPr>
        <w:t>,</w:t>
      </w:r>
      <w:r w:rsidR="00103BF7" w:rsidRPr="005B22D4">
        <w:rPr>
          <w:rStyle w:val="italics"/>
        </w:rPr>
        <w:t>”</w:t>
      </w:r>
      <w:r w:rsidRPr="005B22D4">
        <w:rPr>
          <w:rStyle w:val="italics"/>
        </w:rPr>
        <w:t xml:space="preserve"> for a distressed person (makrub) does not say it without the Lord, Blessed and Exalted, saying: </w:t>
      </w:r>
      <w:r w:rsidR="00103BF7" w:rsidRPr="005B22D4">
        <w:rPr>
          <w:rStyle w:val="italics"/>
        </w:rPr>
        <w:t>“</w:t>
      </w:r>
      <w:r w:rsidRPr="005B22D4">
        <w:rPr>
          <w:rStyle w:val="italics"/>
        </w:rPr>
        <w:t xml:space="preserve">Here I am, </w:t>
      </w:r>
      <w:r w:rsidR="004C603D" w:rsidRPr="005B22D4">
        <w:rPr>
          <w:rStyle w:val="italics"/>
        </w:rPr>
        <w:t>O</w:t>
      </w:r>
      <w:r w:rsidRPr="005B22D4">
        <w:rPr>
          <w:rStyle w:val="italics"/>
        </w:rPr>
        <w:t xml:space="preserve"> my servant, what is your need?</w:t>
      </w:r>
      <w:r w:rsidR="00103BF7" w:rsidRPr="005B22D4">
        <w:rPr>
          <w:rStyle w:val="italics"/>
        </w:rPr>
        <w:t>”</w:t>
      </w:r>
    </w:p>
    <w:p w:rsidR="00360AE0" w:rsidRDefault="00360AE0" w:rsidP="00371420">
      <w:r>
        <w:t xml:space="preserve">From Abu </w:t>
      </w:r>
      <w:r w:rsidR="00FA0AA8">
        <w:t>Abdallah</w:t>
      </w:r>
      <w:r w:rsidR="00041836">
        <w:t xml:space="preserve"> (a.s.)</w:t>
      </w:r>
      <w:r w:rsidR="00BB46EC">
        <w:t xml:space="preserve"> </w:t>
      </w:r>
      <w:r>
        <w:t xml:space="preserve">who said: </w:t>
      </w:r>
      <w:r w:rsidR="00103BF7" w:rsidRPr="00222FB4">
        <w:rPr>
          <w:rStyle w:val="italics"/>
        </w:rPr>
        <w:t>‘</w:t>
      </w:r>
      <w:r w:rsidRPr="00222FB4">
        <w:rPr>
          <w:rStyle w:val="italics"/>
        </w:rPr>
        <w:t xml:space="preserve">The prayer of a distressed person in the night is: </w:t>
      </w:r>
      <w:r w:rsidR="00103BF7" w:rsidRPr="00222FB4">
        <w:rPr>
          <w:rStyle w:val="italics"/>
        </w:rPr>
        <w:t>“</w:t>
      </w:r>
      <w:r w:rsidRPr="00222FB4">
        <w:rPr>
          <w:rStyle w:val="italics"/>
        </w:rPr>
        <w:t>O Revealer of healing by night and day and Remover of illness by night an</w:t>
      </w:r>
      <w:r w:rsidR="00371420" w:rsidRPr="00222FB4">
        <w:rPr>
          <w:rStyle w:val="italics"/>
        </w:rPr>
        <w:t>d</w:t>
      </w:r>
      <w:r w:rsidRPr="00222FB4">
        <w:rPr>
          <w:rStyle w:val="italics"/>
        </w:rPr>
        <w:t xml:space="preserve"> day, bring down on me Your Healing, a healing for all the illness in me.</w:t>
      </w:r>
      <w:r w:rsidR="00103BF7" w:rsidRPr="00222FB4">
        <w:rPr>
          <w:rStyle w:val="italics"/>
        </w:rPr>
        <w:t>”</w:t>
      </w:r>
    </w:p>
    <w:p w:rsidR="00360AE0" w:rsidRDefault="005017CD" w:rsidP="00222FB4">
      <w:proofErr w:type="gramStart"/>
      <w:r>
        <w:t>al-</w:t>
      </w:r>
      <w:r w:rsidR="00360AE0">
        <w:t>Qasim</w:t>
      </w:r>
      <w:proofErr w:type="gramEnd"/>
      <w:r w:rsidR="00360AE0">
        <w:t xml:space="preserve"> b. Bahram narrated from </w:t>
      </w:r>
      <w:r w:rsidR="00C61F3D">
        <w:t>Muhammad</w:t>
      </w:r>
      <w:r w:rsidR="001A13D9">
        <w:t xml:space="preserve"> b. Esaa</w:t>
      </w:r>
      <w:r w:rsidR="00360AE0">
        <w:t xml:space="preserve"> from Abu Ishaq from al-</w:t>
      </w:r>
      <w:r w:rsidR="00633E3D">
        <w:t>Husain</w:t>
      </w:r>
      <w:r w:rsidR="00371420">
        <w:t xml:space="preserve"> b. al-Hasan al-Khurasani</w:t>
      </w:r>
      <w:r w:rsidR="007E6D73">
        <w:t xml:space="preserve"> – </w:t>
      </w:r>
      <w:r w:rsidR="00360AE0">
        <w:t>and he was among the chosen ones</w:t>
      </w:r>
      <w:r w:rsidR="007E6D73">
        <w:t xml:space="preserve"> – </w:t>
      </w:r>
      <w:r w:rsidR="00360AE0">
        <w:t xml:space="preserve">who said: </w:t>
      </w:r>
      <w:r w:rsidR="00103BF7">
        <w:t>‘</w:t>
      </w:r>
      <w:r w:rsidR="00360AE0">
        <w:t xml:space="preserve">I visited Abu </w:t>
      </w:r>
      <w:r w:rsidR="00FA0AA8">
        <w:t>Abdallah</w:t>
      </w:r>
      <w:r w:rsidR="00360AE0">
        <w:t xml:space="preserve"> </w:t>
      </w:r>
      <w:r w:rsidR="00A12A59">
        <w:t>al-Sadiq</w:t>
      </w:r>
      <w:r w:rsidR="00041836">
        <w:t xml:space="preserve"> (a.s.)</w:t>
      </w:r>
      <w:r w:rsidR="00BB46EC">
        <w:t xml:space="preserve"> </w:t>
      </w:r>
      <w:r w:rsidR="00360AE0">
        <w:t>in the days of Abu al-</w:t>
      </w:r>
      <w:r w:rsidR="00530A66">
        <w:t>Dawaniq</w:t>
      </w:r>
      <w:r w:rsidR="00360AE0">
        <w:t xml:space="preserve">, with a group of my brothers who had performed the Hajj. He [al-Sadiq] was asked about the prayer of the distressed. He replied: </w:t>
      </w:r>
      <w:r w:rsidR="00103BF7" w:rsidRPr="00222FB4">
        <w:rPr>
          <w:rStyle w:val="italics"/>
        </w:rPr>
        <w:t>“</w:t>
      </w:r>
      <w:r w:rsidR="00360AE0" w:rsidRPr="00222FB4">
        <w:rPr>
          <w:rStyle w:val="italics"/>
        </w:rPr>
        <w:t>The prayer of the distressed is when one has completed the night prayer (</w:t>
      </w:r>
      <w:r w:rsidR="00222FB4">
        <w:rPr>
          <w:rStyle w:val="italics"/>
          <w:rFonts w:hint="cs"/>
          <w:rtl/>
        </w:rPr>
        <w:t>صلاة الليل</w:t>
      </w:r>
      <w:r w:rsidR="00360AE0" w:rsidRPr="00222FB4">
        <w:rPr>
          <w:rStyle w:val="italics"/>
        </w:rPr>
        <w:t xml:space="preserve">). Put your hand on the place on which you perform the prostration and say: </w:t>
      </w:r>
      <w:r w:rsidR="00103BF7" w:rsidRPr="00222FB4">
        <w:rPr>
          <w:rStyle w:val="italics"/>
        </w:rPr>
        <w:t>‘</w:t>
      </w:r>
      <w:r w:rsidR="00360AE0" w:rsidRPr="00222FB4">
        <w:rPr>
          <w:rStyle w:val="italics"/>
        </w:rPr>
        <w:t xml:space="preserve">In the Name of Allah, in the Name of Allah, Muhammad is the Messenger of </w:t>
      </w:r>
      <w:r w:rsidR="00880F5B" w:rsidRPr="00222FB4">
        <w:rPr>
          <w:rStyle w:val="italics"/>
        </w:rPr>
        <w:t>Allah;</w:t>
      </w:r>
      <w:r w:rsidR="00360AE0" w:rsidRPr="00222FB4">
        <w:rPr>
          <w:rStyle w:val="italics"/>
        </w:rPr>
        <w:t xml:space="preserve"> </w:t>
      </w:r>
      <w:r w:rsidR="00371420" w:rsidRPr="00222FB4">
        <w:rPr>
          <w:rStyle w:val="italics"/>
        </w:rPr>
        <w:t>Ali</w:t>
      </w:r>
      <w:r w:rsidR="00360AE0" w:rsidRPr="00222FB4">
        <w:rPr>
          <w:rStyle w:val="italics"/>
        </w:rPr>
        <w:t xml:space="preserve"> is the Imam of Allah on His earth, over all His servants. Heal me, </w:t>
      </w:r>
      <w:r w:rsidR="004C603D" w:rsidRPr="00222FB4">
        <w:rPr>
          <w:rStyle w:val="italics"/>
        </w:rPr>
        <w:t>O</w:t>
      </w:r>
      <w:r w:rsidR="00360AE0" w:rsidRPr="00222FB4">
        <w:rPr>
          <w:rStyle w:val="italics"/>
        </w:rPr>
        <w:t xml:space="preserve"> Healer. There is no healing but yours. A healing which does not leave out any illness from among every disease and illness.</w:t>
      </w:r>
      <w:r w:rsidR="00371420" w:rsidRPr="00222FB4">
        <w:rPr>
          <w:rStyle w:val="italics"/>
        </w:rPr>
        <w:t xml:space="preserve">’ </w:t>
      </w:r>
      <w:r>
        <w:t>al-</w:t>
      </w:r>
      <w:r w:rsidR="00371420">
        <w:t>Khurasani</w:t>
      </w:r>
      <w:r w:rsidR="00360AE0">
        <w:t xml:space="preserve"> said: </w:t>
      </w:r>
      <w:r w:rsidR="00103BF7">
        <w:t>‘</w:t>
      </w:r>
      <w:r w:rsidR="00360AE0">
        <w:t>I do not know whether he said to repeat it three times or seven times.</w:t>
      </w:r>
      <w:r w:rsidR="00103BF7">
        <w:t>’</w:t>
      </w:r>
    </w:p>
    <w:p w:rsidR="00360AE0" w:rsidRDefault="00360AE0" w:rsidP="00C66F68">
      <w:r>
        <w:t xml:space="preserve">From him, that he said: </w:t>
      </w:r>
      <w:r w:rsidR="00103BF7" w:rsidRPr="00222FB4">
        <w:rPr>
          <w:rStyle w:val="italics"/>
        </w:rPr>
        <w:t>‘</w:t>
      </w:r>
      <w:proofErr w:type="gramStart"/>
      <w:r w:rsidRPr="00222FB4">
        <w:rPr>
          <w:rStyle w:val="italics"/>
        </w:rPr>
        <w:t>The</w:t>
      </w:r>
      <w:proofErr w:type="gramEnd"/>
      <w:r w:rsidRPr="00222FB4">
        <w:rPr>
          <w:rStyle w:val="italics"/>
        </w:rPr>
        <w:t xml:space="preserve"> prayer of the distressed and anxious, those at their wits end, and those afflicted with trials: </w:t>
      </w:r>
      <w:r w:rsidRPr="00222FB4">
        <w:rPr>
          <w:rStyle w:val="bold"/>
        </w:rPr>
        <w:t xml:space="preserve">There is no god but </w:t>
      </w:r>
      <w:r w:rsidRPr="00222FB4">
        <w:rPr>
          <w:rStyle w:val="bold"/>
        </w:rPr>
        <w:lastRenderedPageBreak/>
        <w:t xml:space="preserve">Thou. Glory </w:t>
      </w:r>
      <w:proofErr w:type="gramStart"/>
      <w:r w:rsidRPr="00222FB4">
        <w:rPr>
          <w:rStyle w:val="bold"/>
        </w:rPr>
        <w:t>be</w:t>
      </w:r>
      <w:proofErr w:type="gramEnd"/>
      <w:r w:rsidRPr="00222FB4">
        <w:rPr>
          <w:rStyle w:val="bold"/>
        </w:rPr>
        <w:t xml:space="preserve"> to Thee, I have been </w:t>
      </w:r>
      <w:r w:rsidR="00371420" w:rsidRPr="00222FB4">
        <w:rPr>
          <w:rStyle w:val="bold"/>
        </w:rPr>
        <w:t>one of the oppressors</w:t>
      </w:r>
      <w:r w:rsidR="00371420" w:rsidRPr="00222FB4">
        <w:rPr>
          <w:rStyle w:val="italics"/>
        </w:rPr>
        <w:t xml:space="preserve"> [</w:t>
      </w:r>
      <w:r w:rsidR="00222FB4">
        <w:rPr>
          <w:rStyle w:val="italics"/>
          <w:rFonts w:hint="cs"/>
          <w:rtl/>
        </w:rPr>
        <w:t>الظالمين</w:t>
      </w:r>
      <w:r w:rsidR="00371420" w:rsidRPr="00222FB4">
        <w:rPr>
          <w:rStyle w:val="italics"/>
        </w:rPr>
        <w:t>]</w:t>
      </w:r>
      <w:r w:rsidR="00C66F68">
        <w:rPr>
          <w:rStyle w:val="FootnoteReference"/>
          <w:i/>
        </w:rPr>
        <w:footnoteReference w:id="172"/>
      </w:r>
      <w:r w:rsidRPr="00222FB4">
        <w:rPr>
          <w:rStyle w:val="italics"/>
        </w:rPr>
        <w:t>. It should be said on Thursday night when one has completed his obligatory evening prayer.</w:t>
      </w:r>
      <w:r w:rsidR="00103BF7" w:rsidRPr="00222FB4">
        <w:rPr>
          <w:rStyle w:val="italics"/>
        </w:rPr>
        <w:t>’</w:t>
      </w:r>
      <w:r>
        <w:t xml:space="preserve"> He said: </w:t>
      </w:r>
      <w:r w:rsidR="00103BF7">
        <w:t>‘</w:t>
      </w:r>
      <w:r>
        <w:t>I learnt it from Abu Ja</w:t>
      </w:r>
      <w:r w:rsidR="00103BF7">
        <w:t>’</w:t>
      </w:r>
      <w:r>
        <w:t xml:space="preserve">far </w:t>
      </w:r>
      <w:r w:rsidR="00A12A59">
        <w:t>al-Baqir</w:t>
      </w:r>
      <w:r w:rsidR="00041836">
        <w:t xml:space="preserve"> (a.s.)</w:t>
      </w:r>
      <w:r w:rsidR="00BB46EC">
        <w:t xml:space="preserve"> </w:t>
      </w:r>
      <w:r>
        <w:t>who said he took it from</w:t>
      </w:r>
      <w:r w:rsidR="005017CD">
        <w:t xml:space="preserve"> Ali</w:t>
      </w:r>
      <w:r>
        <w:t xml:space="preserve"> b. al-</w:t>
      </w:r>
      <w:r w:rsidR="00633E3D">
        <w:t>Husain</w:t>
      </w:r>
      <w:r>
        <w:t xml:space="preserve"> from al-</w:t>
      </w:r>
      <w:r w:rsidR="00633E3D">
        <w:t>Husain</w:t>
      </w:r>
      <w:r>
        <w:t xml:space="preserve"> b.</w:t>
      </w:r>
      <w:r w:rsidR="00222FB4">
        <w:t xml:space="preserve"> Ali</w:t>
      </w:r>
      <w:r w:rsidR="00371420">
        <w:t xml:space="preserve">, who said he took it from </w:t>
      </w:r>
      <w:r w:rsidR="005E2D86">
        <w:t>Ameer al-Momineen</w:t>
      </w:r>
      <w:r>
        <w:t xml:space="preserve">, who took it from the Messenger of Allah, who learnt it from </w:t>
      </w:r>
      <w:r w:rsidR="00DC5E2F">
        <w:t>Jibraeel</w:t>
      </w:r>
      <w:r>
        <w:t>, who learnt it from Allah, the Mighty and Sublime.</w:t>
      </w:r>
      <w:r w:rsidR="00103BF7">
        <w:t>’</w:t>
      </w:r>
    </w:p>
    <w:p w:rsidR="00360AE0" w:rsidRDefault="00DE045D" w:rsidP="00DE045D">
      <w:pPr>
        <w:pStyle w:val="Heading1"/>
      </w:pPr>
      <w:bookmarkStart w:id="229" w:name="_Toc233082182"/>
      <w:r>
        <w:t>The Prayer of a Mother for a Son from Above</w:t>
      </w:r>
      <w:bookmarkEnd w:id="229"/>
    </w:p>
    <w:p w:rsidR="00360AE0" w:rsidRDefault="00B532FB" w:rsidP="00134770">
      <w:r>
        <w:t>Ali</w:t>
      </w:r>
      <w:r w:rsidR="00360AE0">
        <w:t xml:space="preserve"> b. </w:t>
      </w:r>
      <w:r w:rsidR="003A2A3F">
        <w:t>Mehran</w:t>
      </w:r>
      <w:r w:rsidR="00360AE0">
        <w:t xml:space="preserve"> b. al-Walid al-Askari narrated from Muhammad b. Salim from al-Arqat</w:t>
      </w:r>
      <w:r w:rsidR="007E6D73">
        <w:t xml:space="preserve"> – </w:t>
      </w:r>
      <w:r w:rsidR="00360AE0">
        <w:t xml:space="preserve">he was the son of the sister of Abu </w:t>
      </w:r>
      <w:r w:rsidR="00FA0AA8">
        <w:t>Abdallah</w:t>
      </w:r>
      <w:r w:rsidR="00360AE0">
        <w:t xml:space="preserve"> </w:t>
      </w:r>
      <w:r w:rsidR="00A12A59">
        <w:t>al-Sadiq</w:t>
      </w:r>
      <w:r w:rsidR="00041836">
        <w:t xml:space="preserve"> (</w:t>
      </w:r>
      <w:proofErr w:type="gramStart"/>
      <w:r w:rsidR="00041836">
        <w:t>a.s</w:t>
      </w:r>
      <w:proofErr w:type="gramEnd"/>
      <w:r w:rsidR="00041836">
        <w:t>.)</w:t>
      </w:r>
      <w:r w:rsidR="007E6D73">
        <w:t xml:space="preserve"> – </w:t>
      </w:r>
      <w:r w:rsidR="00360AE0">
        <w:t xml:space="preserve">who said: </w:t>
      </w:r>
      <w:r w:rsidR="00103BF7">
        <w:t>‘</w:t>
      </w:r>
      <w:r w:rsidR="00360AE0">
        <w:t>I was very ill and my mother sent for my maternal uncle. He came while my mother was outside the door of the house</w:t>
      </w:r>
      <w:r w:rsidR="007E6D73">
        <w:t xml:space="preserve"> – </w:t>
      </w:r>
      <w:r w:rsidR="00360AE0">
        <w:t>and she was Umm Salama b. Muhammad b.</w:t>
      </w:r>
      <w:r w:rsidR="005017CD">
        <w:t xml:space="preserve"> Ali</w:t>
      </w:r>
      <w:r w:rsidR="007E6D73">
        <w:t xml:space="preserve"> – </w:t>
      </w:r>
      <w:r w:rsidR="00360AE0">
        <w:t xml:space="preserve">saying: </w:t>
      </w:r>
      <w:r w:rsidR="00103BF7">
        <w:t>“</w:t>
      </w:r>
      <w:r w:rsidR="00360AE0">
        <w:t>Alas, my boy!</w:t>
      </w:r>
      <w:r w:rsidR="00103BF7">
        <w:t>”</w:t>
      </w:r>
      <w:r w:rsidR="00360AE0">
        <w:t xml:space="preserve"> My uncle saw her and said: </w:t>
      </w:r>
      <w:r w:rsidR="00103BF7" w:rsidRPr="00134770">
        <w:rPr>
          <w:rStyle w:val="italics"/>
        </w:rPr>
        <w:t>“</w:t>
      </w:r>
      <w:r w:rsidR="00360AE0" w:rsidRPr="00134770">
        <w:rPr>
          <w:rStyle w:val="italics"/>
        </w:rPr>
        <w:t>Gather your dress around you and go up to the roof of the house. Then remove your veil (</w:t>
      </w:r>
      <w:r w:rsidR="00134770">
        <w:rPr>
          <w:rStyle w:val="italics"/>
          <w:rFonts w:hint="cs"/>
          <w:rtl/>
        </w:rPr>
        <w:t>القناع</w:t>
      </w:r>
      <w:r w:rsidR="00360AE0" w:rsidRPr="00134770">
        <w:rPr>
          <w:rStyle w:val="italics"/>
        </w:rPr>
        <w:t xml:space="preserve">) so that you expose your hair to the sky and say: </w:t>
      </w:r>
      <w:r w:rsidR="00103BF7" w:rsidRPr="00134770">
        <w:rPr>
          <w:rStyle w:val="italics"/>
        </w:rPr>
        <w:t>‘</w:t>
      </w:r>
      <w:r w:rsidR="00360AE0" w:rsidRPr="00134770">
        <w:rPr>
          <w:rStyle w:val="italics"/>
        </w:rPr>
        <w:t xml:space="preserve">My Lord, You gave me to him and </w:t>
      </w:r>
      <w:proofErr w:type="gramStart"/>
      <w:r w:rsidR="00360AE0" w:rsidRPr="00134770">
        <w:rPr>
          <w:rStyle w:val="italics"/>
        </w:rPr>
        <w:t>You</w:t>
      </w:r>
      <w:proofErr w:type="gramEnd"/>
      <w:r w:rsidR="00360AE0" w:rsidRPr="00134770">
        <w:rPr>
          <w:rStyle w:val="italics"/>
        </w:rPr>
        <w:t xml:space="preserve"> granted him to me. O Allah, renew </w:t>
      </w:r>
      <w:proofErr w:type="gramStart"/>
      <w:r w:rsidR="00360AE0" w:rsidRPr="00134770">
        <w:rPr>
          <w:rStyle w:val="italics"/>
        </w:rPr>
        <w:t>Your</w:t>
      </w:r>
      <w:proofErr w:type="gramEnd"/>
      <w:r w:rsidR="00360AE0" w:rsidRPr="00134770">
        <w:rPr>
          <w:rStyle w:val="italics"/>
        </w:rPr>
        <w:t xml:space="preserve"> grant today, surely You are Able and Powerful.</w:t>
      </w:r>
      <w:r w:rsidR="00103BF7" w:rsidRPr="00134770">
        <w:rPr>
          <w:rStyle w:val="italics"/>
        </w:rPr>
        <w:t>’</w:t>
      </w:r>
      <w:r w:rsidR="00360AE0" w:rsidRPr="00134770">
        <w:rPr>
          <w:rStyle w:val="italics"/>
        </w:rPr>
        <w:t xml:space="preserve"> Then prostrate yourself and do not raise your head until your son is restored to health.</w:t>
      </w:r>
      <w:r w:rsidR="00103BF7" w:rsidRPr="00134770">
        <w:rPr>
          <w:rStyle w:val="italics"/>
        </w:rPr>
        <w:t>”</w:t>
      </w:r>
      <w:r w:rsidR="00360AE0">
        <w:t xml:space="preserve"> She heard that and acted on it.</w:t>
      </w:r>
      <w:r w:rsidR="00103BF7">
        <w:t>’</w:t>
      </w:r>
      <w:r w:rsidR="00360AE0">
        <w:t xml:space="preserve"> He [al-Arqat] said: </w:t>
      </w:r>
      <w:r w:rsidR="00103BF7">
        <w:t>‘</w:t>
      </w:r>
      <w:r w:rsidR="00360AE0">
        <w:t>I rose at once and went out with my maternal uncle to the mosque.</w:t>
      </w:r>
      <w:r w:rsidR="00103BF7">
        <w:t>’</w:t>
      </w:r>
    </w:p>
    <w:p w:rsidR="00360AE0" w:rsidRDefault="00DE045D" w:rsidP="00DE045D">
      <w:pPr>
        <w:pStyle w:val="Heading1"/>
      </w:pPr>
      <w:bookmarkStart w:id="230" w:name="_Toc233082183"/>
      <w:r>
        <w:t>[Protection from] Whoever Wishes Evil to Others</w:t>
      </w:r>
      <w:bookmarkEnd w:id="230"/>
    </w:p>
    <w:p w:rsidR="00360AE0" w:rsidRDefault="00360AE0" w:rsidP="007D08B1">
      <w:r>
        <w:t>Sa</w:t>
      </w:r>
      <w:r w:rsidR="00103BF7">
        <w:t>’</w:t>
      </w:r>
      <w:r>
        <w:t xml:space="preserve">d b. Muhammad b. </w:t>
      </w:r>
      <w:r w:rsidR="00E47DB9">
        <w:t>Saeed</w:t>
      </w:r>
      <w:r>
        <w:t xml:space="preserve"> narrated from </w:t>
      </w:r>
      <w:r w:rsidR="00B56B02">
        <w:t>Moosa</w:t>
      </w:r>
      <w:r>
        <w:t xml:space="preserve"> b. Qays al-Hann</w:t>
      </w:r>
      <w:r w:rsidR="0067700A">
        <w:t>a</w:t>
      </w:r>
      <w:r>
        <w:t xml:space="preserve">at from Muhammad b. </w:t>
      </w:r>
      <w:r w:rsidR="00E47DB9">
        <w:t>Saeed</w:t>
      </w:r>
      <w:r w:rsidR="007E6D73">
        <w:t xml:space="preserve"> – </w:t>
      </w:r>
      <w:r>
        <w:t xml:space="preserve">he was the father of </w:t>
      </w:r>
      <w:r w:rsidR="00E47DB9">
        <w:t>Saeed</w:t>
      </w:r>
      <w:r>
        <w:t xml:space="preserve"> b. Muhammad</w:t>
      </w:r>
      <w:r w:rsidR="007E6D73">
        <w:t xml:space="preserve"> – </w:t>
      </w:r>
      <w:r>
        <w:t>from al-Sha</w:t>
      </w:r>
      <w:r w:rsidR="00371420">
        <w:t>’i</w:t>
      </w:r>
      <w:r>
        <w:t>ri from Ja</w:t>
      </w:r>
      <w:r w:rsidR="00103BF7">
        <w:t>’</w:t>
      </w:r>
      <w:r>
        <w:t xml:space="preserve">far b. Muhammad </w:t>
      </w:r>
      <w:r w:rsidR="00A12A59">
        <w:t>al-Sadiq</w:t>
      </w:r>
      <w:r w:rsidR="00041836">
        <w:t xml:space="preserve"> (a.s.)</w:t>
      </w:r>
      <w:r w:rsidR="00BB46EC">
        <w:t xml:space="preserve"> </w:t>
      </w:r>
      <w:r>
        <w:t xml:space="preserve">who said: </w:t>
      </w:r>
      <w:r w:rsidR="00103BF7" w:rsidRPr="0067700A">
        <w:rPr>
          <w:rStyle w:val="italics"/>
        </w:rPr>
        <w:t>‘</w:t>
      </w:r>
      <w:r w:rsidRPr="0067700A">
        <w:rPr>
          <w:rStyle w:val="italics"/>
        </w:rPr>
        <w:t xml:space="preserve">The </w:t>
      </w:r>
      <w:r w:rsidRPr="0067700A">
        <w:rPr>
          <w:rStyle w:val="italics"/>
        </w:rPr>
        <w:lastRenderedPageBreak/>
        <w:t>Messenger of Allah</w:t>
      </w:r>
      <w:r w:rsidR="009F00F7" w:rsidRPr="0067700A">
        <w:rPr>
          <w:rStyle w:val="italics"/>
        </w:rPr>
        <w:t xml:space="preserve"> (s.a.w.a.) </w:t>
      </w:r>
      <w:r w:rsidRPr="0067700A">
        <w:rPr>
          <w:rStyle w:val="italics"/>
        </w:rPr>
        <w:t xml:space="preserve">said: </w:t>
      </w:r>
      <w:r w:rsidR="00103BF7" w:rsidRPr="0067700A">
        <w:rPr>
          <w:rStyle w:val="italics"/>
        </w:rPr>
        <w:t>“</w:t>
      </w:r>
      <w:r w:rsidRPr="0067700A">
        <w:rPr>
          <w:rStyle w:val="italics"/>
        </w:rPr>
        <w:t xml:space="preserve">Whoever wishes a person evil and that person wishes Allah to make a barrier between the two of them, let him say when he sees him: </w:t>
      </w:r>
      <w:r w:rsidR="00103BF7" w:rsidRPr="0067700A">
        <w:rPr>
          <w:rStyle w:val="bold"/>
        </w:rPr>
        <w:t>‘</w:t>
      </w:r>
      <w:r w:rsidRPr="0067700A">
        <w:rPr>
          <w:rStyle w:val="bold"/>
        </w:rPr>
        <w:t xml:space="preserve">I take refuge in the Might of Allah and His Strength, from the Might of </w:t>
      </w:r>
      <w:r w:rsidR="00371420" w:rsidRPr="0067700A">
        <w:rPr>
          <w:rStyle w:val="bold"/>
        </w:rPr>
        <w:t>His creation and its strength. I</w:t>
      </w:r>
      <w:r w:rsidRPr="0067700A">
        <w:rPr>
          <w:rStyle w:val="bold"/>
        </w:rPr>
        <w:t xml:space="preserve"> take refuge with the Lord of the Daybreak, from the evil of what He created</w:t>
      </w:r>
      <w:r w:rsidRPr="0067700A">
        <w:rPr>
          <w:rStyle w:val="italics"/>
        </w:rPr>
        <w:t>.</w:t>
      </w:r>
      <w:r w:rsidR="007D08B1">
        <w:rPr>
          <w:rStyle w:val="FootnoteReference"/>
          <w:i/>
        </w:rPr>
        <w:footnoteReference w:id="173"/>
      </w:r>
      <w:r w:rsidR="00371420" w:rsidRPr="0067700A">
        <w:rPr>
          <w:rStyle w:val="italics"/>
        </w:rPr>
        <w:t>’</w:t>
      </w:r>
    </w:p>
    <w:p w:rsidR="00360AE0" w:rsidRDefault="00103BF7" w:rsidP="007D08B1">
      <w:r w:rsidRPr="0067700A">
        <w:rPr>
          <w:rStyle w:val="italics"/>
        </w:rPr>
        <w:t>“</w:t>
      </w:r>
      <w:r w:rsidR="00360AE0" w:rsidRPr="0067700A">
        <w:rPr>
          <w:rStyle w:val="italics"/>
        </w:rPr>
        <w:t>Then say what Allah, the Mighty and Sublime, said to His Prophet:</w:t>
      </w:r>
      <w:r w:rsidR="00360AE0">
        <w:t xml:space="preserve"> </w:t>
      </w:r>
      <w:r w:rsidR="00360AE0" w:rsidRPr="0067700A">
        <w:rPr>
          <w:rStyle w:val="bold"/>
        </w:rPr>
        <w:t xml:space="preserve">So, if they turn their backs, say: God is enough for me. There is no god but </w:t>
      </w:r>
      <w:proofErr w:type="gramStart"/>
      <w:r w:rsidR="00360AE0" w:rsidRPr="0067700A">
        <w:rPr>
          <w:rStyle w:val="bold"/>
        </w:rPr>
        <w:t>He</w:t>
      </w:r>
      <w:proofErr w:type="gramEnd"/>
      <w:r w:rsidR="00360AE0" w:rsidRPr="0067700A">
        <w:rPr>
          <w:rStyle w:val="bold"/>
        </w:rPr>
        <w:t>. In Him I have put my trust. He is the Lord of the Mighty Throne</w:t>
      </w:r>
      <w:r w:rsidR="00360AE0" w:rsidRPr="0067700A">
        <w:rPr>
          <w:rStyle w:val="italics"/>
        </w:rPr>
        <w:t>.</w:t>
      </w:r>
      <w:r w:rsidR="007D08B1">
        <w:rPr>
          <w:rStyle w:val="FootnoteReference"/>
          <w:i/>
        </w:rPr>
        <w:footnoteReference w:id="174"/>
      </w:r>
      <w:r w:rsidR="00360AE0" w:rsidRPr="0067700A">
        <w:rPr>
          <w:rStyle w:val="italics"/>
        </w:rPr>
        <w:t xml:space="preserve"> Allah will turn away from him the plot of every plotter, the deception of every cunning person and the envy of every envier. Do not say these words except to his face and Allah will protect him by His Might.</w:t>
      </w:r>
      <w:r w:rsidRPr="0067700A">
        <w:rPr>
          <w:rStyle w:val="italics"/>
        </w:rPr>
        <w:t>”</w:t>
      </w:r>
      <w:r w:rsidR="00360AE0">
        <w:t xml:space="preserve"> </w:t>
      </w:r>
    </w:p>
    <w:p w:rsidR="00360AE0" w:rsidRDefault="00DE045D" w:rsidP="00371420">
      <w:pPr>
        <w:pStyle w:val="Heading1"/>
      </w:pPr>
      <w:bookmarkStart w:id="231" w:name="_Toc233082184"/>
      <w:r>
        <w:t>For Charity</w:t>
      </w:r>
      <w:bookmarkEnd w:id="231"/>
    </w:p>
    <w:p w:rsidR="00360AE0" w:rsidRDefault="00360AE0" w:rsidP="004F149E">
      <w:r>
        <w:t>Ibrahim b. Yasar narrated from Ja</w:t>
      </w:r>
      <w:r w:rsidR="00103BF7">
        <w:t>’</w:t>
      </w:r>
      <w:r>
        <w:t xml:space="preserve">far b. Muhammad b. Hakim from Ibrahim b. </w:t>
      </w:r>
      <w:r w:rsidR="00E417FF">
        <w:t>Abd</w:t>
      </w:r>
      <w:r>
        <w:t xml:space="preserve"> al-Hamid from </w:t>
      </w:r>
      <w:r w:rsidR="0073070C">
        <w:t>Zoraarah</w:t>
      </w:r>
      <w:r>
        <w:t xml:space="preserve"> </w:t>
      </w:r>
      <w:r w:rsidR="005B435D">
        <w:t>b. Aa’yon</w:t>
      </w:r>
      <w:r>
        <w:t xml:space="preserve"> from Abu Ja</w:t>
      </w:r>
      <w:r w:rsidR="00103BF7">
        <w:t>’</w:t>
      </w:r>
      <w:r>
        <w:t xml:space="preserve">far </w:t>
      </w:r>
      <w:r w:rsidR="00A12A59">
        <w:t>al-Baqir</w:t>
      </w:r>
      <w:r w:rsidR="00041836">
        <w:t xml:space="preserve"> (a.s.)</w:t>
      </w:r>
      <w:r w:rsidR="00BB46EC">
        <w:t xml:space="preserve"> </w:t>
      </w:r>
      <w:r>
        <w:t xml:space="preserve">from his father from his grandfather from </w:t>
      </w:r>
      <w:r w:rsidR="005E2D86">
        <w:t>Ameer al-Momineen</w:t>
      </w:r>
      <w:r w:rsidR="00041836">
        <w:t xml:space="preserve"> (a.s.)</w:t>
      </w:r>
      <w:r w:rsidR="00BB46EC">
        <w:t xml:space="preserve"> </w:t>
      </w:r>
      <w:r>
        <w:t xml:space="preserve">who said: </w:t>
      </w:r>
      <w:r w:rsidR="00103BF7" w:rsidRPr="005B435D">
        <w:rPr>
          <w:rStyle w:val="italics"/>
        </w:rPr>
        <w:t>‘</w:t>
      </w:r>
      <w:r w:rsidRPr="005B435D">
        <w:rPr>
          <w:rStyle w:val="italics"/>
        </w:rPr>
        <w:t>The Mesenger of Allah</w:t>
      </w:r>
      <w:r w:rsidR="004F149E">
        <w:rPr>
          <w:rStyle w:val="italics"/>
        </w:rPr>
        <w:t xml:space="preserve"> (s.a.w.a.) </w:t>
      </w:r>
      <w:r w:rsidRPr="005B435D">
        <w:rPr>
          <w:rStyle w:val="italics"/>
        </w:rPr>
        <w:t xml:space="preserve">said: </w:t>
      </w:r>
      <w:r w:rsidR="00103BF7" w:rsidRPr="005B435D">
        <w:rPr>
          <w:rStyle w:val="italics"/>
        </w:rPr>
        <w:t>“</w:t>
      </w:r>
      <w:r w:rsidRPr="005B435D">
        <w:rPr>
          <w:rStyle w:val="italics"/>
        </w:rPr>
        <w:t>Treat your sick with charity (</w:t>
      </w:r>
      <w:r w:rsidR="003E3840" w:rsidRPr="005B435D">
        <w:rPr>
          <w:rStyle w:val="italics"/>
          <w:rFonts w:hint="cs"/>
          <w:rtl/>
        </w:rPr>
        <w:t>الصدقة</w:t>
      </w:r>
      <w:r w:rsidRPr="005B435D">
        <w:rPr>
          <w:rStyle w:val="italics"/>
        </w:rPr>
        <w:t>).</w:t>
      </w:r>
      <w:r w:rsidR="00103BF7" w:rsidRPr="005B435D">
        <w:rPr>
          <w:rStyle w:val="italics"/>
        </w:rPr>
        <w:t>”</w:t>
      </w:r>
    </w:p>
    <w:p w:rsidR="00360AE0" w:rsidRDefault="00360AE0" w:rsidP="005B435D">
      <w:r>
        <w:t>From him</w:t>
      </w:r>
      <w:r w:rsidR="005B435D">
        <w:t xml:space="preserve"> (s.a.w.a.)</w:t>
      </w:r>
      <w:r>
        <w:t xml:space="preserve">: </w:t>
      </w:r>
      <w:r w:rsidR="00103BF7" w:rsidRPr="005B435D">
        <w:rPr>
          <w:rStyle w:val="italics"/>
        </w:rPr>
        <w:t>‘</w:t>
      </w:r>
      <w:r w:rsidRPr="005B435D">
        <w:rPr>
          <w:rStyle w:val="italics"/>
        </w:rPr>
        <w:t>Charity drives away inevitable affliction, so treat your sick with charity.</w:t>
      </w:r>
      <w:r w:rsidR="00103BF7" w:rsidRPr="005B435D">
        <w:rPr>
          <w:rStyle w:val="italics"/>
        </w:rPr>
        <w:t>’</w:t>
      </w:r>
    </w:p>
    <w:p w:rsidR="00360AE0" w:rsidRDefault="00360AE0" w:rsidP="005B435D">
      <w:r>
        <w:t xml:space="preserve">From </w:t>
      </w:r>
      <w:r w:rsidR="005B435D">
        <w:t>him (s.a.w.a.)</w:t>
      </w:r>
      <w:r>
        <w:t xml:space="preserve">: </w:t>
      </w:r>
      <w:r w:rsidR="00103BF7" w:rsidRPr="005B435D">
        <w:rPr>
          <w:rStyle w:val="italics"/>
        </w:rPr>
        <w:t>‘</w:t>
      </w:r>
      <w:r w:rsidRPr="005B435D">
        <w:rPr>
          <w:rStyle w:val="italics"/>
        </w:rPr>
        <w:t>Charity drives away an evil death from a person.</w:t>
      </w:r>
      <w:r w:rsidR="00103BF7" w:rsidRPr="005B435D">
        <w:rPr>
          <w:rStyle w:val="italics"/>
        </w:rPr>
        <w:t>’</w:t>
      </w:r>
    </w:p>
    <w:p w:rsidR="00360AE0" w:rsidRDefault="00360AE0" w:rsidP="00360AE0">
      <w:r>
        <w:t xml:space="preserve">From </w:t>
      </w:r>
      <w:r w:rsidR="00B56B02">
        <w:t>Moosa</w:t>
      </w:r>
      <w:r>
        <w:t xml:space="preserve"> b. Ja</w:t>
      </w:r>
      <w:r w:rsidR="00103BF7">
        <w:t>’</w:t>
      </w:r>
      <w:r>
        <w:t>far</w:t>
      </w:r>
      <w:r w:rsidR="00041836">
        <w:t xml:space="preserve"> (</w:t>
      </w:r>
      <w:proofErr w:type="gramStart"/>
      <w:r w:rsidR="00041836">
        <w:t>a.s</w:t>
      </w:r>
      <w:proofErr w:type="gramEnd"/>
      <w:r w:rsidR="00041836">
        <w:t>.)</w:t>
      </w:r>
      <w:r w:rsidR="00BB46EC">
        <w:t xml:space="preserve"> </w:t>
      </w:r>
      <w:r>
        <w:t xml:space="preserve">that a man complained to him: </w:t>
      </w:r>
      <w:r w:rsidR="00103BF7">
        <w:t>‘</w:t>
      </w:r>
      <w:r>
        <w:t>I have many dependants, all of whom are ill.</w:t>
      </w:r>
      <w:r w:rsidR="00103BF7">
        <w:t>’</w:t>
      </w:r>
      <w:r>
        <w:t xml:space="preserve"> </w:t>
      </w:r>
      <w:r w:rsidR="00B56B02">
        <w:t>Moosa</w:t>
      </w:r>
      <w:r>
        <w:t xml:space="preserve"> b. Ja</w:t>
      </w:r>
      <w:r w:rsidR="00103BF7">
        <w:t>’</w:t>
      </w:r>
      <w:r>
        <w:t>far</w:t>
      </w:r>
      <w:r w:rsidR="00041836">
        <w:t xml:space="preserve"> (</w:t>
      </w:r>
      <w:proofErr w:type="gramStart"/>
      <w:r w:rsidR="00041836">
        <w:t>a.s</w:t>
      </w:r>
      <w:proofErr w:type="gramEnd"/>
      <w:r w:rsidR="00041836">
        <w:t>.)</w:t>
      </w:r>
      <w:r w:rsidR="00BB46EC">
        <w:t xml:space="preserve"> </w:t>
      </w:r>
      <w:r>
        <w:t xml:space="preserve">replied: </w:t>
      </w:r>
      <w:r w:rsidR="00103BF7" w:rsidRPr="005B435D">
        <w:rPr>
          <w:rStyle w:val="italics"/>
        </w:rPr>
        <w:t>‘</w:t>
      </w:r>
      <w:r w:rsidRPr="005B435D">
        <w:rPr>
          <w:rStyle w:val="italics"/>
        </w:rPr>
        <w:t xml:space="preserve">Treat them with charity, for there is nothing more quick of response nor more </w:t>
      </w:r>
      <w:r w:rsidRPr="005B435D">
        <w:rPr>
          <w:rStyle w:val="italics"/>
        </w:rPr>
        <w:lastRenderedPageBreak/>
        <w:t>beneficial for the patient than charity.</w:t>
      </w:r>
      <w:r w:rsidR="00103BF7" w:rsidRPr="005B435D">
        <w:rPr>
          <w:rStyle w:val="italics"/>
        </w:rPr>
        <w:t>’</w:t>
      </w:r>
    </w:p>
    <w:p w:rsidR="00360AE0" w:rsidRDefault="00D97093" w:rsidP="00CC4F61">
      <w:pPr>
        <w:pStyle w:val="Heading1"/>
      </w:pPr>
      <w:bookmarkStart w:id="232" w:name="_Toc233082185"/>
      <w:r>
        <w:t>An Invocation</w:t>
      </w:r>
      <w:bookmarkEnd w:id="232"/>
    </w:p>
    <w:p w:rsidR="00360AE0" w:rsidRDefault="00360AE0" w:rsidP="00360AE0">
      <w:r>
        <w:t>Muhammad b. Yusuf al-</w:t>
      </w:r>
      <w:r w:rsidR="001E10B8">
        <w:t>Mu’azzin</w:t>
      </w:r>
      <w:r>
        <w:t xml:space="preserve">, who performed the call to prayer in the mosque in Samarra, narrated from Muhammad b. </w:t>
      </w:r>
      <w:r w:rsidR="00FA0AA8">
        <w:t>Abdallah</w:t>
      </w:r>
      <w:r>
        <w:t xml:space="preserve"> b. Zab</w:t>
      </w:r>
      <w:r w:rsidR="00CC4F61">
        <w:t>ad from Muhammad b. Bakr al-Azdi</w:t>
      </w:r>
      <w:r>
        <w:t xml:space="preserve"> from </w:t>
      </w:r>
      <w:r w:rsidR="0073070C">
        <w:t>Abu Abdallah</w:t>
      </w:r>
      <w:r w:rsidR="00041836">
        <w:t xml:space="preserve"> (</w:t>
      </w:r>
      <w:proofErr w:type="gramStart"/>
      <w:r w:rsidR="00041836">
        <w:t>a.s</w:t>
      </w:r>
      <w:proofErr w:type="gramEnd"/>
      <w:r w:rsidR="00041836">
        <w:t>.)</w:t>
      </w:r>
      <w:r w:rsidR="00BB46EC">
        <w:t xml:space="preserve"> </w:t>
      </w:r>
      <w:r>
        <w:t xml:space="preserve">who recommended to his companions and followers who were ill to take a new pitcher and put water in it, having drawn the water themselves. They should recite the </w:t>
      </w:r>
      <w:r w:rsidR="007B1D77">
        <w:t>Surah</w:t>
      </w:r>
      <w:r>
        <w:t xml:space="preserve"> al-Qadr (97) slowly over the water thirty times, then drink from that, perform the ablution with it, and wipe themselves with it. Whenever it is used, there will be an increase in it, and that will not occur for three days without Allah, the Exalted, curing them of that illness.</w:t>
      </w:r>
    </w:p>
    <w:p w:rsidR="00360AE0" w:rsidRDefault="00D97093" w:rsidP="00CC4F61">
      <w:pPr>
        <w:pStyle w:val="Heading1"/>
      </w:pPr>
      <w:bookmarkStart w:id="233" w:name="_Toc233082186"/>
      <w:r>
        <w:t>For Serious Affliction</w:t>
      </w:r>
      <w:bookmarkEnd w:id="233"/>
    </w:p>
    <w:p w:rsidR="00360AE0" w:rsidRDefault="00E417FF" w:rsidP="00A06F20">
      <w:r>
        <w:t>Abd</w:t>
      </w:r>
      <w:r w:rsidR="00360AE0">
        <w:t xml:space="preserve"> al-Wahhab b. Muhammad, who recited the Qur</w:t>
      </w:r>
      <w:r w:rsidR="00103BF7">
        <w:t>’</w:t>
      </w:r>
      <w:r w:rsidR="00360AE0">
        <w:t xml:space="preserve">an for the people of Mecca, narrated from Abu Zakariyya Yahya b. Abu Zakariyya from </w:t>
      </w:r>
      <w:r w:rsidR="00FA0AA8">
        <w:t>Abdallah</w:t>
      </w:r>
      <w:r w:rsidR="00360AE0">
        <w:t xml:space="preserve"> b. </w:t>
      </w:r>
      <w:r w:rsidR="00A12A59">
        <w:t>Abul Qasim</w:t>
      </w:r>
      <w:r w:rsidR="00CC4F61">
        <w:t xml:space="preserve"> from Sharif b. Sabiq al-Tafli</w:t>
      </w:r>
      <w:r w:rsidR="00360AE0">
        <w:t xml:space="preserve">si from </w:t>
      </w:r>
      <w:r w:rsidR="002806E1">
        <w:t>al-Fazl</w:t>
      </w:r>
      <w:r w:rsidR="00360AE0">
        <w:t xml:space="preserve"> b. Abu Qurra from Abu </w:t>
      </w:r>
      <w:r w:rsidR="00FA0AA8">
        <w:t>Abdallah</w:t>
      </w:r>
      <w:r w:rsidR="00360AE0">
        <w:t xml:space="preserve"> </w:t>
      </w:r>
      <w:r w:rsidR="00A12A59">
        <w:t>al-Sadiq</w:t>
      </w:r>
      <w:r w:rsidR="00041836">
        <w:t xml:space="preserve"> (</w:t>
      </w:r>
      <w:proofErr w:type="gramStart"/>
      <w:r w:rsidR="00041836">
        <w:t>a.s</w:t>
      </w:r>
      <w:proofErr w:type="gramEnd"/>
      <w:r w:rsidR="00041836">
        <w:t>.)</w:t>
      </w:r>
      <w:r w:rsidR="00BB46EC">
        <w:t xml:space="preserve"> </w:t>
      </w:r>
      <w:r w:rsidR="00360AE0">
        <w:t xml:space="preserve">who said: </w:t>
      </w:r>
      <w:r w:rsidR="00360AE0" w:rsidRPr="00A06F20">
        <w:rPr>
          <w:rStyle w:val="italics"/>
        </w:rPr>
        <w:t>This invocation is for one who suffers from serious afflictions, like canker (</w:t>
      </w:r>
      <w:r w:rsidR="00A06F20">
        <w:rPr>
          <w:rStyle w:val="italics"/>
          <w:rFonts w:hint="cs"/>
          <w:rtl/>
        </w:rPr>
        <w:t>الآكلة</w:t>
      </w:r>
      <w:r w:rsidR="00360AE0" w:rsidRPr="00A06F20">
        <w:rPr>
          <w:rStyle w:val="italics"/>
        </w:rPr>
        <w:t xml:space="preserve">) etc. Place your hand on the head of the afflicted person and say: </w:t>
      </w:r>
      <w:r w:rsidR="00103BF7" w:rsidRPr="00A06F20">
        <w:rPr>
          <w:rStyle w:val="italics"/>
        </w:rPr>
        <w:t>“</w:t>
      </w:r>
      <w:r w:rsidR="00360AE0" w:rsidRPr="00A06F20">
        <w:rPr>
          <w:rStyle w:val="italics"/>
        </w:rPr>
        <w:t xml:space="preserve">In the Name of Allah, and by Allah, and from Allah, and to Allah, and what Allah wills. There is no might nor power except with Allah, Ibrahim the friend of Allah, </w:t>
      </w:r>
      <w:r w:rsidR="00B56B02">
        <w:rPr>
          <w:rStyle w:val="italics"/>
        </w:rPr>
        <w:t>Moosa</w:t>
      </w:r>
      <w:r w:rsidR="00360AE0" w:rsidRPr="00A06F20">
        <w:rPr>
          <w:rStyle w:val="italics"/>
        </w:rPr>
        <w:t xml:space="preserve"> the spokesman of Allah, Nuh the confidant of Allah, </w:t>
      </w:r>
      <w:r w:rsidR="008B49BA" w:rsidRPr="00A06F20">
        <w:rPr>
          <w:rStyle w:val="italics"/>
        </w:rPr>
        <w:t>Esaa</w:t>
      </w:r>
      <w:r w:rsidR="00360AE0" w:rsidRPr="00A06F20">
        <w:rPr>
          <w:rStyle w:val="italics"/>
        </w:rPr>
        <w:t xml:space="preserve"> the Spirit of Allah, Muhammad the Messenger of Allah, blessings of Allah on them all, from every serious affliction and distressing affair, and from all wind, spirits, and pains decreed by Allah and His ordinances, for so-and-so, son of so-and-so, and that neither cankers nor other afflictions should come near him. I seek protection for him </w:t>
      </w:r>
      <w:r w:rsidR="00360AE0" w:rsidRPr="00A06F20">
        <w:rPr>
          <w:rStyle w:val="italics"/>
        </w:rPr>
        <w:lastRenderedPageBreak/>
        <w:t>with the Perfect Words of Allah for which Adam</w:t>
      </w:r>
      <w:r w:rsidR="00041836" w:rsidRPr="00A06F20">
        <w:rPr>
          <w:rStyle w:val="italics"/>
        </w:rPr>
        <w:t xml:space="preserve"> (</w:t>
      </w:r>
      <w:proofErr w:type="gramStart"/>
      <w:r w:rsidR="00041836" w:rsidRPr="00A06F20">
        <w:rPr>
          <w:rStyle w:val="italics"/>
        </w:rPr>
        <w:t>a.s</w:t>
      </w:r>
      <w:proofErr w:type="gramEnd"/>
      <w:r w:rsidR="00041836" w:rsidRPr="00A06F20">
        <w:rPr>
          <w:rStyle w:val="italics"/>
        </w:rPr>
        <w:t>.)</w:t>
      </w:r>
      <w:r w:rsidR="00BB46EC" w:rsidRPr="00A06F20">
        <w:rPr>
          <w:rStyle w:val="italics"/>
        </w:rPr>
        <w:t xml:space="preserve"> </w:t>
      </w:r>
      <w:r w:rsidR="00360AE0" w:rsidRPr="00A06F20">
        <w:rPr>
          <w:rStyle w:val="italics"/>
        </w:rPr>
        <w:t xml:space="preserve">asked his Lord, and He turned to him. Surely, He is Oft-returning, Compassionate. </w:t>
      </w:r>
      <w:r w:rsidR="004C603D" w:rsidRPr="00A06F20">
        <w:rPr>
          <w:rStyle w:val="italics"/>
        </w:rPr>
        <w:t>O</w:t>
      </w:r>
      <w:r w:rsidR="00360AE0" w:rsidRPr="00A06F20">
        <w:rPr>
          <w:rStyle w:val="italics"/>
        </w:rPr>
        <w:t xml:space="preserve"> clamouring pains and spirits, by the Will of Allah, by the Help of Allah, by the Power of Allah, surely to him belongs the creation and the affair. Blessed be Allah, the Lord of the Worlds.</w:t>
      </w:r>
      <w:r w:rsidR="00103BF7" w:rsidRPr="00A06F20">
        <w:rPr>
          <w:rStyle w:val="italics"/>
        </w:rPr>
        <w:t>”</w:t>
      </w:r>
      <w:r w:rsidR="00360AE0" w:rsidRPr="00A06F20">
        <w:rPr>
          <w:rStyle w:val="italics"/>
        </w:rPr>
        <w:t xml:space="preserve"> Then recite the opening of t</w:t>
      </w:r>
      <w:r w:rsidR="00CC4F61" w:rsidRPr="00A06F20">
        <w:rPr>
          <w:rStyle w:val="italics"/>
        </w:rPr>
        <w:t xml:space="preserve">he Book [the </w:t>
      </w:r>
      <w:r w:rsidR="007B1D77" w:rsidRPr="00A06F20">
        <w:rPr>
          <w:rStyle w:val="italics"/>
        </w:rPr>
        <w:t>Surah</w:t>
      </w:r>
      <w:r w:rsidR="00CC4F61" w:rsidRPr="00A06F20">
        <w:rPr>
          <w:rStyle w:val="italics"/>
        </w:rPr>
        <w:t xml:space="preserve"> al-Fatiha (1)]</w:t>
      </w:r>
      <w:r w:rsidR="00360AE0" w:rsidRPr="00A06F20">
        <w:rPr>
          <w:rStyle w:val="italics"/>
        </w:rPr>
        <w:t xml:space="preserve"> and the verse of the Throne (2:255) a</w:t>
      </w:r>
      <w:r w:rsidR="00CC4F61" w:rsidRPr="00A06F20">
        <w:rPr>
          <w:rStyle w:val="italics"/>
        </w:rPr>
        <w:t xml:space="preserve">nd ten verses from the </w:t>
      </w:r>
      <w:r w:rsidR="007B1D77" w:rsidRPr="00A06F20">
        <w:rPr>
          <w:rStyle w:val="italics"/>
        </w:rPr>
        <w:t>Surah</w:t>
      </w:r>
      <w:r w:rsidR="00CC4F61" w:rsidRPr="00A06F20">
        <w:rPr>
          <w:rStyle w:val="italics"/>
        </w:rPr>
        <w:t xml:space="preserve"> Yasin (36),</w:t>
      </w:r>
      <w:r w:rsidR="00360AE0" w:rsidRPr="00A06F20">
        <w:rPr>
          <w:rStyle w:val="italics"/>
        </w:rPr>
        <w:t xml:space="preserve"> and ask Him for healing, by the right of Muhammad and the family of Muhammad. He will be cured of every illness, Allah, the Exalted, willing.</w:t>
      </w:r>
      <w:r w:rsidR="00103BF7" w:rsidRPr="00A06F20">
        <w:rPr>
          <w:rStyle w:val="italics"/>
        </w:rPr>
        <w:t>’</w:t>
      </w:r>
    </w:p>
    <w:p w:rsidR="00360AE0" w:rsidRDefault="00D97093" w:rsidP="00D97093">
      <w:pPr>
        <w:pStyle w:val="Heading1"/>
      </w:pPr>
      <w:bookmarkStart w:id="234" w:name="_Toc233082187"/>
      <w:r>
        <w:t>The remedy of ‘The Healing’</w:t>
      </w:r>
      <w:bookmarkEnd w:id="234"/>
    </w:p>
    <w:p w:rsidR="00360AE0" w:rsidRDefault="00360AE0" w:rsidP="00686A38">
      <w:r>
        <w:t xml:space="preserve">Abu </w:t>
      </w:r>
      <w:r w:rsidR="00413807">
        <w:t>Atab</w:t>
      </w:r>
      <w:r>
        <w:t xml:space="preserve"> </w:t>
      </w:r>
      <w:r w:rsidR="00FA0AA8">
        <w:t>Abdallah</w:t>
      </w:r>
      <w:r>
        <w:t xml:space="preserve"> b. Bistam narrated from Ibrahim b. </w:t>
      </w:r>
      <w:r w:rsidR="001509E9">
        <w:t>al-Nazr</w:t>
      </w:r>
      <w:r>
        <w:t xml:space="preserve"> from the son of </w:t>
      </w:r>
      <w:r w:rsidR="001509E9">
        <w:t>Maysam</w:t>
      </w:r>
      <w:r w:rsidR="009D75AE">
        <w:t xml:space="preserve"> al-Tammar of Qazwi</w:t>
      </w:r>
      <w:r>
        <w:t xml:space="preserve">n, who said: </w:t>
      </w:r>
      <w:r w:rsidR="00103BF7">
        <w:t>‘</w:t>
      </w:r>
      <w:r>
        <w:t xml:space="preserve">We were in touch with the </w:t>
      </w:r>
      <w:r w:rsidR="00BB46EC">
        <w:t>Imams</w:t>
      </w:r>
      <w:r w:rsidR="00041836">
        <w:t xml:space="preserve"> (a.s.)</w:t>
      </w:r>
      <w:r w:rsidR="00BB46EC">
        <w:t xml:space="preserve"> </w:t>
      </w:r>
      <w:r>
        <w:t xml:space="preserve">who gave this medication to their followers. It is the medication called </w:t>
      </w:r>
      <w:r w:rsidR="00103BF7">
        <w:t>“</w:t>
      </w:r>
      <w:r>
        <w:t>the healing</w:t>
      </w:r>
      <w:r w:rsidR="00103BF7">
        <w:t>”</w:t>
      </w:r>
      <w:r>
        <w:t xml:space="preserve"> (</w:t>
      </w:r>
      <w:r w:rsidR="00686A38">
        <w:rPr>
          <w:rFonts w:hint="cs"/>
          <w:rtl/>
        </w:rPr>
        <w:t>الشافية</w:t>
      </w:r>
      <w:r>
        <w:t xml:space="preserve">). It is different from the </w:t>
      </w:r>
      <w:r w:rsidR="00103BF7">
        <w:t>“</w:t>
      </w:r>
      <w:r>
        <w:t>comprehensive medication</w:t>
      </w:r>
      <w:r w:rsidR="00103BF7">
        <w:t>”</w:t>
      </w:r>
      <w:r>
        <w:t>. This is for chronic and recent semi-paralysis, chronic and recent facial paralysis, chronic and recent ulcers (al-dubayla), chroni</w:t>
      </w:r>
      <w:r w:rsidR="009D75AE">
        <w:t>c and recent coughs, tetanus (</w:t>
      </w:r>
      <w:r w:rsidR="00686A38">
        <w:rPr>
          <w:rFonts w:hint="cs"/>
          <w:rtl/>
        </w:rPr>
        <w:t>الكزاز</w:t>
      </w:r>
      <w:r w:rsidR="00686A38">
        <w:t>),</w:t>
      </w:r>
      <w:r w:rsidR="009D75AE">
        <w:t xml:space="preserve"> pestilence (ri</w:t>
      </w:r>
      <w:r>
        <w:t>h al-shauka)</w:t>
      </w:r>
      <w:r w:rsidR="00686A38">
        <w:t>,</w:t>
      </w:r>
      <w:r>
        <w:t xml:space="preserve"> pain of the (neck) eye [sic], and film covering the eye (rih al-sabal)</w:t>
      </w:r>
      <w:r w:rsidR="007E6D73">
        <w:t xml:space="preserve"> – </w:t>
      </w:r>
      <w:r>
        <w:t>which causes hair to grow in the eye. [It is also] for pain o</w:t>
      </w:r>
      <w:r w:rsidR="009D75AE">
        <w:t>f the legs from chronic al-kham,</w:t>
      </w:r>
      <w:r>
        <w:t xml:space="preserve"> for weakness of the abdomen, for the winds which afflict children from flatulence, panic which afflicts a woman in her sleep during her pregnancy, consumption spread by breathing (</w:t>
      </w:r>
      <w:r w:rsidR="00686A38">
        <w:rPr>
          <w:rFonts w:hint="cs"/>
          <w:rtl/>
        </w:rPr>
        <w:t>النفخ</w:t>
      </w:r>
      <w:r>
        <w:t>)</w:t>
      </w:r>
      <w:r w:rsidR="007E6D73">
        <w:t xml:space="preserve"> – </w:t>
      </w:r>
      <w:r w:rsidR="009D75AE">
        <w:t>and it is the yellow water (</w:t>
      </w:r>
      <w:r w:rsidR="00686A38">
        <w:rPr>
          <w:rFonts w:hint="cs"/>
          <w:rtl/>
        </w:rPr>
        <w:t>الماء الاصفر</w:t>
      </w:r>
      <w:r>
        <w:t>) in the belly</w:t>
      </w:r>
      <w:r w:rsidR="007E6D73">
        <w:t xml:space="preserve"> – </w:t>
      </w:r>
      <w:r>
        <w:t>for leprosy, every sign of bile and phlegm, for bites (al-nahsha), and for those bitten by snakes and scorpions.</w:t>
      </w:r>
    </w:p>
    <w:p w:rsidR="00301EAD" w:rsidRDefault="00103BF7" w:rsidP="00301EAD">
      <w:r>
        <w:t>‘</w:t>
      </w:r>
      <w:r w:rsidR="00DC5E2F">
        <w:t>Jibraeel</w:t>
      </w:r>
      <w:r w:rsidR="00360AE0">
        <w:t xml:space="preserve">, the trusted Spirit, brought it down to </w:t>
      </w:r>
      <w:r w:rsidR="00B56B02">
        <w:t>Moosa</w:t>
      </w:r>
      <w:r w:rsidR="00360AE0">
        <w:t xml:space="preserve"> b. </w:t>
      </w:r>
      <w:r w:rsidR="00833823">
        <w:t xml:space="preserve">Imran </w:t>
      </w:r>
      <w:r w:rsidR="00041836">
        <w:t>(</w:t>
      </w:r>
      <w:proofErr w:type="gramStart"/>
      <w:r w:rsidR="00041836">
        <w:t>a.s</w:t>
      </w:r>
      <w:proofErr w:type="gramEnd"/>
      <w:r w:rsidR="00041836">
        <w:t>.)</w:t>
      </w:r>
      <w:r w:rsidR="00BB46EC">
        <w:t xml:space="preserve"> </w:t>
      </w:r>
      <w:r w:rsidR="00360AE0">
        <w:t>when the Pharoah intended to poison the Banu Isra</w:t>
      </w:r>
      <w:r>
        <w:t>’</w:t>
      </w:r>
      <w:r w:rsidR="009D75AE">
        <w:t>i</w:t>
      </w:r>
      <w:r w:rsidR="00360AE0">
        <w:t xml:space="preserve">l and made a day for them on Sunday. The Pharoah prepared many kinds of food for </w:t>
      </w:r>
      <w:r w:rsidR="00360AE0">
        <w:lastRenderedPageBreak/>
        <w:t xml:space="preserve">them and set up many tables and put the poison in the food. </w:t>
      </w:r>
      <w:r w:rsidR="00B56B02">
        <w:t>Moosa</w:t>
      </w:r>
      <w:r w:rsidR="00360AE0">
        <w:t xml:space="preserve"> went forth with the Banu Isra</w:t>
      </w:r>
      <w:r>
        <w:t>’</w:t>
      </w:r>
      <w:r w:rsidR="009D75AE">
        <w:t>i</w:t>
      </w:r>
      <w:r w:rsidR="00360AE0">
        <w:t>l</w:t>
      </w:r>
      <w:r w:rsidR="007E6D73">
        <w:t xml:space="preserve"> – </w:t>
      </w:r>
      <w:r w:rsidR="00360AE0">
        <w:t>and they were 6</w:t>
      </w:r>
      <w:r w:rsidR="009D75AE">
        <w:t>00</w:t>
      </w:r>
      <w:r w:rsidR="00360AE0">
        <w:t>,</w:t>
      </w:r>
      <w:r w:rsidR="009D75AE">
        <w:t>000</w:t>
      </w:r>
      <w:r w:rsidR="007E6D73">
        <w:t xml:space="preserve"> – </w:t>
      </w:r>
      <w:r w:rsidR="00360AE0">
        <w:t>stopping with them at the place of entertainment. He sent back the women and children and advised the Banu Isra</w:t>
      </w:r>
      <w:r>
        <w:t>’</w:t>
      </w:r>
      <w:r w:rsidR="009D75AE">
        <w:t>il,</w:t>
      </w:r>
      <w:r w:rsidR="00360AE0">
        <w:t xml:space="preserve"> saying: </w:t>
      </w:r>
      <w:r w:rsidRPr="00686A38">
        <w:rPr>
          <w:rStyle w:val="italics"/>
        </w:rPr>
        <w:t>“</w:t>
      </w:r>
      <w:r w:rsidR="00360AE0" w:rsidRPr="00686A38">
        <w:rPr>
          <w:rStyle w:val="italics"/>
        </w:rPr>
        <w:t>Do not eat of their food and drink of their drink until I return to you.</w:t>
      </w:r>
      <w:r w:rsidRPr="00686A38">
        <w:rPr>
          <w:rStyle w:val="italics"/>
        </w:rPr>
        <w:t>”</w:t>
      </w:r>
      <w:r w:rsidR="00360AE0">
        <w:t xml:space="preserve"> Then he went among the people and gave them this medication to drink in the amount held by the head of a needle. He knew they would disobey his command and eat the Pharoah</w:t>
      </w:r>
      <w:r>
        <w:t>’</w:t>
      </w:r>
      <w:r w:rsidR="00360AE0">
        <w:t>s food. Then he went forward, and they went with him. When they saw the tables set up, they hurried to the food</w:t>
      </w:r>
      <w:r w:rsidR="00301EAD">
        <w:t xml:space="preserve"> and put their hands in it. Some time earlier, the Pharoah had called </w:t>
      </w:r>
      <w:r w:rsidR="00B56B02">
        <w:t>Moosa</w:t>
      </w:r>
      <w:r w:rsidR="00301EAD">
        <w:t>, Harun, Yusha</w:t>
      </w:r>
      <w:r>
        <w:t>’</w:t>
      </w:r>
      <w:r w:rsidR="008F29C7">
        <w:t xml:space="preserve"> </w:t>
      </w:r>
      <w:r w:rsidR="00301EAD">
        <w:t>b. Nun, and the elite of the Banu Isra</w:t>
      </w:r>
      <w:r>
        <w:t>’</w:t>
      </w:r>
      <w:r w:rsidR="008F29C7">
        <w:t>i</w:t>
      </w:r>
      <w:r w:rsidR="00301EAD">
        <w:t xml:space="preserve">l, and directed them to a table especially for them. He said: </w:t>
      </w:r>
      <w:r w:rsidRPr="00686A38">
        <w:rPr>
          <w:rStyle w:val="italics"/>
        </w:rPr>
        <w:t>“</w:t>
      </w:r>
      <w:r w:rsidR="00301EAD" w:rsidRPr="00686A38">
        <w:rPr>
          <w:rStyle w:val="italics"/>
        </w:rPr>
        <w:t xml:space="preserve">I have resolved that none will cut the </w:t>
      </w:r>
      <w:r w:rsidR="00686A38" w:rsidRPr="00686A38">
        <w:rPr>
          <w:rStyle w:val="italics"/>
        </w:rPr>
        <w:t>Daman</w:t>
      </w:r>
      <w:r w:rsidR="00301EAD" w:rsidRPr="00686A38">
        <w:rPr>
          <w:rStyle w:val="italics"/>
        </w:rPr>
        <w:t xml:space="preserve"> other than me or the distinguished people in my kingdom. So eat until you are full.</w:t>
      </w:r>
      <w:r w:rsidRPr="00686A38">
        <w:rPr>
          <w:rStyle w:val="italics"/>
        </w:rPr>
        <w:t>”</w:t>
      </w:r>
      <w:r w:rsidR="00301EAD">
        <w:t xml:space="preserve"> The Pharoah put in the strongest poison time and again. </w:t>
      </w:r>
      <w:proofErr w:type="gramStart"/>
      <w:r w:rsidR="00301EAD">
        <w:t xml:space="preserve">When they finished eating, </w:t>
      </w:r>
      <w:r w:rsidR="00B56B02">
        <w:t>Moosa</w:t>
      </w:r>
      <w:r w:rsidR="00301EAD">
        <w:t xml:space="preserve"> and his companions left.</w:t>
      </w:r>
      <w:proofErr w:type="gramEnd"/>
      <w:r w:rsidR="00301EAD">
        <w:t xml:space="preserve"> He said to the Pharoah: </w:t>
      </w:r>
      <w:r>
        <w:t>“</w:t>
      </w:r>
      <w:r w:rsidR="00301EAD">
        <w:t>We have left the women and children and belongings behind us and we are awaiting them.</w:t>
      </w:r>
      <w:r>
        <w:t>”</w:t>
      </w:r>
      <w:r w:rsidR="00301EAD">
        <w:t xml:space="preserve"> The Pharoah said: </w:t>
      </w:r>
      <w:r>
        <w:t>“</w:t>
      </w:r>
      <w:r w:rsidR="00301EAD">
        <w:t>Then the food will be brought back for them and we will honour them as we have honoured those with you. So bring them, and I will feed them as I fed your companions.</w:t>
      </w:r>
      <w:r>
        <w:t>”</w:t>
      </w:r>
      <w:r w:rsidR="00301EAD">
        <w:t xml:space="preserve"> </w:t>
      </w:r>
      <w:r w:rsidR="00B56B02">
        <w:t>Moosa</w:t>
      </w:r>
      <w:r w:rsidR="00301EAD">
        <w:t xml:space="preserve"> went to the people and the Pharoah turned to his associates and said to them: </w:t>
      </w:r>
      <w:r w:rsidRPr="00686A38">
        <w:rPr>
          <w:rStyle w:val="italics"/>
        </w:rPr>
        <w:t>“</w:t>
      </w:r>
      <w:r w:rsidR="00301EAD" w:rsidRPr="00686A38">
        <w:rPr>
          <w:rStyle w:val="italics"/>
        </w:rPr>
        <w:t xml:space="preserve">You claim that </w:t>
      </w:r>
      <w:r w:rsidR="00B56B02">
        <w:rPr>
          <w:rStyle w:val="italics"/>
        </w:rPr>
        <w:t>Moosa</w:t>
      </w:r>
      <w:r w:rsidR="00301EAD" w:rsidRPr="00686A38">
        <w:rPr>
          <w:rStyle w:val="italics"/>
        </w:rPr>
        <w:t xml:space="preserve"> and Harun have cast a spell on us and have shown us by this spell that they are eating something of our food. They have left, and their spell is gone, so gather whomever you can able to, for the remaining food today and tomorrow so that they are separated.</w:t>
      </w:r>
      <w:r w:rsidRPr="00686A38">
        <w:rPr>
          <w:rStyle w:val="italics"/>
        </w:rPr>
        <w:t>”</w:t>
      </w:r>
      <w:r w:rsidR="00301EAD">
        <w:t xml:space="preserve"> They did that, and the Pharoah had ordered food for his companions without any poison in it. He gathered them, and among them were those whom he gave to eat and those whom he did not. Those whom he gave to eat of his food were saved. There perished among the companions of the Pharoah 7</w:t>
      </w:r>
      <w:r w:rsidR="008F29C7">
        <w:t>0</w:t>
      </w:r>
      <w:r w:rsidR="00301EAD">
        <w:t>,</w:t>
      </w:r>
      <w:r w:rsidR="008F29C7">
        <w:t>000</w:t>
      </w:r>
      <w:r w:rsidR="007E6D73">
        <w:t xml:space="preserve"> men</w:t>
      </w:r>
      <w:r w:rsidR="00301EAD">
        <w:t xml:space="preserve"> and 16</w:t>
      </w:r>
      <w:r w:rsidR="008F29C7">
        <w:t>0</w:t>
      </w:r>
      <w:r w:rsidR="00301EAD">
        <w:t>,</w:t>
      </w:r>
      <w:r w:rsidR="008F29C7">
        <w:t>000</w:t>
      </w:r>
      <w:r w:rsidR="00301EAD">
        <w:t xml:space="preserve"> women besides </w:t>
      </w:r>
      <w:r w:rsidR="00301EAD">
        <w:lastRenderedPageBreak/>
        <w:t xml:space="preserve">the riding-beasts, dogs, etc. The Pharoah and his companions were amazed at the medicine called </w:t>
      </w:r>
      <w:r>
        <w:t>‘</w:t>
      </w:r>
      <w:r w:rsidR="00301EAD">
        <w:t>the healing</w:t>
      </w:r>
      <w:r>
        <w:t>’</w:t>
      </w:r>
      <w:r w:rsidR="00301EAD">
        <w:t xml:space="preserve"> that Allah had ordered him [</w:t>
      </w:r>
      <w:r w:rsidR="00B56B02">
        <w:t>Moosa</w:t>
      </w:r>
      <w:r w:rsidR="00301EAD">
        <w:t>] to give his companions.</w:t>
      </w:r>
    </w:p>
    <w:p w:rsidR="00301EAD" w:rsidRDefault="00301EAD" w:rsidP="00B56B02">
      <w:r>
        <w:t xml:space="preserve">Then Allah, the Exalted, revealed this medication to His Prophet, and </w:t>
      </w:r>
      <w:r w:rsidR="00DC5E2F">
        <w:t>Jibraeel</w:t>
      </w:r>
      <w:r w:rsidR="00041836">
        <w:t xml:space="preserve"> (</w:t>
      </w:r>
      <w:proofErr w:type="gramStart"/>
      <w:r w:rsidR="00041836">
        <w:t>a.s</w:t>
      </w:r>
      <w:proofErr w:type="gramEnd"/>
      <w:r w:rsidR="00041836">
        <w:t>.)</w:t>
      </w:r>
      <w:r w:rsidR="00BB46EC">
        <w:t xml:space="preserve"> </w:t>
      </w:r>
      <w:r>
        <w:t xml:space="preserve">brought down the copy of it: </w:t>
      </w:r>
      <w:r w:rsidR="00103BF7" w:rsidRPr="00B876E2">
        <w:rPr>
          <w:rStyle w:val="italics"/>
        </w:rPr>
        <w:t>“</w:t>
      </w:r>
      <w:r w:rsidRPr="00B876E2">
        <w:rPr>
          <w:rStyle w:val="italics"/>
        </w:rPr>
        <w:t>Take one part of peeled garlic (</w:t>
      </w:r>
      <w:r w:rsidR="00B56B02">
        <w:rPr>
          <w:rStyle w:val="italics"/>
          <w:rFonts w:hint="cs"/>
          <w:rtl/>
        </w:rPr>
        <w:t>ثوم</w:t>
      </w:r>
      <w:r w:rsidRPr="00B876E2">
        <w:rPr>
          <w:rStyle w:val="italics"/>
        </w:rPr>
        <w:t>). Crush it, but do not grind it finely, and put it into a saucepan or cooking pot, depending on the amount that has been prepared. Then light a low fire under it and pour over it the clarified butter from a cow</w:t>
      </w:r>
      <w:r w:rsidR="007E6D73" w:rsidRPr="00B876E2">
        <w:rPr>
          <w:rStyle w:val="italics"/>
        </w:rPr>
        <w:t xml:space="preserve"> – </w:t>
      </w:r>
      <w:r w:rsidRPr="00B876E2">
        <w:rPr>
          <w:rStyle w:val="italics"/>
        </w:rPr>
        <w:t>an amount enough to cover it. Cook it over a low fire until that butter is soaked up. Then pour it over it again and again until the garlic does not absorb anymore. Next pour over it fresh milk (</w:t>
      </w:r>
      <w:r w:rsidR="006D2AC6">
        <w:rPr>
          <w:rStyle w:val="italics"/>
          <w:rFonts w:hint="cs"/>
          <w:rtl/>
        </w:rPr>
        <w:t>اللبن الحليب</w:t>
      </w:r>
      <w:r w:rsidRPr="00B876E2">
        <w:rPr>
          <w:rStyle w:val="italics"/>
        </w:rPr>
        <w:t>), put it on a low fire, and do the same as you did with the fat</w:t>
      </w:r>
      <w:r w:rsidR="007E6D73" w:rsidRPr="00B876E2">
        <w:rPr>
          <w:rStyle w:val="italics"/>
        </w:rPr>
        <w:t xml:space="preserve"> – </w:t>
      </w:r>
      <w:r w:rsidRPr="00B876E2">
        <w:rPr>
          <w:rStyle w:val="italics"/>
        </w:rPr>
        <w:t>let the milk be that of a cow which has recently given birth</w:t>
      </w:r>
      <w:r w:rsidR="007E6D73" w:rsidRPr="00B876E2">
        <w:rPr>
          <w:rStyle w:val="italics"/>
        </w:rPr>
        <w:t xml:space="preserve"> – </w:t>
      </w:r>
      <w:r w:rsidRPr="00B876E2">
        <w:rPr>
          <w:rStyle w:val="italics"/>
        </w:rPr>
        <w:t>until it [the garlic] does not absorb any more milk. Then take honey from the comb (</w:t>
      </w:r>
      <w:r w:rsidR="006D2AC6">
        <w:rPr>
          <w:rStyle w:val="italics"/>
          <w:rFonts w:hint="cs"/>
          <w:rtl/>
        </w:rPr>
        <w:t>الشهد</w:t>
      </w:r>
      <w:r w:rsidRPr="00B876E2">
        <w:rPr>
          <w:rStyle w:val="italics"/>
        </w:rPr>
        <w:t>) and squeeze it out of its comb. Boil it separately and do not let there be any of the comb in it. Pour it on to the garlic and put it on a low fire as you did with the fat and milk.</w:t>
      </w:r>
    </w:p>
    <w:p w:rsidR="00301EAD" w:rsidRPr="00B876E2" w:rsidRDefault="00103BF7" w:rsidP="008C3FCA">
      <w:pPr>
        <w:rPr>
          <w:rStyle w:val="italics"/>
        </w:rPr>
      </w:pPr>
      <w:r w:rsidRPr="00B876E2">
        <w:rPr>
          <w:rStyle w:val="italics"/>
        </w:rPr>
        <w:t>“</w:t>
      </w:r>
      <w:r w:rsidR="00301EAD" w:rsidRPr="00B876E2">
        <w:rPr>
          <w:rStyle w:val="italics"/>
        </w:rPr>
        <w:t xml:space="preserve">Then take ten dirhams of fennel flower and grind it finely. Clean it but do not sift it. Take five dirhams of pepper and marjoram and grind it. Add them to it [the garlic] and </w:t>
      </w:r>
      <w:r w:rsidR="008F29C7" w:rsidRPr="00B876E2">
        <w:rPr>
          <w:rStyle w:val="italics"/>
        </w:rPr>
        <w:t>make it into a jelly-like (khab</w:t>
      </w:r>
      <w:r w:rsidR="008C3FCA">
        <w:rPr>
          <w:rStyle w:val="italics"/>
        </w:rPr>
        <w:t>i</w:t>
      </w:r>
      <w:r w:rsidR="00FD32FB" w:rsidRPr="00B876E2">
        <w:rPr>
          <w:rStyle w:val="italics"/>
        </w:rPr>
        <w:t>sa</w:t>
      </w:r>
      <w:r w:rsidR="00301EAD" w:rsidRPr="00B876E2">
        <w:rPr>
          <w:rStyle w:val="italics"/>
        </w:rPr>
        <w:t>) mixture on the fire. Put it into a clean, empty container, free of any odour. Put in the container some of the clarified butter from a cow and oil the container with it. Then bury it in barley (</w:t>
      </w:r>
      <w:r w:rsidR="008C3FCA">
        <w:rPr>
          <w:rStyle w:val="italics"/>
          <w:rFonts w:hint="cs"/>
          <w:rtl/>
        </w:rPr>
        <w:t>شعير</w:t>
      </w:r>
      <w:r w:rsidR="00301EAD" w:rsidRPr="00B876E2">
        <w:rPr>
          <w:rStyle w:val="italics"/>
        </w:rPr>
        <w:t>) or ashes (</w:t>
      </w:r>
      <w:r w:rsidR="008C3FCA">
        <w:rPr>
          <w:rStyle w:val="italics"/>
          <w:rFonts w:hint="cs"/>
          <w:rtl/>
        </w:rPr>
        <w:t>رماد</w:t>
      </w:r>
      <w:r w:rsidR="00301EAD" w:rsidRPr="00B876E2">
        <w:rPr>
          <w:rStyle w:val="italics"/>
        </w:rPr>
        <w:t>) for forty days, and the older it is, the better. When he is suffering severely, let the patient take the quantity of a chick-pea.</w:t>
      </w:r>
    </w:p>
    <w:p w:rsidR="00301EAD" w:rsidRPr="00B876E2" w:rsidRDefault="00103BF7" w:rsidP="00301EAD">
      <w:pPr>
        <w:rPr>
          <w:rStyle w:val="italics"/>
        </w:rPr>
      </w:pPr>
      <w:r w:rsidRPr="00B876E2">
        <w:rPr>
          <w:rStyle w:val="italics"/>
        </w:rPr>
        <w:t>“</w:t>
      </w:r>
      <w:r w:rsidR="00301EAD" w:rsidRPr="00B876E2">
        <w:rPr>
          <w:rStyle w:val="italics"/>
        </w:rPr>
        <w:t>One month after this medicine [has been prepared]</w:t>
      </w:r>
      <w:proofErr w:type="gramStart"/>
      <w:r w:rsidR="00301EAD" w:rsidRPr="00B876E2">
        <w:rPr>
          <w:rStyle w:val="italics"/>
        </w:rPr>
        <w:t>,</w:t>
      </w:r>
      <w:proofErr w:type="gramEnd"/>
      <w:r w:rsidR="00301EAD" w:rsidRPr="00B876E2">
        <w:rPr>
          <w:rStyle w:val="italics"/>
        </w:rPr>
        <w:t xml:space="preserve"> it is beneficial for throbbing in the teeth and all that is caused by the phlegm, after a quantity equivalent to half a walnut is taken on an empty stomach. After two months, it is good for fever which is accompanied by </w:t>
      </w:r>
      <w:r w:rsidR="00301EAD" w:rsidRPr="00B876E2">
        <w:rPr>
          <w:rStyle w:val="italics"/>
        </w:rPr>
        <w:lastRenderedPageBreak/>
        <w:t>shivering. The equivalent of half a walnut should be taken before sleep. It is very effective for digesting the food and for every ailment of the eye. After three months, it is good for the black and the yellow bile, excessively heated phlegm, and for the occurence of every illness resulting from the yellow bile. It should be taken on an empty stomach. After four months, it is good for the darkness in the eye and the spirit which seizes a man when he is walking. It should be taken at night before he sleeps. After five months, violet oil or vinegar oil should be taken with the equivalent of half a lentil mixed with the oil. The person suffering from continual headache should inhale it. After six months, the equivalent of a lentil of it should be taken. The person suffering from migraine should inhale it, with violet oil, from the side on which his illness is. That should be done before breakfast, in the first part of the morning.</w:t>
      </w:r>
    </w:p>
    <w:p w:rsidR="00301EAD" w:rsidRPr="00B876E2" w:rsidRDefault="00103BF7" w:rsidP="00301EAD">
      <w:pPr>
        <w:rPr>
          <w:rStyle w:val="italics"/>
        </w:rPr>
      </w:pPr>
      <w:r w:rsidRPr="00B876E2">
        <w:rPr>
          <w:rStyle w:val="italics"/>
        </w:rPr>
        <w:t>“</w:t>
      </w:r>
      <w:r w:rsidR="00301EAD" w:rsidRPr="00B876E2">
        <w:rPr>
          <w:rStyle w:val="italics"/>
        </w:rPr>
        <w:t>After seven months, it is beneficial for wind which is in the ears. Put it drop by drop into the ear, taking the equivalent of a lentil of it with the oil of roses, at the first part of the morning when he is asleep. After eight months, it is beneficial for yellow bile and for the illness from which there is a fear of canker. It should be drunk with water and mixed with any oil you wish. That should be done before breakfast, at sunrise.</w:t>
      </w:r>
    </w:p>
    <w:p w:rsidR="00301EAD" w:rsidRPr="00B876E2" w:rsidRDefault="00103BF7" w:rsidP="002D5FFD">
      <w:pPr>
        <w:rPr>
          <w:rStyle w:val="italics"/>
        </w:rPr>
      </w:pPr>
      <w:r w:rsidRPr="00B876E2">
        <w:rPr>
          <w:rStyle w:val="italics"/>
        </w:rPr>
        <w:t>“</w:t>
      </w:r>
      <w:r w:rsidR="00301EAD" w:rsidRPr="00B876E2">
        <w:rPr>
          <w:rStyle w:val="italics"/>
        </w:rPr>
        <w:t>After nine months, it is beneficial, Allah willing, for vertigo (al-sadar), for excess</w:t>
      </w:r>
      <w:r w:rsidR="008F29C7" w:rsidRPr="00B876E2">
        <w:rPr>
          <w:rStyle w:val="italics"/>
        </w:rPr>
        <w:t>ive sleep, talking (</w:t>
      </w:r>
      <w:r w:rsidR="002D5FFD">
        <w:rPr>
          <w:rStyle w:val="italics"/>
          <w:rFonts w:hint="cs"/>
          <w:rtl/>
        </w:rPr>
        <w:t>الهذيان</w:t>
      </w:r>
      <w:r w:rsidR="00301EAD" w:rsidRPr="00B876E2">
        <w:rPr>
          <w:rStyle w:val="italics"/>
        </w:rPr>
        <w:t>), trembling during sleep, dread (</w:t>
      </w:r>
      <w:r w:rsidR="002D5FFD">
        <w:rPr>
          <w:rStyle w:val="italics"/>
          <w:rFonts w:hint="cs"/>
          <w:rtl/>
        </w:rPr>
        <w:t>الوجل</w:t>
      </w:r>
      <w:r w:rsidR="00301EAD" w:rsidRPr="00B876E2">
        <w:rPr>
          <w:rStyle w:val="italics"/>
        </w:rPr>
        <w:t>), and panic. It should be taken with the oil of radish seeds (</w:t>
      </w:r>
      <w:r w:rsidR="002D5FFD">
        <w:rPr>
          <w:rStyle w:val="italics"/>
          <w:rFonts w:hint="cs"/>
          <w:rtl/>
        </w:rPr>
        <w:t>بزر الفجل</w:t>
      </w:r>
      <w:r w:rsidR="00301EAD" w:rsidRPr="00B876E2">
        <w:rPr>
          <w:rStyle w:val="italics"/>
        </w:rPr>
        <w:t>) on an empty stomach for anxiety (al-balbala), internal fever (</w:t>
      </w:r>
      <w:r w:rsidR="002D5FFD">
        <w:rPr>
          <w:rStyle w:val="italics"/>
          <w:rFonts w:hint="cs"/>
          <w:rtl/>
        </w:rPr>
        <w:t>الحمي الباطنه</w:t>
      </w:r>
      <w:r w:rsidR="00301EAD" w:rsidRPr="00B876E2">
        <w:rPr>
          <w:rStyle w:val="italics"/>
        </w:rPr>
        <w:t>), and confusion of the mind (</w:t>
      </w:r>
      <w:r w:rsidR="002D5FFD">
        <w:rPr>
          <w:rStyle w:val="italics"/>
          <w:rFonts w:hint="cs"/>
          <w:rtl/>
        </w:rPr>
        <w:t>اختلاط العقل</w:t>
      </w:r>
      <w:r w:rsidR="00301EAD" w:rsidRPr="00B876E2">
        <w:rPr>
          <w:rStyle w:val="italics"/>
        </w:rPr>
        <w:t>). Take the equivalent of a lentil of it with vinegar. For whiteness in the eye, drink it in any way you want on an empty stomach before sleeping.</w:t>
      </w:r>
    </w:p>
    <w:p w:rsidR="00301EAD" w:rsidRPr="00B876E2" w:rsidRDefault="00103BF7" w:rsidP="00301EAD">
      <w:pPr>
        <w:rPr>
          <w:rStyle w:val="italics"/>
        </w:rPr>
      </w:pPr>
      <w:r w:rsidRPr="00B876E2">
        <w:rPr>
          <w:rStyle w:val="italics"/>
        </w:rPr>
        <w:t>“</w:t>
      </w:r>
      <w:r w:rsidR="00301EAD" w:rsidRPr="00B876E2">
        <w:rPr>
          <w:rStyle w:val="italics"/>
        </w:rPr>
        <w:t xml:space="preserve">After eleven months, it is beneficial for the black bile which seizes the person with fear and temptation. Take the equivalent of a chick-pea </w:t>
      </w:r>
      <w:r w:rsidR="00301EAD" w:rsidRPr="00B876E2">
        <w:rPr>
          <w:rStyle w:val="italics"/>
        </w:rPr>
        <w:lastRenderedPageBreak/>
        <w:t>with the oil of roses and drink it on an empty stomach, and drink the equivalent of a chick-pea of it without [any oil] before sleep. After twelve months, it is beneficial for recent and chronic semi-paralysis, when the equivalent of a chick-pea should be taken with marjoram water. Anoint the feet with olive oil and salt before sleeping and do the same thing the next night. Abstain from vinegar, milk, legumes, and fish. Eat with the [medication] whatever you wish.</w:t>
      </w:r>
    </w:p>
    <w:p w:rsidR="00301EAD" w:rsidRPr="00B876E2" w:rsidRDefault="00103BF7" w:rsidP="002D5FFD">
      <w:pPr>
        <w:rPr>
          <w:rStyle w:val="italics"/>
        </w:rPr>
      </w:pPr>
      <w:r w:rsidRPr="00B876E2">
        <w:rPr>
          <w:rStyle w:val="italics"/>
        </w:rPr>
        <w:t>“</w:t>
      </w:r>
      <w:r w:rsidR="00301EAD" w:rsidRPr="00B876E2">
        <w:rPr>
          <w:rStyle w:val="italics"/>
        </w:rPr>
        <w:t xml:space="preserve">After thirteen months, it is beneficial for ulcers, laughing for no </w:t>
      </w:r>
      <w:r w:rsidR="00B876E2" w:rsidRPr="00B876E2">
        <w:rPr>
          <w:rStyle w:val="italics"/>
        </w:rPr>
        <w:t>reason</w:t>
      </w:r>
      <w:r w:rsidR="00301EAD" w:rsidRPr="00B876E2">
        <w:rPr>
          <w:rStyle w:val="italics"/>
        </w:rPr>
        <w:t xml:space="preserve"> and playing with one</w:t>
      </w:r>
      <w:r w:rsidRPr="00B876E2">
        <w:rPr>
          <w:rStyle w:val="italics"/>
        </w:rPr>
        <w:t>’</w:t>
      </w:r>
      <w:r w:rsidR="00301EAD" w:rsidRPr="00B876E2">
        <w:rPr>
          <w:rStyle w:val="italics"/>
        </w:rPr>
        <w:t>s beard. The equivalent of a chick-pea of it should be taken and mixed with rue water and drunk in the first part of the night. After fourteen months, it is beneficial for all poisons, even if the poison has been drunk. Take the seeds of egg-plant (</w:t>
      </w:r>
      <w:r w:rsidR="002D5FFD">
        <w:rPr>
          <w:rStyle w:val="italics"/>
          <w:rFonts w:hint="cs"/>
          <w:rtl/>
        </w:rPr>
        <w:t>الباذنجان</w:t>
      </w:r>
      <w:r w:rsidR="00301EAD" w:rsidRPr="00B876E2">
        <w:rPr>
          <w:rStyle w:val="italics"/>
        </w:rPr>
        <w:t>) and grind it. Then boil it on the fire, strain it out, and drink it with the equivalent of a chick-pea of this medicine, once or twice or thrice or four times with tepid water. Do not take it more than four times and drink it at dawn.</w:t>
      </w:r>
    </w:p>
    <w:p w:rsidR="00301EAD" w:rsidRPr="00B876E2" w:rsidRDefault="00103BF7" w:rsidP="00301EAD">
      <w:pPr>
        <w:rPr>
          <w:rStyle w:val="italics"/>
        </w:rPr>
      </w:pPr>
      <w:r w:rsidRPr="00B876E2">
        <w:rPr>
          <w:rStyle w:val="italics"/>
        </w:rPr>
        <w:t>“</w:t>
      </w:r>
      <w:r w:rsidR="00301EAD" w:rsidRPr="00B876E2">
        <w:rPr>
          <w:rStyle w:val="italics"/>
        </w:rPr>
        <w:t>After fifteen months, it is beneficial for bewitchment, al-hamma, cold [in the belly], and winds. Take the equivalent of half a hazelnut, boil with pure water. Give it to drink when the person has gone to bed, and do not give it at night or the next day until he has eaten a lot of food. After sixteen months, he should take the equivalent of half a lentil and mix it with fresh rainwater which has fallen that day or night, or with hail. Apply it around the edges of the eyes of the person who has been blind for some time or become blind recently. Apply it in the early morning and late evening and before sleeping, for four days; he will be cured. If not, apply it for eight days, and I have not seen it reaching eight days without the person being cured, by the will of Allah, the Mighty and Sublime.</w:t>
      </w:r>
    </w:p>
    <w:p w:rsidR="00360AE0" w:rsidRPr="00B876E2" w:rsidRDefault="00103BF7" w:rsidP="00301EAD">
      <w:pPr>
        <w:rPr>
          <w:rStyle w:val="italics"/>
        </w:rPr>
      </w:pPr>
      <w:r w:rsidRPr="00B876E2">
        <w:rPr>
          <w:rStyle w:val="italics"/>
        </w:rPr>
        <w:t>“</w:t>
      </w:r>
      <w:r w:rsidR="00301EAD" w:rsidRPr="00B876E2">
        <w:rPr>
          <w:rStyle w:val="italics"/>
        </w:rPr>
        <w:t xml:space="preserve">After seventeen months, it is beneficial, Allah, the Mighty and Exalted, </w:t>
      </w:r>
      <w:r w:rsidR="00301EAD" w:rsidRPr="00B876E2">
        <w:rPr>
          <w:rStyle w:val="italics"/>
        </w:rPr>
        <w:lastRenderedPageBreak/>
        <w:t>willing, for leprosy. Take the oil of the trotters (al-akari</w:t>
      </w:r>
      <w:r w:rsidRPr="00B876E2">
        <w:rPr>
          <w:rStyle w:val="italics"/>
        </w:rPr>
        <w:t>’</w:t>
      </w:r>
      <w:r w:rsidR="00301EAD" w:rsidRPr="00B876E2">
        <w:rPr>
          <w:rStyle w:val="italics"/>
        </w:rPr>
        <w:t>)</w:t>
      </w:r>
      <w:r w:rsidR="007E6D73" w:rsidRPr="00B876E2">
        <w:rPr>
          <w:rStyle w:val="italics"/>
        </w:rPr>
        <w:t xml:space="preserve"> – </w:t>
      </w:r>
      <w:r w:rsidR="00301EAD" w:rsidRPr="00B876E2">
        <w:rPr>
          <w:rStyle w:val="italics"/>
        </w:rPr>
        <w:t>the trotters of the cow, not of the sheep</w:t>
      </w:r>
      <w:r w:rsidR="007E6D73" w:rsidRPr="00B876E2">
        <w:rPr>
          <w:rStyle w:val="italics"/>
        </w:rPr>
        <w:t xml:space="preserve"> – </w:t>
      </w:r>
      <w:r w:rsidR="00301EAD" w:rsidRPr="00B876E2">
        <w:rPr>
          <w:rStyle w:val="italics"/>
        </w:rPr>
        <w:t>with the equivalent of a hazelnut of the medicine. It is beneficial before bed and before breakfast. Take of it the quantity of one grain and anoint your body with it, rubbing vigorously. Take a little of it and inhale it with olive oil or the oil of roses. That should be done at the end of the day, in the bath.</w:t>
      </w:r>
    </w:p>
    <w:p w:rsidR="00301EAD" w:rsidRDefault="00103BF7" w:rsidP="002D5FFD">
      <w:r w:rsidRPr="00B876E2">
        <w:rPr>
          <w:rStyle w:val="italics"/>
        </w:rPr>
        <w:t>“</w:t>
      </w:r>
      <w:r w:rsidR="00301EAD" w:rsidRPr="00B876E2">
        <w:rPr>
          <w:rStyle w:val="italics"/>
        </w:rPr>
        <w:t>After eighteen months, it is beneficial, Allah the Exalted willing, for leprosy (</w:t>
      </w:r>
      <w:r w:rsidR="002D5FFD">
        <w:rPr>
          <w:rStyle w:val="italics"/>
          <w:rFonts w:hint="cs"/>
          <w:rtl/>
        </w:rPr>
        <w:t>الجزام</w:t>
      </w:r>
      <w:r w:rsidR="00301EAD" w:rsidRPr="00B876E2">
        <w:rPr>
          <w:rStyle w:val="italics"/>
        </w:rPr>
        <w:t>) which resembles vitiligo (</w:t>
      </w:r>
      <w:r w:rsidR="002D5FFD">
        <w:rPr>
          <w:rStyle w:val="italics"/>
          <w:rFonts w:hint="cs"/>
          <w:rtl/>
        </w:rPr>
        <w:t>البهاق</w:t>
      </w:r>
      <w:r w:rsidR="00301EAD" w:rsidRPr="00B876E2">
        <w:rPr>
          <w:rStyle w:val="italics"/>
        </w:rPr>
        <w:t>) except that if the affected area is cut, it bleeds. Take of the medicine the equivalent of a chick-pea and mix it with walnut oil or bitter-almond oil (</w:t>
      </w:r>
      <w:r w:rsidR="005D1E8C">
        <w:rPr>
          <w:rStyle w:val="italics"/>
          <w:rFonts w:hint="cs"/>
          <w:rtl/>
        </w:rPr>
        <w:t>دهن لوزمور</w:t>
      </w:r>
      <w:r w:rsidR="00301EAD" w:rsidRPr="00B876E2">
        <w:rPr>
          <w:rStyle w:val="italics"/>
        </w:rPr>
        <w:t>) or pine-nut oil (</w:t>
      </w:r>
      <w:r w:rsidR="002D5FFD">
        <w:rPr>
          <w:rStyle w:val="italics"/>
          <w:rFonts w:hint="cs"/>
          <w:rtl/>
        </w:rPr>
        <w:t>دهن صنوبر</w:t>
      </w:r>
      <w:r w:rsidR="00301EAD" w:rsidRPr="00B876E2">
        <w:rPr>
          <w:rStyle w:val="italics"/>
        </w:rPr>
        <w:t>). Drink it after dawn, and inhale a fair amount of it with that oil, and rub it on the body with salt.</w:t>
      </w:r>
      <w:r w:rsidRPr="00B876E2">
        <w:rPr>
          <w:rStyle w:val="italics"/>
        </w:rPr>
        <w:t>”</w:t>
      </w:r>
      <w:r w:rsidR="00301EAD">
        <w:t xml:space="preserve"> He said: </w:t>
      </w:r>
      <w:r w:rsidRPr="00B876E2">
        <w:rPr>
          <w:rStyle w:val="italics"/>
        </w:rPr>
        <w:t>“</w:t>
      </w:r>
      <w:r w:rsidR="00301EAD" w:rsidRPr="00B876E2">
        <w:rPr>
          <w:rStyle w:val="italics"/>
        </w:rPr>
        <w:t xml:space="preserve">These ingredients, which have been mentioned previously, should not be altered in their amount and application, because if they are contradicted they will </w:t>
      </w:r>
      <w:r w:rsidR="00CB372A" w:rsidRPr="00B876E2">
        <w:rPr>
          <w:rStyle w:val="italics"/>
        </w:rPr>
        <w:t>disagree</w:t>
      </w:r>
      <w:r w:rsidR="00301EAD" w:rsidRPr="00B876E2">
        <w:rPr>
          <w:rStyle w:val="italics"/>
        </w:rPr>
        <w:t xml:space="preserve"> with the person and will not be beneficial at all.</w:t>
      </w:r>
      <w:r w:rsidR="00B876E2">
        <w:rPr>
          <w:rStyle w:val="italics"/>
        </w:rPr>
        <w:t>”</w:t>
      </w:r>
    </w:p>
    <w:p w:rsidR="00301EAD" w:rsidRPr="00B876E2" w:rsidRDefault="00103BF7" w:rsidP="002069E2">
      <w:pPr>
        <w:rPr>
          <w:rStyle w:val="italics"/>
        </w:rPr>
      </w:pPr>
      <w:r w:rsidRPr="00B876E2">
        <w:rPr>
          <w:rStyle w:val="italics"/>
        </w:rPr>
        <w:t>“</w:t>
      </w:r>
      <w:r w:rsidR="00301EAD" w:rsidRPr="00B876E2">
        <w:rPr>
          <w:rStyle w:val="italics"/>
        </w:rPr>
        <w:t>After nineteen months, take the seeds of a sweet pomegranate and squeeze out the juice, and take the quantity of one grain of colocynth (</w:t>
      </w:r>
      <w:r w:rsidR="002069E2">
        <w:rPr>
          <w:rStyle w:val="italics"/>
          <w:rFonts w:hint="cs"/>
          <w:rtl/>
        </w:rPr>
        <w:t>الحنظله</w:t>
      </w:r>
      <w:r w:rsidR="00301EAD" w:rsidRPr="00B876E2">
        <w:rPr>
          <w:rStyle w:val="italics"/>
        </w:rPr>
        <w:t>). Drink it for forgetfulness (</w:t>
      </w:r>
      <w:r w:rsidR="002069E2">
        <w:rPr>
          <w:rStyle w:val="italics"/>
          <w:rFonts w:hint="cs"/>
          <w:rtl/>
        </w:rPr>
        <w:t>السهو</w:t>
      </w:r>
      <w:r w:rsidR="00301EAD" w:rsidRPr="00B876E2">
        <w:rPr>
          <w:rStyle w:val="italics"/>
        </w:rPr>
        <w:t>), amnesia (</w:t>
      </w:r>
      <w:r w:rsidR="002069E2">
        <w:rPr>
          <w:rStyle w:val="italics"/>
          <w:rFonts w:hint="cs"/>
          <w:rtl/>
        </w:rPr>
        <w:t>النسيان</w:t>
      </w:r>
      <w:r w:rsidR="00301EAD" w:rsidRPr="00B876E2">
        <w:rPr>
          <w:rStyle w:val="italics"/>
        </w:rPr>
        <w:t>), excessively heated phlegm, and recent and chronic fever, on an empty stomach with hot water. After twenty months, it is beneficial, Allah willing, for deafness. It is beneficial with storax water. Extract its water and pour the equivalent of a small lentil into the ear; he will hear. If he still cannot hear, make him inhale of that water the equivalent of a lentil on the next day. Pour on the top of his head the remainder of the errhine (al-sa</w:t>
      </w:r>
      <w:r w:rsidR="00344F9E" w:rsidRPr="00B876E2">
        <w:rPr>
          <w:rStyle w:val="italics"/>
        </w:rPr>
        <w:t>’</w:t>
      </w:r>
      <w:r w:rsidR="00301EAD" w:rsidRPr="00B876E2">
        <w:rPr>
          <w:rStyle w:val="italics"/>
        </w:rPr>
        <w:t xml:space="preserve">ut). When a person suffering from pleurisy becomes very ill and his tongue is extended, take sour-grape seeds and give the patient this medicine to drink, for it will be beneficial and will relieve him </w:t>
      </w:r>
      <w:r w:rsidR="00344F9E" w:rsidRPr="00B876E2">
        <w:rPr>
          <w:rStyle w:val="italics"/>
        </w:rPr>
        <w:t>of his illness. The older it is,</w:t>
      </w:r>
      <w:r w:rsidR="00301EAD" w:rsidRPr="00B876E2">
        <w:rPr>
          <w:rStyle w:val="italics"/>
        </w:rPr>
        <w:t xml:space="preserve"> the better, and a lesser amount of it should be taken.</w:t>
      </w:r>
      <w:r w:rsidRPr="00B876E2">
        <w:rPr>
          <w:rStyle w:val="italics"/>
        </w:rPr>
        <w:t>”</w:t>
      </w:r>
    </w:p>
    <w:p w:rsidR="00301EAD" w:rsidRDefault="00D97093" w:rsidP="00833823">
      <w:pPr>
        <w:pStyle w:val="Heading1"/>
      </w:pPr>
      <w:bookmarkStart w:id="235" w:name="_Toc233082188"/>
      <w:r>
        <w:lastRenderedPageBreak/>
        <w:t xml:space="preserve">A Medication for </w:t>
      </w:r>
      <w:r w:rsidR="00833823">
        <w:t>a</w:t>
      </w:r>
      <w:r>
        <w:t>ll Diseases and Maladies</w:t>
      </w:r>
      <w:bookmarkEnd w:id="235"/>
    </w:p>
    <w:p w:rsidR="00301EAD" w:rsidRDefault="00301EAD" w:rsidP="00833823">
      <w:r>
        <w:t>Muhammad b. Ja</w:t>
      </w:r>
      <w:r w:rsidR="00103BF7">
        <w:t>’</w:t>
      </w:r>
      <w:r>
        <w:t>far b.</w:t>
      </w:r>
      <w:r w:rsidR="005017CD">
        <w:t xml:space="preserve"> Ali</w:t>
      </w:r>
      <w:r>
        <w:t xml:space="preserve"> </w:t>
      </w:r>
      <w:r w:rsidR="000F2348">
        <w:t>al-</w:t>
      </w:r>
      <w:r w:rsidR="00B36450">
        <w:t>Bursi</w:t>
      </w:r>
      <w:r>
        <w:t xml:space="preserve"> narrated from Muhammad b. Yahya al-</w:t>
      </w:r>
      <w:r w:rsidR="00C03A47">
        <w:t>Armani</w:t>
      </w:r>
      <w:r w:rsidR="007E6D73">
        <w:t xml:space="preserve"> – </w:t>
      </w:r>
      <w:r>
        <w:t>and he was the means of access to al-</w:t>
      </w:r>
      <w:r w:rsidR="007B1D77">
        <w:t>Mufazzal</w:t>
      </w:r>
      <w:r>
        <w:t xml:space="preserve"> b. </w:t>
      </w:r>
      <w:r w:rsidR="008D1793">
        <w:t>Umar</w:t>
      </w:r>
      <w:r>
        <w:t>, and al-</w:t>
      </w:r>
      <w:r w:rsidR="007B1D77">
        <w:t>Mufazzal</w:t>
      </w:r>
      <w:r>
        <w:t xml:space="preserve"> was the access to Abu </w:t>
      </w:r>
      <w:r w:rsidR="00FA0AA8">
        <w:t>Abdallah</w:t>
      </w:r>
      <w:r>
        <w:t xml:space="preserve"> </w:t>
      </w:r>
      <w:r w:rsidR="00A12A59">
        <w:t>al-Sadiq</w:t>
      </w:r>
      <w:r w:rsidR="00041836">
        <w:t xml:space="preserve"> (a.s.)</w:t>
      </w:r>
      <w:r w:rsidR="007E6D73">
        <w:t xml:space="preserve"> – </w:t>
      </w:r>
      <w:r>
        <w:t xml:space="preserve">from Muhammad b. Sinan </w:t>
      </w:r>
      <w:r w:rsidR="00E41F1A">
        <w:t>al-Sinani</w:t>
      </w:r>
      <w:r>
        <w:t xml:space="preserve"> al-Zahiri Abu </w:t>
      </w:r>
      <w:r w:rsidR="00FA0AA8">
        <w:t>Abdallah</w:t>
      </w:r>
      <w:r>
        <w:t xml:space="preserve"> from al-</w:t>
      </w:r>
      <w:r w:rsidR="007B1D77">
        <w:t>Mufazzal</w:t>
      </w:r>
      <w:r>
        <w:t xml:space="preserve"> b. </w:t>
      </w:r>
      <w:r w:rsidR="008D1793">
        <w:t>Umar</w:t>
      </w:r>
      <w:r>
        <w:t xml:space="preserve"> from al-Sadiq, Ja</w:t>
      </w:r>
      <w:r w:rsidR="00103BF7">
        <w:t>’</w:t>
      </w:r>
      <w:r>
        <w:t>far b. Muhammad</w:t>
      </w:r>
      <w:r w:rsidR="00041836">
        <w:t xml:space="preserve"> (a.s.)</w:t>
      </w:r>
      <w:r w:rsidR="00BB46EC">
        <w:t xml:space="preserve"> </w:t>
      </w:r>
      <w:r>
        <w:t xml:space="preserve">who said: </w:t>
      </w:r>
      <w:r w:rsidR="00103BF7" w:rsidRPr="00833823">
        <w:rPr>
          <w:rStyle w:val="italics"/>
        </w:rPr>
        <w:t>‘</w:t>
      </w:r>
      <w:r w:rsidRPr="00833823">
        <w:rPr>
          <w:rStyle w:val="italics"/>
        </w:rPr>
        <w:t>This is the medication of Muhammad</w:t>
      </w:r>
      <w:r w:rsidR="009F00F7" w:rsidRPr="00833823">
        <w:rPr>
          <w:rStyle w:val="italics"/>
        </w:rPr>
        <w:t xml:space="preserve"> (s.a.w.a.) </w:t>
      </w:r>
      <w:r w:rsidRPr="00833823">
        <w:rPr>
          <w:rStyle w:val="italics"/>
        </w:rPr>
        <w:t xml:space="preserve">and it is similar to the medication which </w:t>
      </w:r>
      <w:r w:rsidR="00DC5E2F" w:rsidRPr="00833823">
        <w:rPr>
          <w:rStyle w:val="italics"/>
        </w:rPr>
        <w:t>Jibraeel</w:t>
      </w:r>
      <w:r w:rsidRPr="00833823">
        <w:rPr>
          <w:rStyle w:val="italics"/>
        </w:rPr>
        <w:t xml:space="preserve">, the trusted Spirit, gave to </w:t>
      </w:r>
      <w:r w:rsidR="00B56B02">
        <w:rPr>
          <w:rStyle w:val="italics"/>
        </w:rPr>
        <w:t>Moosa</w:t>
      </w:r>
      <w:r w:rsidRPr="00833823">
        <w:rPr>
          <w:rStyle w:val="italics"/>
        </w:rPr>
        <w:t xml:space="preserve"> b. Imran</w:t>
      </w:r>
      <w:r w:rsidR="00041836" w:rsidRPr="00833823">
        <w:rPr>
          <w:rStyle w:val="italics"/>
        </w:rPr>
        <w:t xml:space="preserve"> (a.s.)</w:t>
      </w:r>
      <w:r w:rsidR="00BB46EC" w:rsidRPr="00833823">
        <w:rPr>
          <w:rStyle w:val="italics"/>
        </w:rPr>
        <w:t xml:space="preserve"> </w:t>
      </w:r>
      <w:r w:rsidRPr="00833823">
        <w:rPr>
          <w:rStyle w:val="italics"/>
        </w:rPr>
        <w:t>except that this has qualities of treatment and more and less compared to that [previous medicine]. These medications are from the writings of the Prophets and the sages among the successors of the Prophets. If there is an increase or decrease in it, or if one grain is added or taken away from what has been stipulated, the original will be violated and the medication will be spoilt. It will not be successful, because when they contradict it they contradict them [the authorities].</w:t>
      </w:r>
    </w:p>
    <w:p w:rsidR="00301EAD" w:rsidRPr="00833823" w:rsidRDefault="00103BF7" w:rsidP="002069E2">
      <w:pPr>
        <w:rPr>
          <w:rStyle w:val="italics"/>
        </w:rPr>
      </w:pPr>
      <w:r w:rsidRPr="00833823">
        <w:rPr>
          <w:rStyle w:val="italics"/>
        </w:rPr>
        <w:t>‘</w:t>
      </w:r>
      <w:r w:rsidR="00301EAD" w:rsidRPr="00833823">
        <w:rPr>
          <w:rStyle w:val="italics"/>
        </w:rPr>
        <w:t xml:space="preserve">The medicine is: Put four </w:t>
      </w:r>
      <w:r w:rsidR="000872B9" w:rsidRPr="00833823">
        <w:rPr>
          <w:rStyle w:val="italics"/>
        </w:rPr>
        <w:t>ratl</w:t>
      </w:r>
      <w:r w:rsidR="00301EAD" w:rsidRPr="00833823">
        <w:rPr>
          <w:rStyle w:val="italics"/>
        </w:rPr>
        <w:t xml:space="preserve"> of peeled garlic in a saucepan and pour over it four </w:t>
      </w:r>
      <w:r w:rsidR="000872B9" w:rsidRPr="00833823">
        <w:rPr>
          <w:rStyle w:val="italics"/>
        </w:rPr>
        <w:t>ratl</w:t>
      </w:r>
      <w:r w:rsidR="00301EAD" w:rsidRPr="00833823">
        <w:rPr>
          <w:rStyle w:val="italics"/>
        </w:rPr>
        <w:t xml:space="preserve"> of cow</w:t>
      </w:r>
      <w:r w:rsidRPr="00833823">
        <w:rPr>
          <w:rStyle w:val="italics"/>
        </w:rPr>
        <w:t>’</w:t>
      </w:r>
      <w:r w:rsidR="00301EAD" w:rsidRPr="00833823">
        <w:rPr>
          <w:rStyle w:val="italics"/>
        </w:rPr>
        <w:t xml:space="preserve">s milk. Put it on a low fire until it absorbs the milk. Then pour over it four </w:t>
      </w:r>
      <w:r w:rsidR="000872B9" w:rsidRPr="00833823">
        <w:rPr>
          <w:rStyle w:val="italics"/>
        </w:rPr>
        <w:t>ratl</w:t>
      </w:r>
      <w:r w:rsidR="00301EAD" w:rsidRPr="00833823">
        <w:rPr>
          <w:rStyle w:val="italics"/>
        </w:rPr>
        <w:t xml:space="preserve"> of the clarified butter from a cow. When it [the garlic] absorbs it and is well cooked, pour over it four </w:t>
      </w:r>
      <w:r w:rsidR="000872B9" w:rsidRPr="00833823">
        <w:rPr>
          <w:rStyle w:val="italics"/>
        </w:rPr>
        <w:t>ratl</w:t>
      </w:r>
      <w:r w:rsidR="00301EAD" w:rsidRPr="00833823">
        <w:rPr>
          <w:rStyle w:val="italics"/>
        </w:rPr>
        <w:t xml:space="preserve"> of honey and put it on a low fire. Add to it the weight of two dirhams of qurad [a marine plant]. Stir it vigorously until it thickens. When it thickens and is well cooked, and mixed, transfer it while hot to a container. Fasten its top and bury it in barley or clean earth (</w:t>
      </w:r>
      <w:r w:rsidR="002069E2">
        <w:rPr>
          <w:rStyle w:val="italics"/>
          <w:rFonts w:hint="cs"/>
          <w:rtl/>
        </w:rPr>
        <w:t>تراب</w:t>
      </w:r>
      <w:r w:rsidR="00301EAD" w:rsidRPr="00833823">
        <w:rPr>
          <w:rStyle w:val="italics"/>
        </w:rPr>
        <w:t>) for the summer. In winter, take of it the equivalent of a large walnut every day in the early morning before breakfast. It is a comprehensive medication for all things big and small, significant and insignificant, and has been tried and is well known among the believers.</w:t>
      </w:r>
      <w:r w:rsidRPr="00833823">
        <w:rPr>
          <w:rStyle w:val="italics"/>
        </w:rPr>
        <w:t>’</w:t>
      </w:r>
    </w:p>
    <w:p w:rsidR="00301EAD" w:rsidRDefault="00D97093" w:rsidP="00D97093">
      <w:pPr>
        <w:pStyle w:val="Heading1"/>
      </w:pPr>
      <w:bookmarkStart w:id="236" w:name="_Toc233082189"/>
      <w:r>
        <w:lastRenderedPageBreak/>
        <w:t>The Medicine of Muhammad (s.a.w.a.)</w:t>
      </w:r>
      <w:bookmarkEnd w:id="236"/>
    </w:p>
    <w:p w:rsidR="00301EAD" w:rsidRDefault="00301EAD" w:rsidP="00833823">
      <w:r>
        <w:t xml:space="preserve">Ahmad b. Muhammad Abu </w:t>
      </w:r>
      <w:r w:rsidR="00FA0AA8">
        <w:t>Abdallah</w:t>
      </w:r>
      <w:r>
        <w:t xml:space="preserve"> narrated from Hamm</w:t>
      </w:r>
      <w:r w:rsidR="00833823">
        <w:t>a</w:t>
      </w:r>
      <w:r>
        <w:t xml:space="preserve">ad b. </w:t>
      </w:r>
      <w:r w:rsidR="00FD32FB">
        <w:t>Esaa</w:t>
      </w:r>
      <w:r w:rsidR="00344F9E">
        <w:t xml:space="preserve"> from Hariz</w:t>
      </w:r>
      <w:r>
        <w:t xml:space="preserve"> from Abu </w:t>
      </w:r>
      <w:r w:rsidR="00FA0AA8">
        <w:t>Abdallah</w:t>
      </w:r>
      <w:r w:rsidR="00041836">
        <w:t xml:space="preserve"> (</w:t>
      </w:r>
      <w:proofErr w:type="gramStart"/>
      <w:r w:rsidR="00041836">
        <w:t>a.s</w:t>
      </w:r>
      <w:proofErr w:type="gramEnd"/>
      <w:r w:rsidR="00041836">
        <w:t>.)</w:t>
      </w:r>
      <w:r w:rsidR="00BB46EC">
        <w:t xml:space="preserve"> </w:t>
      </w:r>
      <w:r>
        <w:t>concerning the medication of Muhammad</w:t>
      </w:r>
      <w:r w:rsidR="009F00F7">
        <w:t xml:space="preserve"> (s.a.w.a.) </w:t>
      </w:r>
      <w:r>
        <w:t>which was not taken for anything except that it benefited the person who drank it, for all illnesses and winds. So use it and teach it to your fellow believers. For every believer who benefits from it, there will be for you freedom from the fire.</w:t>
      </w:r>
    </w:p>
    <w:p w:rsidR="00301EAD" w:rsidRDefault="00D97093" w:rsidP="00D97093">
      <w:pPr>
        <w:pStyle w:val="Heading1"/>
      </w:pPr>
      <w:bookmarkStart w:id="237" w:name="_Toc233082190"/>
      <w:r>
        <w:t>For the Lack of Children</w:t>
      </w:r>
      <w:bookmarkEnd w:id="237"/>
    </w:p>
    <w:p w:rsidR="00301EAD" w:rsidRDefault="00301EAD" w:rsidP="002069E2">
      <w:r>
        <w:t xml:space="preserve">Ahmad b. </w:t>
      </w:r>
      <w:r w:rsidR="00833823">
        <w:t xml:space="preserve">Imran </w:t>
      </w:r>
      <w:r>
        <w:t>b. Abu Layla narrated from</w:t>
      </w:r>
      <w:r w:rsidR="00833823">
        <w:t xml:space="preserve"> </w:t>
      </w:r>
      <w:r>
        <w:t>Abd al-Rahman b. Abu Najran from Sulayman b. Ja</w:t>
      </w:r>
      <w:r w:rsidR="00103BF7">
        <w:t>’</w:t>
      </w:r>
      <w:r>
        <w:t>far al-Ja</w:t>
      </w:r>
      <w:r w:rsidR="00103BF7">
        <w:t>’</w:t>
      </w:r>
      <w:r w:rsidR="00344F9E">
        <w:t>fari</w:t>
      </w:r>
      <w:r>
        <w:t xml:space="preserve"> from Abu Ja</w:t>
      </w:r>
      <w:r w:rsidR="00103BF7">
        <w:t>’</w:t>
      </w:r>
      <w:r>
        <w:t xml:space="preserve">far the first, </w:t>
      </w:r>
      <w:r w:rsidR="00A12A59">
        <w:t>al-Baqir</w:t>
      </w:r>
      <w:r w:rsidR="00041836">
        <w:t xml:space="preserve"> (</w:t>
      </w:r>
      <w:proofErr w:type="gramStart"/>
      <w:r w:rsidR="00041836">
        <w:t>a.s</w:t>
      </w:r>
      <w:proofErr w:type="gramEnd"/>
      <w:r w:rsidR="00041836">
        <w:t>.)</w:t>
      </w:r>
      <w:r w:rsidR="00A12A59">
        <w:t xml:space="preserve"> </w:t>
      </w:r>
      <w:r>
        <w:t xml:space="preserve">b. </w:t>
      </w:r>
      <w:r w:rsidR="00B532FB">
        <w:t>Ali</w:t>
      </w:r>
      <w:r>
        <w:t xml:space="preserve"> b. al-</w:t>
      </w:r>
      <w:r w:rsidR="00633E3D">
        <w:t>Husain</w:t>
      </w:r>
      <w:r>
        <w:t xml:space="preserve"> b.</w:t>
      </w:r>
      <w:r w:rsidR="005017CD">
        <w:t xml:space="preserve"> Ali</w:t>
      </w:r>
      <w:r w:rsidR="00041836">
        <w:t xml:space="preserve"> (a.s.)</w:t>
      </w:r>
      <w:r w:rsidR="00BB46EC">
        <w:t xml:space="preserve"> </w:t>
      </w:r>
      <w:r>
        <w:t>that a man complained to him of lack of children. He had tried for a child from bondmaids and free-born women (</w:t>
      </w:r>
      <w:r w:rsidR="002069E2">
        <w:rPr>
          <w:rFonts w:hint="cs"/>
          <w:rtl/>
        </w:rPr>
        <w:t>الحرائر</w:t>
      </w:r>
      <w:r>
        <w:t xml:space="preserve">), but it was not granted to him and he was now sixty years old. He [al-Baqir] said: </w:t>
      </w:r>
      <w:r w:rsidR="00833823" w:rsidRPr="00CA7F31">
        <w:rPr>
          <w:rStyle w:val="italics"/>
        </w:rPr>
        <w:t>F</w:t>
      </w:r>
      <w:r w:rsidRPr="00CA7F31">
        <w:rPr>
          <w:rStyle w:val="italics"/>
        </w:rPr>
        <w:t xml:space="preserve">or three days after your obligatory evening prayer and after the </w:t>
      </w:r>
      <w:r w:rsidR="00CA7F31" w:rsidRPr="00CA7F31">
        <w:rPr>
          <w:rStyle w:val="italics"/>
        </w:rPr>
        <w:t>Morning Prayer</w:t>
      </w:r>
      <w:r w:rsidRPr="00CA7F31">
        <w:rPr>
          <w:rStyle w:val="italics"/>
        </w:rPr>
        <w:t xml:space="preserve">, recite: </w:t>
      </w:r>
      <w:r w:rsidR="00103BF7" w:rsidRPr="00CA7F31">
        <w:rPr>
          <w:rStyle w:val="italics"/>
        </w:rPr>
        <w:t>“</w:t>
      </w:r>
      <w:r w:rsidRPr="00CA7F31">
        <w:rPr>
          <w:rStyle w:val="italics"/>
        </w:rPr>
        <w:t xml:space="preserve">Glory </w:t>
      </w:r>
      <w:proofErr w:type="gramStart"/>
      <w:r w:rsidRPr="00CA7F31">
        <w:rPr>
          <w:rStyle w:val="italics"/>
        </w:rPr>
        <w:t>be</w:t>
      </w:r>
      <w:proofErr w:type="gramEnd"/>
      <w:r w:rsidRPr="00CA7F31">
        <w:rPr>
          <w:rStyle w:val="italics"/>
        </w:rPr>
        <w:t xml:space="preserve"> to Allah,</w:t>
      </w:r>
      <w:r w:rsidR="00103BF7" w:rsidRPr="00CA7F31">
        <w:rPr>
          <w:rStyle w:val="italics"/>
        </w:rPr>
        <w:t>”</w:t>
      </w:r>
      <w:r w:rsidRPr="00CA7F31">
        <w:rPr>
          <w:rStyle w:val="italics"/>
        </w:rPr>
        <w:t xml:space="preserve"> seventy times; </w:t>
      </w:r>
      <w:r w:rsidR="00103BF7" w:rsidRPr="00CA7F31">
        <w:rPr>
          <w:rStyle w:val="italics"/>
        </w:rPr>
        <w:t>“</w:t>
      </w:r>
      <w:r w:rsidRPr="00CA7F31">
        <w:rPr>
          <w:rStyle w:val="italics"/>
        </w:rPr>
        <w:t>I ask for forgiveness from Allah</w:t>
      </w:r>
      <w:r w:rsidR="00103BF7" w:rsidRPr="00CA7F31">
        <w:rPr>
          <w:rStyle w:val="italics"/>
        </w:rPr>
        <w:t>”</w:t>
      </w:r>
      <w:r w:rsidRPr="00CA7F31">
        <w:rPr>
          <w:rStyle w:val="italics"/>
        </w:rPr>
        <w:t>, seventy times; and end it with the statement of Allah, the Mighty and Sublime:</w:t>
      </w:r>
      <w:r>
        <w:t xml:space="preserve"> </w:t>
      </w:r>
      <w:r w:rsidRPr="00CA7F31">
        <w:rPr>
          <w:rStyle w:val="bold"/>
        </w:rPr>
        <w:t>Ask forgiveness of your Lord. Surely He is ever All-forgiving, and He will loose heaven upon you in torrents and will succour you with wealth and sons, and will appoint for you gardens, and will appoint for you rivers</w:t>
      </w:r>
      <w:r w:rsidRPr="00CA7F31">
        <w:rPr>
          <w:rStyle w:val="italics"/>
        </w:rPr>
        <w:t>.</w:t>
      </w:r>
      <w:r w:rsidR="007D08B1">
        <w:rPr>
          <w:rStyle w:val="FootnoteReference"/>
          <w:i/>
        </w:rPr>
        <w:footnoteReference w:id="175"/>
      </w:r>
      <w:r w:rsidRPr="00CA7F31">
        <w:rPr>
          <w:rStyle w:val="italics"/>
        </w:rPr>
        <w:t xml:space="preserve"> Then have intercourse with your wife on the third night and you will be blessed, Allah willing, with a healthy boy.</w:t>
      </w:r>
      <w:r w:rsidR="00103BF7" w:rsidRPr="00CA7F31">
        <w:rPr>
          <w:rStyle w:val="italics"/>
        </w:rPr>
        <w:t>’</w:t>
      </w:r>
      <w:r w:rsidRPr="00CA7F31">
        <w:rPr>
          <w:rStyle w:val="italics"/>
        </w:rPr>
        <w:t xml:space="preserve"> </w:t>
      </w:r>
      <w:r>
        <w:t xml:space="preserve">He [the man] said: </w:t>
      </w:r>
      <w:r w:rsidR="00103BF7">
        <w:t>‘</w:t>
      </w:r>
      <w:r>
        <w:t>I did that and the year was not over when I was blessed with a child.</w:t>
      </w:r>
      <w:r w:rsidR="00103BF7">
        <w:t>’</w:t>
      </w:r>
    </w:p>
    <w:p w:rsidR="00301EAD" w:rsidRDefault="00D97093" w:rsidP="0090224D">
      <w:pPr>
        <w:pStyle w:val="Heading1"/>
      </w:pPr>
      <w:bookmarkStart w:id="238" w:name="_Toc233082191"/>
      <w:r>
        <w:t>On Intercourse</w:t>
      </w:r>
      <w:bookmarkEnd w:id="238"/>
    </w:p>
    <w:p w:rsidR="00301EAD" w:rsidRDefault="00301EAD" w:rsidP="00CA7F31">
      <w:r>
        <w:t xml:space="preserve">Muhammad b. </w:t>
      </w:r>
      <w:r w:rsidR="00CA7F31">
        <w:t>al-Ays</w:t>
      </w:r>
      <w:r>
        <w:t xml:space="preserve"> narrated from Ishaq b. </w:t>
      </w:r>
      <w:r w:rsidR="00CA7F31">
        <w:t>Usmaan from</w:t>
      </w:r>
      <w:r>
        <w:t xml:space="preserve"> </w:t>
      </w:r>
      <w:r w:rsidR="00CA7F31">
        <w:t>Usmaan</w:t>
      </w:r>
      <w:r>
        <w:t xml:space="preserve"> b. </w:t>
      </w:r>
      <w:r w:rsidR="008B49BA">
        <w:lastRenderedPageBreak/>
        <w:t>Esaa</w:t>
      </w:r>
      <w:r>
        <w:t xml:space="preserve"> from Muhammad b. Muslim who said: </w:t>
      </w:r>
      <w:r w:rsidR="00103BF7">
        <w:t>‘</w:t>
      </w:r>
      <w:r>
        <w:t xml:space="preserve">A man said to Abu </w:t>
      </w:r>
      <w:r w:rsidR="00FA0AA8">
        <w:t>Abdallah</w:t>
      </w:r>
      <w:r w:rsidR="00041836">
        <w:t xml:space="preserve"> (</w:t>
      </w:r>
      <w:proofErr w:type="gramStart"/>
      <w:r w:rsidR="00041836">
        <w:t>a.s</w:t>
      </w:r>
      <w:proofErr w:type="gramEnd"/>
      <w:r w:rsidR="00041836">
        <w:t>.)</w:t>
      </w:r>
      <w:r w:rsidR="00BB46EC">
        <w:t xml:space="preserve"> </w:t>
      </w:r>
      <w:r w:rsidR="00103BF7">
        <w:t>“</w:t>
      </w:r>
      <w:r>
        <w:t>I have bought bondmaids and would like you to teach me something by which I may prevail over them.</w:t>
      </w:r>
      <w:r w:rsidR="00103BF7">
        <w:t>”</w:t>
      </w:r>
      <w:r>
        <w:t xml:space="preserve"> He [Abu </w:t>
      </w:r>
      <w:r w:rsidR="00FA0AA8">
        <w:t>Abdallah</w:t>
      </w:r>
      <w:r>
        <w:t xml:space="preserve">] said: </w:t>
      </w:r>
      <w:r w:rsidR="00103BF7" w:rsidRPr="00CA7F31">
        <w:rPr>
          <w:rStyle w:val="italics"/>
        </w:rPr>
        <w:t>“</w:t>
      </w:r>
      <w:r w:rsidRPr="00CA7F31">
        <w:rPr>
          <w:rStyle w:val="italics"/>
        </w:rPr>
        <w:t>Take a white onion (</w:t>
      </w:r>
      <w:r w:rsidR="00CA7F31" w:rsidRPr="00CA7F31">
        <w:rPr>
          <w:rStyle w:val="italics"/>
          <w:rFonts w:hint="cs"/>
          <w:rtl/>
        </w:rPr>
        <w:t>بصل</w:t>
      </w:r>
      <w:r w:rsidRPr="00CA7F31">
        <w:rPr>
          <w:rStyle w:val="italics"/>
        </w:rPr>
        <w:t>), cut it into small pieces, and fry it in olive oil. Then take an egg and break it into a bowl. Put some salt on it, and add it to the onion, then fry it and eat of it.</w:t>
      </w:r>
      <w:r w:rsidR="00103BF7" w:rsidRPr="00CA7F31">
        <w:rPr>
          <w:rStyle w:val="italics"/>
        </w:rPr>
        <w:t>”</w:t>
      </w:r>
      <w:r w:rsidR="0090224D">
        <w:t xml:space="preserve"> </w:t>
      </w:r>
      <w:r w:rsidR="00103BF7">
        <w:t>‘</w:t>
      </w:r>
      <w:r>
        <w:t xml:space="preserve">He [the man] said: </w:t>
      </w:r>
      <w:r w:rsidR="00103BF7">
        <w:t>‘</w:t>
      </w:r>
      <w:r>
        <w:t>I did that and did not want anything of them without attaining it.</w:t>
      </w:r>
      <w:r w:rsidR="00103BF7">
        <w:t>’</w:t>
      </w:r>
    </w:p>
    <w:p w:rsidR="00301EAD" w:rsidRDefault="00301EAD" w:rsidP="00301EAD">
      <w:r>
        <w:t>From him</w:t>
      </w:r>
      <w:r w:rsidR="00041836">
        <w:t xml:space="preserve"> (</w:t>
      </w:r>
      <w:proofErr w:type="gramStart"/>
      <w:r w:rsidR="00041836">
        <w:t>a.s</w:t>
      </w:r>
      <w:proofErr w:type="gramEnd"/>
      <w:r w:rsidR="00041836">
        <w:t>.)</w:t>
      </w:r>
      <w:r w:rsidR="00BB46EC">
        <w:t xml:space="preserve"> </w:t>
      </w:r>
      <w:r>
        <w:t xml:space="preserve">that he said to another: </w:t>
      </w:r>
      <w:r w:rsidR="00103BF7" w:rsidRPr="00CA7F31">
        <w:rPr>
          <w:rStyle w:val="italics"/>
        </w:rPr>
        <w:t>‘</w:t>
      </w:r>
      <w:r w:rsidRPr="00CA7F31">
        <w:rPr>
          <w:rStyle w:val="italics"/>
        </w:rPr>
        <w:t xml:space="preserve">Prostrate yourself and say: </w:t>
      </w:r>
      <w:r w:rsidR="00103BF7" w:rsidRPr="00CA7F31">
        <w:rPr>
          <w:rStyle w:val="italics"/>
        </w:rPr>
        <w:t>“</w:t>
      </w:r>
      <w:r w:rsidR="000320B2" w:rsidRPr="00CA7F31">
        <w:rPr>
          <w:rStyle w:val="italics"/>
        </w:rPr>
        <w:t>O Allah</w:t>
      </w:r>
      <w:r w:rsidRPr="00CA7F31">
        <w:rPr>
          <w:rStyle w:val="italics"/>
        </w:rPr>
        <w:t>, make lasting in them my pleasure, increase in them my desire, and make my weakness strong over them, by Your Majesty, my Master.</w:t>
      </w:r>
      <w:r w:rsidR="00103BF7" w:rsidRPr="00CA7F31">
        <w:rPr>
          <w:rStyle w:val="italics"/>
        </w:rPr>
        <w:t>”</w:t>
      </w:r>
      <w:r w:rsidRPr="00CA7F31">
        <w:rPr>
          <w:rStyle w:val="italics"/>
        </w:rPr>
        <w:t xml:space="preserve"> </w:t>
      </w:r>
    </w:p>
    <w:p w:rsidR="00301EAD" w:rsidRDefault="00301EAD" w:rsidP="00CA7F31">
      <w:r>
        <w:t xml:space="preserve">He said: </w:t>
      </w:r>
      <w:r w:rsidR="00103BF7" w:rsidRPr="00CA7F31">
        <w:rPr>
          <w:rStyle w:val="italics"/>
        </w:rPr>
        <w:t>‘</w:t>
      </w:r>
      <w:r w:rsidRPr="00CA7F31">
        <w:rPr>
          <w:rStyle w:val="italics"/>
        </w:rPr>
        <w:t>Kohl increases intercourse and henna also increases it.</w:t>
      </w:r>
      <w:r w:rsidR="00103BF7" w:rsidRPr="00CA7F31">
        <w:rPr>
          <w:rStyle w:val="italics"/>
        </w:rPr>
        <w:t>’</w:t>
      </w:r>
      <w:r>
        <w:t xml:space="preserve"> He</w:t>
      </w:r>
      <w:r w:rsidR="00041836">
        <w:t xml:space="preserve"> (</w:t>
      </w:r>
      <w:proofErr w:type="gramStart"/>
      <w:r w:rsidR="00041836">
        <w:t>a.s</w:t>
      </w:r>
      <w:proofErr w:type="gramEnd"/>
      <w:r w:rsidR="00041836">
        <w:t>.)</w:t>
      </w:r>
      <w:r w:rsidR="00BB46EC">
        <w:t xml:space="preserve"> </w:t>
      </w:r>
      <w:r>
        <w:t xml:space="preserve">said: </w:t>
      </w:r>
      <w:r w:rsidR="00103BF7" w:rsidRPr="00CA7F31">
        <w:rPr>
          <w:rStyle w:val="italics"/>
        </w:rPr>
        <w:t>‘</w:t>
      </w:r>
      <w:r w:rsidRPr="00CA7F31">
        <w:rPr>
          <w:rStyle w:val="italics"/>
        </w:rPr>
        <w:t>Fresh milk is beneficial for one whose semen (</w:t>
      </w:r>
      <w:r w:rsidR="00CA7F31">
        <w:rPr>
          <w:rStyle w:val="italics"/>
          <w:rFonts w:hint="cs"/>
          <w:rtl/>
        </w:rPr>
        <w:t>الماء</w:t>
      </w:r>
      <w:r w:rsidRPr="00CA7F31">
        <w:rPr>
          <w:rStyle w:val="italics"/>
        </w:rPr>
        <w:t>) is reduced.</w:t>
      </w:r>
      <w:r w:rsidR="00103BF7" w:rsidRPr="00CA7F31">
        <w:rPr>
          <w:rStyle w:val="italics"/>
        </w:rPr>
        <w:t>’</w:t>
      </w:r>
    </w:p>
    <w:p w:rsidR="00301EAD" w:rsidRDefault="00301EAD" w:rsidP="00301EAD">
      <w:r>
        <w:t xml:space="preserve">From Muhammad </w:t>
      </w:r>
      <w:r w:rsidR="00A12A59">
        <w:t>al-Baqir</w:t>
      </w:r>
      <w:r w:rsidR="00041836">
        <w:t xml:space="preserve"> (</w:t>
      </w:r>
      <w:proofErr w:type="gramStart"/>
      <w:r w:rsidR="00041836">
        <w:t>a.s</w:t>
      </w:r>
      <w:proofErr w:type="gramEnd"/>
      <w:r w:rsidR="00041836">
        <w:t>.)</w:t>
      </w:r>
      <w:r w:rsidR="00BB46EC">
        <w:t xml:space="preserve"> </w:t>
      </w:r>
      <w:r>
        <w:t xml:space="preserve">that he said: </w:t>
      </w:r>
      <w:r w:rsidR="00103BF7" w:rsidRPr="00CA7F31">
        <w:rPr>
          <w:rStyle w:val="italics"/>
        </w:rPr>
        <w:t>‘</w:t>
      </w:r>
      <w:r w:rsidRPr="00CA7F31">
        <w:rPr>
          <w:rStyle w:val="italics"/>
        </w:rPr>
        <w:t>Whoever does not have a child, let him eat eggs and eat them often, for it increases the progeny.</w:t>
      </w:r>
      <w:r w:rsidR="00103BF7" w:rsidRPr="00CA7F31">
        <w:rPr>
          <w:rStyle w:val="italics"/>
        </w:rPr>
        <w:t>’</w:t>
      </w:r>
    </w:p>
    <w:p w:rsidR="00301EAD" w:rsidRDefault="00A12A59" w:rsidP="00301EAD">
      <w:proofErr w:type="gramStart"/>
      <w:r>
        <w:t>al-Sadiq</w:t>
      </w:r>
      <w:proofErr w:type="gramEnd"/>
      <w:r w:rsidR="00041836">
        <w:t xml:space="preserve"> (a.s.)</w:t>
      </w:r>
      <w:r w:rsidR="00BB46EC">
        <w:t xml:space="preserve"> </w:t>
      </w:r>
      <w:r w:rsidR="00301EAD">
        <w:t xml:space="preserve">said: </w:t>
      </w:r>
      <w:r w:rsidR="00103BF7" w:rsidRPr="00CA7F31">
        <w:rPr>
          <w:rStyle w:val="italics"/>
        </w:rPr>
        <w:t>‘</w:t>
      </w:r>
      <w:r w:rsidR="00301EAD" w:rsidRPr="00CA7F31">
        <w:rPr>
          <w:rStyle w:val="italics"/>
        </w:rPr>
        <w:t>Take endive, for it increases the semen and improves the colour. It is hot and tender and increases the number of male children.</w:t>
      </w:r>
      <w:r w:rsidR="00103BF7" w:rsidRPr="00CA7F31">
        <w:rPr>
          <w:rStyle w:val="italics"/>
        </w:rPr>
        <w:t>’</w:t>
      </w:r>
    </w:p>
    <w:p w:rsidR="00C3641E" w:rsidRDefault="00301EAD" w:rsidP="00CE04BE">
      <w:r>
        <w:t>From al-</w:t>
      </w:r>
      <w:r w:rsidR="00E417FF">
        <w:t>Haaris</w:t>
      </w:r>
      <w:r w:rsidR="00701BF9">
        <w:t xml:space="preserve"> b. al-Mughi</w:t>
      </w:r>
      <w:r>
        <w:t xml:space="preserve">ra, who said: </w:t>
      </w:r>
      <w:r w:rsidR="00103BF7">
        <w:t>‘</w:t>
      </w:r>
      <w:r>
        <w:t xml:space="preserve">I said to Abu </w:t>
      </w:r>
      <w:r w:rsidR="00FA0AA8">
        <w:t>Abdallah</w:t>
      </w:r>
      <w:r w:rsidR="00041836">
        <w:t xml:space="preserve"> (</w:t>
      </w:r>
      <w:proofErr w:type="gramStart"/>
      <w:r w:rsidR="00041836">
        <w:t>a.s</w:t>
      </w:r>
      <w:proofErr w:type="gramEnd"/>
      <w:r w:rsidR="00041836">
        <w:t>.)</w:t>
      </w:r>
      <w:r w:rsidR="00CA7F31">
        <w:t>,</w:t>
      </w:r>
      <w:r w:rsidR="00BB46EC">
        <w:t xml:space="preserve"> </w:t>
      </w:r>
      <w:r w:rsidR="00103BF7">
        <w:t>“</w:t>
      </w:r>
      <w:r>
        <w:t>I am from a family all of whom have passed away, and I do not have a child.</w:t>
      </w:r>
      <w:r w:rsidR="00103BF7">
        <w:t>”</w:t>
      </w:r>
      <w:r>
        <w:t xml:space="preserve"> He replied: </w:t>
      </w:r>
      <w:r w:rsidR="00103BF7" w:rsidRPr="00CA7F31">
        <w:rPr>
          <w:rStyle w:val="italics"/>
        </w:rPr>
        <w:t>“</w:t>
      </w:r>
      <w:r w:rsidRPr="00CA7F31">
        <w:rPr>
          <w:rStyle w:val="italics"/>
        </w:rPr>
        <w:t>Pray to Allah, the Exalted, while prostrating and say:</w:t>
      </w:r>
      <w:r>
        <w:t xml:space="preserve"> </w:t>
      </w:r>
      <w:r w:rsidRPr="00CA7F31">
        <w:rPr>
          <w:rStyle w:val="bold"/>
        </w:rPr>
        <w:t>Lord, give me of Thy goodness a goodly offspring. Yea, Thou hearest prayer</w:t>
      </w:r>
      <w:r w:rsidRPr="00CA7F31">
        <w:rPr>
          <w:rStyle w:val="italics"/>
        </w:rPr>
        <w:t>.</w:t>
      </w:r>
      <w:r w:rsidR="00CE04BE">
        <w:rPr>
          <w:rStyle w:val="FootnoteReference"/>
          <w:i/>
        </w:rPr>
        <w:footnoteReference w:id="176"/>
      </w:r>
      <w:r>
        <w:t xml:space="preserve"> </w:t>
      </w:r>
      <w:r w:rsidR="004C603D" w:rsidRPr="00CA7F31">
        <w:rPr>
          <w:rStyle w:val="bold"/>
        </w:rPr>
        <w:t>O</w:t>
      </w:r>
      <w:r w:rsidRPr="00CA7F31">
        <w:rPr>
          <w:rStyle w:val="bold"/>
        </w:rPr>
        <w:t xml:space="preserve"> my Lord, leave me not alone, though Thou art the best of inheritors</w:t>
      </w:r>
      <w:r w:rsidRPr="00CA7F31">
        <w:rPr>
          <w:rStyle w:val="italics"/>
        </w:rPr>
        <w:t>.</w:t>
      </w:r>
      <w:r w:rsidR="00CE04BE">
        <w:rPr>
          <w:rStyle w:val="FootnoteReference"/>
          <w:i/>
        </w:rPr>
        <w:footnoteReference w:id="177"/>
      </w:r>
      <w:r>
        <w:t xml:space="preserve"> </w:t>
      </w:r>
      <w:r w:rsidRPr="00CA7F31">
        <w:rPr>
          <w:rStyle w:val="italics"/>
        </w:rPr>
        <w:t>Say that in the last raka</w:t>
      </w:r>
      <w:r w:rsidR="00CA7F31" w:rsidRPr="00CA7F31">
        <w:rPr>
          <w:rStyle w:val="italics"/>
        </w:rPr>
        <w:t>t</w:t>
      </w:r>
      <w:r w:rsidRPr="00CA7F31">
        <w:rPr>
          <w:rStyle w:val="italics"/>
        </w:rPr>
        <w:t xml:space="preserve"> of the evening prayer, then have intercourse with your wife that </w:t>
      </w:r>
      <w:r w:rsidR="00C3641E" w:rsidRPr="00CA7F31">
        <w:rPr>
          <w:rStyle w:val="italics"/>
        </w:rPr>
        <w:t>night.</w:t>
      </w:r>
      <w:r w:rsidR="00103BF7" w:rsidRPr="00CA7F31">
        <w:rPr>
          <w:rStyle w:val="italics"/>
        </w:rPr>
        <w:t>”</w:t>
      </w:r>
      <w:r w:rsidR="00C3641E">
        <w:t xml:space="preserve"> </w:t>
      </w:r>
      <w:r w:rsidR="005017CD">
        <w:t>al-</w:t>
      </w:r>
      <w:r w:rsidR="00E417FF">
        <w:t>Haaris</w:t>
      </w:r>
      <w:r w:rsidR="00C3641E">
        <w:t xml:space="preserve"> said: </w:t>
      </w:r>
      <w:r w:rsidR="00103BF7">
        <w:t>‘</w:t>
      </w:r>
      <w:r w:rsidR="00C3641E">
        <w:t xml:space="preserve">I did that </w:t>
      </w:r>
      <w:r w:rsidR="00C3641E">
        <w:lastRenderedPageBreak/>
        <w:t>and there were born to me</w:t>
      </w:r>
      <w:r w:rsidR="005017CD">
        <w:t xml:space="preserve"> Ali</w:t>
      </w:r>
      <w:r w:rsidR="00C3641E">
        <w:t xml:space="preserve"> and al-Hasan.</w:t>
      </w:r>
      <w:r w:rsidR="00103BF7">
        <w:t>’</w:t>
      </w:r>
    </w:p>
    <w:p w:rsidR="00C3641E" w:rsidRDefault="00D97093" w:rsidP="00D97093">
      <w:pPr>
        <w:pStyle w:val="Heading1"/>
      </w:pPr>
      <w:bookmarkStart w:id="239" w:name="_Toc233082192"/>
      <w:r>
        <w:t xml:space="preserve">On </w:t>
      </w:r>
      <w:r w:rsidR="00C61668">
        <w:t>Disapproved</w:t>
      </w:r>
      <w:r>
        <w:t xml:space="preserve"> Times for Intercourse</w:t>
      </w:r>
      <w:bookmarkEnd w:id="239"/>
    </w:p>
    <w:p w:rsidR="00C3641E" w:rsidRDefault="00C3641E" w:rsidP="00CE04BE">
      <w:r>
        <w:t xml:space="preserve">Ahmad b. al-Khudayb </w:t>
      </w:r>
      <w:r w:rsidR="00E41F1A">
        <w:t>a</w:t>
      </w:r>
      <w:r w:rsidR="00701BF9">
        <w:t>l-N</w:t>
      </w:r>
      <w:r w:rsidR="00C61668">
        <w:t>e</w:t>
      </w:r>
      <w:r w:rsidR="00FD32FB">
        <w:t>s</w:t>
      </w:r>
      <w:r w:rsidR="00C61668">
        <w:t>h</w:t>
      </w:r>
      <w:r w:rsidR="00FD32FB">
        <w:t>aa</w:t>
      </w:r>
      <w:r w:rsidR="00C61668">
        <w:t>p</w:t>
      </w:r>
      <w:r w:rsidR="00E41F1A">
        <w:t>uri</w:t>
      </w:r>
      <w:r>
        <w:t xml:space="preserve"> narrated from </w:t>
      </w:r>
      <w:r w:rsidR="001509E9">
        <w:t>al-Nazr</w:t>
      </w:r>
      <w:r>
        <w:t xml:space="preserve"> b. Suwayd from </w:t>
      </w:r>
      <w:r w:rsidR="001F21A9">
        <w:t>Fazzaala</w:t>
      </w:r>
      <w:r>
        <w:t xml:space="preserve"> b. Ayyub from </w:t>
      </w:r>
      <w:r w:rsidR="00E417FF">
        <w:t>Abd</w:t>
      </w:r>
      <w:r>
        <w:t xml:space="preserve"> al-Rahman b. Salim, who said: </w:t>
      </w:r>
      <w:r w:rsidR="00103BF7">
        <w:t>‘</w:t>
      </w:r>
      <w:r>
        <w:t>I said to Abu Ja</w:t>
      </w:r>
      <w:r w:rsidR="00103BF7">
        <w:t>’</w:t>
      </w:r>
      <w:r>
        <w:t>far</w:t>
      </w:r>
      <w:r w:rsidR="00041836">
        <w:t xml:space="preserve"> (</w:t>
      </w:r>
      <w:proofErr w:type="gramStart"/>
      <w:r w:rsidR="00041836">
        <w:t>a.s</w:t>
      </w:r>
      <w:proofErr w:type="gramEnd"/>
      <w:r w:rsidR="00041836">
        <w:t>.)</w:t>
      </w:r>
      <w:r w:rsidR="00BB46EC">
        <w:t xml:space="preserve"> </w:t>
      </w:r>
      <w:r w:rsidR="00103BF7">
        <w:t>“</w:t>
      </w:r>
      <w:r>
        <w:t xml:space="preserve">May I be your sacrifice, are there </w:t>
      </w:r>
      <w:r w:rsidR="00C61668">
        <w:t>disapproved</w:t>
      </w:r>
      <w:r>
        <w:t xml:space="preserve"> times for intercourse?</w:t>
      </w:r>
      <w:r w:rsidR="00103BF7">
        <w:t>”</w:t>
      </w:r>
      <w:r>
        <w:t xml:space="preserve"> He replied: </w:t>
      </w:r>
      <w:r w:rsidR="00103BF7" w:rsidRPr="00C61668">
        <w:rPr>
          <w:rStyle w:val="italics"/>
        </w:rPr>
        <w:t>“</w:t>
      </w:r>
      <w:r w:rsidRPr="00C61668">
        <w:rPr>
          <w:rStyle w:val="italics"/>
        </w:rPr>
        <w:t xml:space="preserve">Yes. Even if it is lawful, it is </w:t>
      </w:r>
      <w:r w:rsidR="00C61668" w:rsidRPr="00C61668">
        <w:rPr>
          <w:rStyle w:val="italics"/>
        </w:rPr>
        <w:t>disapproved</w:t>
      </w:r>
      <w:r w:rsidRPr="00C61668">
        <w:rPr>
          <w:rStyle w:val="italics"/>
        </w:rPr>
        <w:t xml:space="preserve"> of from the beginning of dawn to sunrise, and between sunset and nightfall; on the day when there is an eclipse of the sun; and on a night and day when there is an earthquake or a black wind or a red or yellow wind. The Messenger of Allah</w:t>
      </w:r>
      <w:r w:rsidR="00C61668">
        <w:rPr>
          <w:rStyle w:val="italics"/>
        </w:rPr>
        <w:t xml:space="preserve"> (s.a.w.a.) </w:t>
      </w:r>
      <w:r w:rsidRPr="00C61668">
        <w:rPr>
          <w:rStyle w:val="italics"/>
        </w:rPr>
        <w:t xml:space="preserve">spent the night of a moon eclipse with one of his wives and he did not do that night what he did on other nights. It was said to him: </w:t>
      </w:r>
      <w:r w:rsidR="00103BF7" w:rsidRPr="00C61668">
        <w:rPr>
          <w:rStyle w:val="italics"/>
        </w:rPr>
        <w:t>‘</w:t>
      </w:r>
      <w:r w:rsidRPr="00C61668">
        <w:rPr>
          <w:rStyle w:val="italics"/>
        </w:rPr>
        <w:t>O Messenger of Allah, this unkindness is hateful.</w:t>
      </w:r>
      <w:r w:rsidR="00103BF7" w:rsidRPr="00C61668">
        <w:rPr>
          <w:rStyle w:val="italics"/>
        </w:rPr>
        <w:t>’</w:t>
      </w:r>
      <w:r w:rsidRPr="00C61668">
        <w:rPr>
          <w:rStyle w:val="italics"/>
        </w:rPr>
        <w:t xml:space="preserve"> He</w:t>
      </w:r>
      <w:r w:rsidR="00C61668">
        <w:rPr>
          <w:rStyle w:val="italics"/>
        </w:rPr>
        <w:t xml:space="preserve"> (s.a.w.a.) </w:t>
      </w:r>
      <w:r w:rsidRPr="00C61668">
        <w:rPr>
          <w:rStyle w:val="italics"/>
        </w:rPr>
        <w:t xml:space="preserve">replied: </w:t>
      </w:r>
      <w:r w:rsidR="00103BF7" w:rsidRPr="00C61668">
        <w:rPr>
          <w:rStyle w:val="italics"/>
        </w:rPr>
        <w:t>‘</w:t>
      </w:r>
      <w:r w:rsidRPr="00C61668">
        <w:rPr>
          <w:rStyle w:val="italics"/>
        </w:rPr>
        <w:t>Do you not know that a sign appeared tonight? I dislike pleasure and diversion during it, and I would be like the people whom Allah rebuked in His, the Mighty and Exalted</w:t>
      </w:r>
      <w:r w:rsidR="00103BF7" w:rsidRPr="00C61668">
        <w:rPr>
          <w:rStyle w:val="italics"/>
        </w:rPr>
        <w:t>’</w:t>
      </w:r>
      <w:r w:rsidRPr="00C61668">
        <w:rPr>
          <w:rStyle w:val="italics"/>
        </w:rPr>
        <w:t xml:space="preserve">s, Book: </w:t>
      </w:r>
      <w:r w:rsidRPr="00C61668">
        <w:rPr>
          <w:rStyle w:val="bold"/>
        </w:rPr>
        <w:t xml:space="preserve">Even if they saw lumps falling from heaven, they would say, </w:t>
      </w:r>
      <w:r w:rsidR="00C61668">
        <w:rPr>
          <w:rStyle w:val="bold"/>
        </w:rPr>
        <w:t>a</w:t>
      </w:r>
      <w:r w:rsidRPr="00C61668">
        <w:rPr>
          <w:rStyle w:val="bold"/>
        </w:rPr>
        <w:t xml:space="preserve"> massed cloud!</w:t>
      </w:r>
      <w:r w:rsidR="00CE04BE">
        <w:rPr>
          <w:rStyle w:val="FootnoteReference"/>
          <w:i/>
        </w:rPr>
        <w:footnoteReference w:id="178"/>
      </w:r>
      <w:r w:rsidRPr="00C61668">
        <w:rPr>
          <w:rStyle w:val="italics"/>
        </w:rPr>
        <w:t xml:space="preserve"> </w:t>
      </w:r>
      <w:r w:rsidRPr="00C61668">
        <w:rPr>
          <w:rStyle w:val="bold"/>
        </w:rPr>
        <w:t>Then leave them alone to plunge and play, until they encounter that day of theirs which they are promised</w:t>
      </w:r>
      <w:r w:rsidRPr="00C61668">
        <w:rPr>
          <w:rStyle w:val="italics"/>
        </w:rPr>
        <w:t>.</w:t>
      </w:r>
      <w:r w:rsidR="00CE04BE">
        <w:rPr>
          <w:rStyle w:val="FootnoteReference"/>
          <w:i/>
        </w:rPr>
        <w:footnoteReference w:id="179"/>
      </w:r>
      <w:r>
        <w:t xml:space="preserve"> </w:t>
      </w:r>
      <w:r w:rsidRPr="00C61668">
        <w:rPr>
          <w:rStyle w:val="bold"/>
        </w:rPr>
        <w:t>And until they encounter their day in which they will be struck down</w:t>
      </w:r>
      <w:r w:rsidRPr="00C61668">
        <w:rPr>
          <w:rStyle w:val="italics"/>
        </w:rPr>
        <w:t>.</w:t>
      </w:r>
      <w:r w:rsidR="00CE04BE">
        <w:rPr>
          <w:rStyle w:val="FootnoteReference"/>
          <w:i/>
        </w:rPr>
        <w:footnoteReference w:id="180"/>
      </w:r>
      <w:r w:rsidR="00C61668">
        <w:rPr>
          <w:rStyle w:val="italics"/>
        </w:rPr>
        <w:t>”</w:t>
      </w:r>
    </w:p>
    <w:p w:rsidR="00C3641E" w:rsidRDefault="00103BF7" w:rsidP="00C3641E">
      <w:r>
        <w:t>‘</w:t>
      </w:r>
      <w:r w:rsidR="00C3641E">
        <w:t>Then Abu Ja</w:t>
      </w:r>
      <w:r>
        <w:t>’</w:t>
      </w:r>
      <w:r w:rsidR="00C3641E">
        <w:t>far</w:t>
      </w:r>
      <w:r w:rsidR="00041836">
        <w:t xml:space="preserve"> (a.s.)</w:t>
      </w:r>
      <w:r w:rsidR="00BB46EC">
        <w:t xml:space="preserve"> </w:t>
      </w:r>
      <w:r w:rsidR="00C3641E">
        <w:t xml:space="preserve">said: </w:t>
      </w:r>
      <w:r w:rsidRPr="00C61668">
        <w:rPr>
          <w:rStyle w:val="italics"/>
        </w:rPr>
        <w:t>“</w:t>
      </w:r>
      <w:r w:rsidR="00C3641E" w:rsidRPr="00C61668">
        <w:rPr>
          <w:rStyle w:val="italics"/>
        </w:rPr>
        <w:t xml:space="preserve">By Allah, after having knowledge of the times during which the Messenger of Allah forbad and disliked intercourse and diversion and pleasure, forbad and disliked, whoever has intercourse during those times disliked by the Messenger of Allah and is then blessed with a child, he will see in his child what he does not </w:t>
      </w:r>
      <w:r w:rsidR="00C3641E" w:rsidRPr="00C61668">
        <w:rPr>
          <w:rStyle w:val="italics"/>
        </w:rPr>
        <w:lastRenderedPageBreak/>
        <w:t xml:space="preserve">like. Know, </w:t>
      </w:r>
      <w:r w:rsidR="004C603D" w:rsidRPr="00C61668">
        <w:rPr>
          <w:rStyle w:val="italics"/>
        </w:rPr>
        <w:t>O</w:t>
      </w:r>
      <w:r w:rsidR="00C3641E" w:rsidRPr="00C61668">
        <w:rPr>
          <w:rStyle w:val="italics"/>
        </w:rPr>
        <w:t xml:space="preserve"> Ibn Salim, that whosoever does not avoid diversion and pleasure at the appearance of the signs is among those who </w:t>
      </w:r>
      <w:proofErr w:type="gramStart"/>
      <w:r w:rsidR="00C3641E" w:rsidRPr="00C61668">
        <w:rPr>
          <w:rStyle w:val="italics"/>
        </w:rPr>
        <w:t>makes</w:t>
      </w:r>
      <w:proofErr w:type="gramEnd"/>
      <w:r w:rsidR="00C3641E" w:rsidRPr="00C61668">
        <w:rPr>
          <w:rStyle w:val="italics"/>
        </w:rPr>
        <w:t xml:space="preserve"> a mockery of the signs of Allah.</w:t>
      </w:r>
      <w:r w:rsidRPr="00C61668">
        <w:rPr>
          <w:rStyle w:val="italics"/>
        </w:rPr>
        <w:t>”</w:t>
      </w:r>
    </w:p>
    <w:p w:rsidR="00C3641E" w:rsidRDefault="00D97093" w:rsidP="00D97093">
      <w:pPr>
        <w:pStyle w:val="Heading1"/>
      </w:pPr>
      <w:bookmarkStart w:id="240" w:name="_Toc233082193"/>
      <w:r>
        <w:t>On Intercourse on the Night of the New Moon</w:t>
      </w:r>
      <w:bookmarkEnd w:id="240"/>
    </w:p>
    <w:p w:rsidR="00C3641E" w:rsidRDefault="00FA0AA8" w:rsidP="00C61668">
      <w:r>
        <w:t>Abdallah</w:t>
      </w:r>
      <w:r w:rsidR="00C3641E">
        <w:t xml:space="preserve"> and al-</w:t>
      </w:r>
      <w:r w:rsidR="00633E3D">
        <w:t>Husain</w:t>
      </w:r>
      <w:r w:rsidR="00C3641E">
        <w:t>, the sons of Bistam narrated from Muhammad b. Khalaf from</w:t>
      </w:r>
      <w:r w:rsidR="005017CD">
        <w:t xml:space="preserve"> Ali</w:t>
      </w:r>
      <w:r w:rsidR="00C3641E">
        <w:t xml:space="preserve"> b. al-</w:t>
      </w:r>
      <w:r w:rsidR="00633E3D">
        <w:t>Husain</w:t>
      </w:r>
      <w:r w:rsidR="00C3641E">
        <w:t xml:space="preserve"> from Muhammad b. al-Jahm from Sa</w:t>
      </w:r>
      <w:r w:rsidR="00103BF7">
        <w:t>’</w:t>
      </w:r>
      <w:r w:rsidR="00C3641E">
        <w:t xml:space="preserve">d al-Mawla, who said: </w:t>
      </w:r>
      <w:r w:rsidR="00103BF7">
        <w:t>‘</w:t>
      </w:r>
      <w:r w:rsidR="00C3641E">
        <w:t xml:space="preserve">Abu </w:t>
      </w:r>
      <w:r>
        <w:t>Abdallah</w:t>
      </w:r>
      <w:r w:rsidR="00C3641E">
        <w:t xml:space="preserve"> </w:t>
      </w:r>
      <w:r w:rsidR="00A12A59">
        <w:t>al-Sadiq</w:t>
      </w:r>
      <w:r w:rsidR="00041836">
        <w:t xml:space="preserve"> (a.s.)</w:t>
      </w:r>
      <w:r w:rsidR="00BB46EC">
        <w:t xml:space="preserve"> </w:t>
      </w:r>
      <w:r w:rsidR="00C3641E">
        <w:t xml:space="preserve">said to me: </w:t>
      </w:r>
      <w:r w:rsidR="00103BF7" w:rsidRPr="00C61668">
        <w:rPr>
          <w:rStyle w:val="italics"/>
        </w:rPr>
        <w:t>“</w:t>
      </w:r>
      <w:r w:rsidR="00C3641E" w:rsidRPr="00C61668">
        <w:rPr>
          <w:rStyle w:val="italics"/>
        </w:rPr>
        <w:t>Beware of having intercourse on the night the new moon (</w:t>
      </w:r>
      <w:r w:rsidR="00C61668" w:rsidRPr="00C61668">
        <w:rPr>
          <w:rStyle w:val="italics"/>
          <w:rFonts w:hint="cs"/>
          <w:rtl/>
        </w:rPr>
        <w:t>الهلال</w:t>
      </w:r>
      <w:r w:rsidR="00C3641E" w:rsidRPr="00C61668">
        <w:rPr>
          <w:rStyle w:val="italics"/>
        </w:rPr>
        <w:t>) appears. If you do so and are then blessed with a child, it will be insane (</w:t>
      </w:r>
      <w:r w:rsidR="00C61668" w:rsidRPr="00C61668">
        <w:rPr>
          <w:rStyle w:val="italics"/>
          <w:rFonts w:hint="cs"/>
          <w:rtl/>
        </w:rPr>
        <w:t>مخبول</w:t>
      </w:r>
      <w:r w:rsidR="00C3641E" w:rsidRPr="00C61668">
        <w:rPr>
          <w:rStyle w:val="italics"/>
        </w:rPr>
        <w:t>).</w:t>
      </w:r>
      <w:r w:rsidR="00103BF7" w:rsidRPr="00C61668">
        <w:rPr>
          <w:rStyle w:val="italics"/>
        </w:rPr>
        <w:t>”</w:t>
      </w:r>
      <w:r w:rsidR="00C3641E">
        <w:t xml:space="preserve"> I said: </w:t>
      </w:r>
      <w:r w:rsidR="00103BF7">
        <w:t>“</w:t>
      </w:r>
      <w:r w:rsidR="00C3641E">
        <w:t>May I be your sacrifice, why do you d</w:t>
      </w:r>
      <w:r w:rsidR="00C61668">
        <w:t>i</w:t>
      </w:r>
      <w:r w:rsidR="00FD32FB">
        <w:t>sa</w:t>
      </w:r>
      <w:r w:rsidR="00C3641E">
        <w:t>pprove of that, O son of the Messenger of Allah?</w:t>
      </w:r>
      <w:r w:rsidR="00103BF7">
        <w:t>”</w:t>
      </w:r>
      <w:r w:rsidR="00C3641E">
        <w:t xml:space="preserve"> He replied: </w:t>
      </w:r>
      <w:r w:rsidR="00103BF7" w:rsidRPr="00C61668">
        <w:rPr>
          <w:rStyle w:val="italics"/>
        </w:rPr>
        <w:t>“</w:t>
      </w:r>
      <w:r w:rsidR="00C3641E" w:rsidRPr="00C61668">
        <w:rPr>
          <w:rStyle w:val="italics"/>
        </w:rPr>
        <w:t>Do you not see the person afflicted with falling sickness? Most of them are not in a state of falling except on the first day of the new moon.</w:t>
      </w:r>
      <w:r w:rsidR="00103BF7" w:rsidRPr="00C61668">
        <w:rPr>
          <w:rStyle w:val="italics"/>
        </w:rPr>
        <w:t>”</w:t>
      </w:r>
    </w:p>
    <w:p w:rsidR="00C3641E" w:rsidRDefault="002C3B33" w:rsidP="00C42C04">
      <w:pPr>
        <w:pStyle w:val="Heading1"/>
      </w:pPr>
      <w:bookmarkStart w:id="241" w:name="_Toc233082194"/>
      <w:r>
        <w:t xml:space="preserve">On Intercourse on the Night </w:t>
      </w:r>
      <w:r w:rsidR="00C42C04">
        <w:t>o</w:t>
      </w:r>
      <w:r>
        <w:t xml:space="preserve">f </w:t>
      </w:r>
      <w:r w:rsidR="00C42C04">
        <w:t>t</w:t>
      </w:r>
      <w:r>
        <w:t xml:space="preserve">he Middle </w:t>
      </w:r>
      <w:r w:rsidR="00C42C04">
        <w:t>o</w:t>
      </w:r>
      <w:r>
        <w:t xml:space="preserve">f </w:t>
      </w:r>
      <w:r w:rsidR="00C42C04">
        <w:t>t</w:t>
      </w:r>
      <w:r>
        <w:t>he Month</w:t>
      </w:r>
      <w:bookmarkEnd w:id="241"/>
    </w:p>
    <w:p w:rsidR="00C3641E" w:rsidRDefault="00C3641E" w:rsidP="00C61668">
      <w:r>
        <w:t xml:space="preserve">Ahmad b. al-Hasan </w:t>
      </w:r>
      <w:r w:rsidR="00BD15A7">
        <w:t>al-N</w:t>
      </w:r>
      <w:r w:rsidR="00C61668">
        <w:t>e</w:t>
      </w:r>
      <w:r w:rsidR="00FD32FB">
        <w:t>s</w:t>
      </w:r>
      <w:r w:rsidR="00C61668">
        <w:t>h</w:t>
      </w:r>
      <w:r w:rsidR="00FD32FB">
        <w:t>aa</w:t>
      </w:r>
      <w:r w:rsidR="00C61668">
        <w:t>p</w:t>
      </w:r>
      <w:r w:rsidR="00E41F1A">
        <w:t>uri</w:t>
      </w:r>
      <w:r>
        <w:t xml:space="preserve"> narrated from </w:t>
      </w:r>
      <w:r w:rsidR="001509E9">
        <w:t>al-Nazr</w:t>
      </w:r>
      <w:r>
        <w:t xml:space="preserve"> b. Suwayd from </w:t>
      </w:r>
      <w:r w:rsidR="001F21A9">
        <w:t>Fazzaala</w:t>
      </w:r>
      <w:r>
        <w:t xml:space="preserve"> b. Ayyub from </w:t>
      </w:r>
      <w:r w:rsidR="00E417FF">
        <w:t>Abd</w:t>
      </w:r>
      <w:r>
        <w:t xml:space="preserve"> al-Rahman b. Salim, who said to Abu Ja</w:t>
      </w:r>
      <w:r w:rsidR="00103BF7">
        <w:t>’</w:t>
      </w:r>
      <w:r>
        <w:t xml:space="preserve">far </w:t>
      </w:r>
      <w:r w:rsidR="00A12A59">
        <w:t>al-Baqir</w:t>
      </w:r>
      <w:r w:rsidR="00041836">
        <w:t xml:space="preserve"> (a.s.)</w:t>
      </w:r>
      <w:r w:rsidR="00C61668">
        <w:t>,</w:t>
      </w:r>
      <w:r w:rsidR="00BB46EC">
        <w:t xml:space="preserve"> </w:t>
      </w:r>
      <w:r w:rsidR="00103BF7">
        <w:t>‘</w:t>
      </w:r>
      <w:r>
        <w:t xml:space="preserve">May I be your sacrifice, do you </w:t>
      </w:r>
      <w:r w:rsidR="00C61668">
        <w:t>disapprove</w:t>
      </w:r>
      <w:r>
        <w:t xml:space="preserve"> of intercourse at the start of the new moon and in the middle of the month?</w:t>
      </w:r>
      <w:r w:rsidR="00103BF7">
        <w:t>’</w:t>
      </w:r>
      <w:r>
        <w:t xml:space="preserve"> He replied: </w:t>
      </w:r>
      <w:r w:rsidR="00103BF7" w:rsidRPr="00E97123">
        <w:rPr>
          <w:rStyle w:val="italics"/>
        </w:rPr>
        <w:t>‘</w:t>
      </w:r>
      <w:r w:rsidRPr="00E97123">
        <w:rPr>
          <w:rStyle w:val="italics"/>
        </w:rPr>
        <w:t>Because [sic] the person afflicted with falling sickness often has a fit at these times.</w:t>
      </w:r>
      <w:r w:rsidR="00103BF7" w:rsidRPr="00E97123">
        <w:rPr>
          <w:rStyle w:val="italics"/>
        </w:rPr>
        <w:t>’</w:t>
      </w:r>
      <w:r>
        <w:t xml:space="preserve"> He said: </w:t>
      </w:r>
      <w:r w:rsidR="00103BF7">
        <w:t>‘</w:t>
      </w:r>
      <w:r>
        <w:t>O son of the Messenger of Allah, I understand about the beginning of the new moon, but what is wrong with the middle of the month?</w:t>
      </w:r>
      <w:r w:rsidR="00103BF7">
        <w:t>’</w:t>
      </w:r>
      <w:r>
        <w:t xml:space="preserve"> He replied: </w:t>
      </w:r>
      <w:r w:rsidR="00103BF7" w:rsidRPr="00E97123">
        <w:rPr>
          <w:rStyle w:val="italics"/>
        </w:rPr>
        <w:t>‘</w:t>
      </w:r>
      <w:r w:rsidRPr="00E97123">
        <w:rPr>
          <w:rStyle w:val="italics"/>
        </w:rPr>
        <w:t>The crescent changes from one stage to another, and begins to wane. If you do that and are blessed with a child, it will be destitute, poor, weak, and subject to trials.</w:t>
      </w:r>
      <w:r w:rsidR="00103BF7" w:rsidRPr="00E97123">
        <w:rPr>
          <w:rStyle w:val="italics"/>
        </w:rPr>
        <w:t>’</w:t>
      </w:r>
    </w:p>
    <w:p w:rsidR="00C3641E" w:rsidRDefault="002C3B33" w:rsidP="00E97123">
      <w:pPr>
        <w:pStyle w:val="Heading1"/>
      </w:pPr>
      <w:bookmarkStart w:id="242" w:name="_Toc233082195"/>
      <w:r>
        <w:lastRenderedPageBreak/>
        <w:t xml:space="preserve">On Intercourse of </w:t>
      </w:r>
      <w:proofErr w:type="gramStart"/>
      <w:r>
        <w:t>One</w:t>
      </w:r>
      <w:proofErr w:type="gramEnd"/>
      <w:r>
        <w:t xml:space="preserve"> </w:t>
      </w:r>
      <w:r w:rsidR="00E97123">
        <w:t>w</w:t>
      </w:r>
      <w:r>
        <w:t>ho has his Hair Dyed</w:t>
      </w:r>
      <w:bookmarkEnd w:id="242"/>
    </w:p>
    <w:p w:rsidR="00C3641E" w:rsidRDefault="00C3641E" w:rsidP="00E97123">
      <w:r>
        <w:t>Muhammad b. Ja</w:t>
      </w:r>
      <w:r w:rsidR="00103BF7">
        <w:t>’</w:t>
      </w:r>
      <w:r>
        <w:t xml:space="preserve">far </w:t>
      </w:r>
      <w:r w:rsidR="000F2348">
        <w:t>al-</w:t>
      </w:r>
      <w:r w:rsidR="00B36450">
        <w:t>Bursi</w:t>
      </w:r>
      <w:r>
        <w:t xml:space="preserve"> narrated from Muhammad b. Yahya al-</w:t>
      </w:r>
      <w:r w:rsidR="00C03A47">
        <w:t>Armani</w:t>
      </w:r>
      <w:r>
        <w:t xml:space="preserve"> from Muhammad b. Sinan </w:t>
      </w:r>
      <w:r w:rsidR="00E41F1A">
        <w:t>al-Zahiri</w:t>
      </w:r>
      <w:r>
        <w:t xml:space="preserve"> from Yunus b. Zabyan from </w:t>
      </w:r>
      <w:r w:rsidR="00B532FB">
        <w:t>Ismail</w:t>
      </w:r>
      <w:r>
        <w:t xml:space="preserve"> b. Abu Zaynab that Abu </w:t>
      </w:r>
      <w:r w:rsidR="00FA0AA8">
        <w:t>Abdallah</w:t>
      </w:r>
      <w:r w:rsidR="00041836">
        <w:t xml:space="preserve"> (a.s.)</w:t>
      </w:r>
      <w:r w:rsidR="00BB46EC">
        <w:t xml:space="preserve"> </w:t>
      </w:r>
      <w:r>
        <w:t xml:space="preserve">said to one of his followers: </w:t>
      </w:r>
      <w:r w:rsidR="00103BF7" w:rsidRPr="00E97123">
        <w:rPr>
          <w:rStyle w:val="italics"/>
        </w:rPr>
        <w:t>‘</w:t>
      </w:r>
      <w:r w:rsidRPr="00E97123">
        <w:rPr>
          <w:rStyle w:val="italics"/>
        </w:rPr>
        <w:t>Do not have intercourse with your wife while you have your hair dyed, for if you are blessed with a child, it will be effeminate (</w:t>
      </w:r>
      <w:r w:rsidR="00E97123">
        <w:rPr>
          <w:rStyle w:val="italics"/>
          <w:rFonts w:hint="cs"/>
          <w:rtl/>
        </w:rPr>
        <w:t>مخنّث</w:t>
      </w:r>
      <w:r w:rsidRPr="00E97123">
        <w:rPr>
          <w:rStyle w:val="italics"/>
        </w:rPr>
        <w:t>).</w:t>
      </w:r>
      <w:r w:rsidR="00103BF7" w:rsidRPr="00E97123">
        <w:rPr>
          <w:rStyle w:val="italics"/>
        </w:rPr>
        <w:t>’</w:t>
      </w:r>
    </w:p>
    <w:p w:rsidR="00C3641E" w:rsidRDefault="002C3B33" w:rsidP="002C3B33">
      <w:pPr>
        <w:pStyle w:val="Heading1"/>
      </w:pPr>
      <w:bookmarkStart w:id="243" w:name="_Toc233082196"/>
      <w:r>
        <w:t>On Intercourse on the Night of a Journey</w:t>
      </w:r>
      <w:bookmarkEnd w:id="243"/>
    </w:p>
    <w:p w:rsidR="00C3641E" w:rsidRDefault="00C3641E" w:rsidP="00E0678D">
      <w:r>
        <w:t xml:space="preserve">Muhammad b. </w:t>
      </w:r>
      <w:r w:rsidR="008B49BA">
        <w:t>Ismaeel</w:t>
      </w:r>
      <w:r>
        <w:t xml:space="preserve"> b. al-Qasim narrated from Ahmad b. Muhriz from Samr b. Abu al-Miqdam from Jabir </w:t>
      </w:r>
      <w:r w:rsidR="00BD15A7">
        <w:t>al-</w:t>
      </w:r>
      <w:r w:rsidR="00044006">
        <w:t>Jo’fi</w:t>
      </w:r>
      <w:r>
        <w:t xml:space="preserve"> from Abu Ja</w:t>
      </w:r>
      <w:r w:rsidR="00BD15A7">
        <w:t>’</w:t>
      </w:r>
      <w:r>
        <w:t xml:space="preserve">far </w:t>
      </w:r>
      <w:r w:rsidR="00A12A59">
        <w:t>al-Baqir</w:t>
      </w:r>
      <w:r w:rsidR="00041836">
        <w:t xml:space="preserve"> (a.s.)</w:t>
      </w:r>
      <w:r w:rsidR="00BB46EC">
        <w:t xml:space="preserve"> </w:t>
      </w:r>
      <w:r>
        <w:t xml:space="preserve">who said: </w:t>
      </w:r>
      <w:r w:rsidR="005E2D86" w:rsidRPr="00E0678D">
        <w:rPr>
          <w:rStyle w:val="italics"/>
        </w:rPr>
        <w:t>Ameer al-Momineen</w:t>
      </w:r>
      <w:r w:rsidR="00041836" w:rsidRPr="00E0678D">
        <w:rPr>
          <w:rStyle w:val="italics"/>
        </w:rPr>
        <w:t xml:space="preserve"> (a.s.)</w:t>
      </w:r>
      <w:r w:rsidR="00BB46EC" w:rsidRPr="00E0678D">
        <w:rPr>
          <w:rStyle w:val="italics"/>
        </w:rPr>
        <w:t xml:space="preserve"> </w:t>
      </w:r>
      <w:r w:rsidRPr="00E0678D">
        <w:rPr>
          <w:rStyle w:val="italics"/>
        </w:rPr>
        <w:t xml:space="preserve">said: </w:t>
      </w:r>
      <w:r w:rsidR="00103BF7" w:rsidRPr="00E0678D">
        <w:rPr>
          <w:rStyle w:val="italics"/>
        </w:rPr>
        <w:t>“</w:t>
      </w:r>
      <w:r w:rsidRPr="00E0678D">
        <w:rPr>
          <w:rStyle w:val="italics"/>
        </w:rPr>
        <w:t>The Messenger of Allah</w:t>
      </w:r>
      <w:r w:rsidR="009F00F7" w:rsidRPr="00E0678D">
        <w:rPr>
          <w:rStyle w:val="italics"/>
        </w:rPr>
        <w:t xml:space="preserve"> (s.a.w.a.) </w:t>
      </w:r>
      <w:r w:rsidR="00C61668" w:rsidRPr="00E0678D">
        <w:rPr>
          <w:rStyle w:val="italics"/>
        </w:rPr>
        <w:t>disapproved</w:t>
      </w:r>
      <w:r w:rsidRPr="00E0678D">
        <w:rPr>
          <w:rStyle w:val="italics"/>
        </w:rPr>
        <w:t xml:space="preserve"> [of intercourse] on the night in which a person intended to travel and said that if he is blessed with a child, it will be squint-eyed (</w:t>
      </w:r>
      <w:r w:rsidR="00E0678D">
        <w:rPr>
          <w:rStyle w:val="italics"/>
          <w:rFonts w:hint="cs"/>
          <w:rtl/>
        </w:rPr>
        <w:t>احول</w:t>
      </w:r>
      <w:r w:rsidRPr="00E0678D">
        <w:rPr>
          <w:rStyle w:val="italics"/>
        </w:rPr>
        <w:t>).</w:t>
      </w:r>
      <w:r w:rsidR="00103BF7" w:rsidRPr="00E0678D">
        <w:rPr>
          <w:rStyle w:val="italics"/>
        </w:rPr>
        <w:t>”</w:t>
      </w:r>
    </w:p>
    <w:p w:rsidR="00301EAD" w:rsidRDefault="00C3641E" w:rsidP="00C3641E">
      <w:r>
        <w:t xml:space="preserve">From </w:t>
      </w:r>
      <w:r w:rsidR="00A12A59">
        <w:t>al-Baqir</w:t>
      </w:r>
      <w:r w:rsidR="00041836">
        <w:t xml:space="preserve"> (</w:t>
      </w:r>
      <w:proofErr w:type="gramStart"/>
      <w:r w:rsidR="00041836">
        <w:t>a.s</w:t>
      </w:r>
      <w:proofErr w:type="gramEnd"/>
      <w:r w:rsidR="00041836">
        <w:t>.)</w:t>
      </w:r>
      <w:r w:rsidR="00BB46EC">
        <w:t xml:space="preserve"> </w:t>
      </w:r>
      <w:r>
        <w:t xml:space="preserve">who said: </w:t>
      </w:r>
      <w:r w:rsidR="00103BF7" w:rsidRPr="00E0678D">
        <w:rPr>
          <w:rStyle w:val="italics"/>
        </w:rPr>
        <w:t>‘</w:t>
      </w:r>
      <w:r w:rsidR="005017CD" w:rsidRPr="00E0678D">
        <w:rPr>
          <w:rStyle w:val="italics"/>
        </w:rPr>
        <w:t>al-</w:t>
      </w:r>
      <w:r w:rsidR="00633E3D" w:rsidRPr="00E0678D">
        <w:rPr>
          <w:rStyle w:val="italics"/>
        </w:rPr>
        <w:t>Husain</w:t>
      </w:r>
      <w:r w:rsidRPr="00E0678D">
        <w:rPr>
          <w:rStyle w:val="italics"/>
        </w:rPr>
        <w:t xml:space="preserve"> b.</w:t>
      </w:r>
      <w:r w:rsidR="00222FB4" w:rsidRPr="00E0678D">
        <w:rPr>
          <w:rStyle w:val="italics"/>
        </w:rPr>
        <w:t xml:space="preserve"> Ali</w:t>
      </w:r>
      <w:r w:rsidR="00041836" w:rsidRPr="00E0678D">
        <w:rPr>
          <w:rStyle w:val="italics"/>
        </w:rPr>
        <w:t xml:space="preserve"> (a.s.)</w:t>
      </w:r>
      <w:r w:rsidR="00BB46EC" w:rsidRPr="00E0678D">
        <w:rPr>
          <w:rStyle w:val="italics"/>
        </w:rPr>
        <w:t xml:space="preserve"> </w:t>
      </w:r>
      <w:r w:rsidRPr="00E0678D">
        <w:rPr>
          <w:rStyle w:val="italics"/>
        </w:rPr>
        <w:t xml:space="preserve">said to his companions: </w:t>
      </w:r>
      <w:r w:rsidR="00103BF7" w:rsidRPr="00E0678D">
        <w:rPr>
          <w:rStyle w:val="italics"/>
        </w:rPr>
        <w:t>“</w:t>
      </w:r>
      <w:r w:rsidRPr="00E0678D">
        <w:rPr>
          <w:rStyle w:val="italics"/>
        </w:rPr>
        <w:t>Avoid intercourse on the night in which you intend to travel. If you do so and are blessed with a child, he will be squint-eyed.</w:t>
      </w:r>
      <w:r w:rsidR="00103BF7" w:rsidRPr="00E0678D">
        <w:rPr>
          <w:rStyle w:val="italics"/>
        </w:rPr>
        <w:t>”</w:t>
      </w:r>
      <w:r w:rsidRPr="00E0678D">
        <w:rPr>
          <w:rStyle w:val="italics"/>
        </w:rPr>
        <w:t xml:space="preserve"> </w:t>
      </w:r>
    </w:p>
    <w:p w:rsidR="00C3641E" w:rsidRDefault="002C3B33" w:rsidP="0039337F">
      <w:pPr>
        <w:pStyle w:val="Heading1"/>
      </w:pPr>
      <w:bookmarkStart w:id="244" w:name="_Toc233082197"/>
      <w:r>
        <w:t xml:space="preserve">On Intercourse </w:t>
      </w:r>
      <w:r w:rsidR="0039337F">
        <w:t>i</w:t>
      </w:r>
      <w:r>
        <w:t>n Front of Children</w:t>
      </w:r>
      <w:bookmarkEnd w:id="244"/>
    </w:p>
    <w:p w:rsidR="00C3641E" w:rsidRDefault="00C3641E" w:rsidP="0039337F">
      <w:r>
        <w:t xml:space="preserve">Ahmad b. al-Hasan b. al-Khalil narrated from Muhammad b. </w:t>
      </w:r>
      <w:r w:rsidR="008B49BA">
        <w:t>Ismaeel</w:t>
      </w:r>
      <w:r>
        <w:t xml:space="preserve"> b. al-</w:t>
      </w:r>
      <w:r w:rsidR="0089642E">
        <w:t>Walid</w:t>
      </w:r>
      <w:r>
        <w:t xml:space="preserve"> b. Marwan from al-</w:t>
      </w:r>
      <w:r w:rsidR="00E47DB9">
        <w:t>No’man</w:t>
      </w:r>
      <w:r>
        <w:t xml:space="preserve"> b. Ya</w:t>
      </w:r>
      <w:r w:rsidR="00103BF7">
        <w:t>’</w:t>
      </w:r>
      <w:r>
        <w:t>la b. Jabir,</w:t>
      </w:r>
      <w:r w:rsidR="00E25099">
        <w:t xml:space="preserve"> </w:t>
      </w:r>
      <w:r>
        <w:t xml:space="preserve">who said: </w:t>
      </w:r>
      <w:r w:rsidR="00103BF7">
        <w:t>‘</w:t>
      </w:r>
      <w:r>
        <w:t>Abu Ja</w:t>
      </w:r>
      <w:r w:rsidR="00103BF7">
        <w:t>’</w:t>
      </w:r>
      <w:r>
        <w:t xml:space="preserve">far </w:t>
      </w:r>
      <w:r w:rsidR="00A12A59">
        <w:t>al-Baqir</w:t>
      </w:r>
      <w:r w:rsidR="00041836">
        <w:t xml:space="preserve"> (</w:t>
      </w:r>
      <w:proofErr w:type="gramStart"/>
      <w:r w:rsidR="00041836">
        <w:t>a.s</w:t>
      </w:r>
      <w:proofErr w:type="gramEnd"/>
      <w:r w:rsidR="00041836">
        <w:t>.)</w:t>
      </w:r>
      <w:r w:rsidR="00BB46EC">
        <w:t xml:space="preserve"> </w:t>
      </w:r>
      <w:r>
        <w:t xml:space="preserve">said to me: </w:t>
      </w:r>
      <w:r w:rsidR="00103BF7" w:rsidRPr="0039337F">
        <w:rPr>
          <w:rStyle w:val="italics"/>
        </w:rPr>
        <w:t>“</w:t>
      </w:r>
      <w:r w:rsidRPr="0039337F">
        <w:rPr>
          <w:rStyle w:val="italics"/>
        </w:rPr>
        <w:t>Beware of having intercourse where a child who is able to describe your condition can see you.</w:t>
      </w:r>
      <w:r w:rsidR="00103BF7" w:rsidRPr="0039337F">
        <w:rPr>
          <w:rStyle w:val="italics"/>
        </w:rPr>
        <w:t>”</w:t>
      </w:r>
      <w:r>
        <w:t xml:space="preserve"> I said: </w:t>
      </w:r>
      <w:r w:rsidR="00103BF7">
        <w:t>“</w:t>
      </w:r>
      <w:r w:rsidR="00B532FB">
        <w:t>O son</w:t>
      </w:r>
      <w:r>
        <w:t xml:space="preserve"> of the Messenger of </w:t>
      </w:r>
      <w:proofErr w:type="gramStart"/>
      <w:r>
        <w:t>Allah,</w:t>
      </w:r>
      <w:proofErr w:type="gramEnd"/>
      <w:r>
        <w:t xml:space="preserve"> is it [because of] a dislike of being seen?</w:t>
      </w:r>
      <w:r w:rsidR="00103BF7">
        <w:t>”</w:t>
      </w:r>
      <w:r>
        <w:t xml:space="preserve"> He replied: </w:t>
      </w:r>
      <w:r w:rsidR="00103BF7" w:rsidRPr="0039337F">
        <w:rPr>
          <w:rStyle w:val="italics"/>
        </w:rPr>
        <w:t>“</w:t>
      </w:r>
      <w:r w:rsidRPr="0039337F">
        <w:rPr>
          <w:rStyle w:val="italics"/>
        </w:rPr>
        <w:t>No, if you are blessed with a child, he will be renowned for dissoluteness (</w:t>
      </w:r>
      <w:r w:rsidR="0039337F">
        <w:rPr>
          <w:rStyle w:val="italics"/>
          <w:rFonts w:hint="cs"/>
          <w:rtl/>
        </w:rPr>
        <w:t>فسق</w:t>
      </w:r>
      <w:r w:rsidRPr="0039337F">
        <w:rPr>
          <w:rStyle w:val="italics"/>
        </w:rPr>
        <w:t>) and immorality (</w:t>
      </w:r>
      <w:r w:rsidR="0039337F">
        <w:rPr>
          <w:rStyle w:val="italics"/>
          <w:rFonts w:hint="cs"/>
          <w:rtl/>
        </w:rPr>
        <w:t>الفجور</w:t>
      </w:r>
      <w:r w:rsidRPr="0039337F">
        <w:rPr>
          <w:rStyle w:val="italics"/>
        </w:rPr>
        <w:t>).</w:t>
      </w:r>
      <w:r w:rsidR="00103BF7" w:rsidRPr="0039337F">
        <w:rPr>
          <w:rStyle w:val="italics"/>
        </w:rPr>
        <w:t>”</w:t>
      </w:r>
      <w:r w:rsidRPr="0039337F">
        <w:rPr>
          <w:rStyle w:val="italics"/>
        </w:rPr>
        <w:t xml:space="preserve"> </w:t>
      </w:r>
    </w:p>
    <w:p w:rsidR="00C3641E" w:rsidRDefault="00C3641E" w:rsidP="0039337F">
      <w:r>
        <w:t>Khalaf b. Ahmad narrated from Muhammad b. Marwan al-Za</w:t>
      </w:r>
      <w:r w:rsidR="00103BF7">
        <w:t>’</w:t>
      </w:r>
      <w:r w:rsidR="00E25099">
        <w:t>farani</w:t>
      </w:r>
      <w:r>
        <w:t xml:space="preserve"> </w:t>
      </w:r>
      <w:r>
        <w:lastRenderedPageBreak/>
        <w:t xml:space="preserve">from Ibn Abu Umayr from Salama </w:t>
      </w:r>
      <w:r w:rsidR="000D66E9">
        <w:t>Bayyaa</w:t>
      </w:r>
      <w:r w:rsidR="00E25099">
        <w:t xml:space="preserve"> al-Sabiri</w:t>
      </w:r>
      <w:r>
        <w:t xml:space="preserve"> from Abu </w:t>
      </w:r>
      <w:r w:rsidR="0010072D">
        <w:t>Basir</w:t>
      </w:r>
      <w:r>
        <w:t xml:space="preserve"> from Abu </w:t>
      </w:r>
      <w:r w:rsidR="00FA0AA8">
        <w:t>Abdallah</w:t>
      </w:r>
      <w:r>
        <w:t xml:space="preserve"> </w:t>
      </w:r>
      <w:r w:rsidR="00A12A59">
        <w:t>al-Sadiq</w:t>
      </w:r>
      <w:r w:rsidR="00041836">
        <w:t xml:space="preserve"> (</w:t>
      </w:r>
      <w:proofErr w:type="gramStart"/>
      <w:r w:rsidR="00041836">
        <w:t>a.s</w:t>
      </w:r>
      <w:proofErr w:type="gramEnd"/>
      <w:r w:rsidR="00041836">
        <w:t>.)</w:t>
      </w:r>
      <w:r w:rsidR="00BB46EC">
        <w:t xml:space="preserve"> </w:t>
      </w:r>
      <w:r>
        <w:t xml:space="preserve">that he said to him: </w:t>
      </w:r>
      <w:r w:rsidR="00103BF7" w:rsidRPr="0039337F">
        <w:rPr>
          <w:rStyle w:val="italics"/>
        </w:rPr>
        <w:t>‘</w:t>
      </w:r>
      <w:r w:rsidRPr="0039337F">
        <w:rPr>
          <w:rStyle w:val="italics"/>
        </w:rPr>
        <w:t>Beware of having intercourse with your wife while a child is watching you. The Messenger of Allah</w:t>
      </w:r>
      <w:r w:rsidR="009F00F7" w:rsidRPr="0039337F">
        <w:rPr>
          <w:rStyle w:val="italics"/>
        </w:rPr>
        <w:t xml:space="preserve"> (s.a.w.a.) </w:t>
      </w:r>
      <w:r w:rsidRPr="0039337F">
        <w:rPr>
          <w:rStyle w:val="italics"/>
        </w:rPr>
        <w:t>disliked that intensely.</w:t>
      </w:r>
      <w:r w:rsidR="00103BF7" w:rsidRPr="0039337F">
        <w:rPr>
          <w:rStyle w:val="italics"/>
        </w:rPr>
        <w:t>’</w:t>
      </w:r>
    </w:p>
    <w:p w:rsidR="00C3641E" w:rsidRDefault="002C3B33" w:rsidP="0039337F">
      <w:pPr>
        <w:pStyle w:val="Heading1"/>
      </w:pPr>
      <w:bookmarkStart w:id="245" w:name="_Toc233082198"/>
      <w:r>
        <w:t xml:space="preserve">On Intercourse with One Free-Born Woman </w:t>
      </w:r>
      <w:r w:rsidR="0039337F">
        <w:t>b</w:t>
      </w:r>
      <w:r>
        <w:t xml:space="preserve">efore </w:t>
      </w:r>
      <w:r w:rsidR="0039337F">
        <w:t>a</w:t>
      </w:r>
      <w:r>
        <w:t>nother</w:t>
      </w:r>
      <w:bookmarkEnd w:id="245"/>
    </w:p>
    <w:p w:rsidR="00C3641E" w:rsidRDefault="005017CD" w:rsidP="00C3641E">
      <w:proofErr w:type="gramStart"/>
      <w:r>
        <w:t>al-</w:t>
      </w:r>
      <w:r w:rsidR="00B532FB">
        <w:t>Munzir</w:t>
      </w:r>
      <w:proofErr w:type="gramEnd"/>
      <w:r w:rsidR="00C3641E">
        <w:t xml:space="preserve"> b. Muhammad narrated from </w:t>
      </w:r>
      <w:r w:rsidR="00B532FB">
        <w:t>Ali</w:t>
      </w:r>
      <w:r w:rsidR="00C3641E">
        <w:t xml:space="preserve">an b. Muhammad from </w:t>
      </w:r>
      <w:r w:rsidR="00DC5E2F">
        <w:t>Zareeh</w:t>
      </w:r>
      <w:r w:rsidR="00C3641E">
        <w:t xml:space="preserve"> from Abu </w:t>
      </w:r>
      <w:r w:rsidR="00FA0AA8">
        <w:t>Abdallah</w:t>
      </w:r>
      <w:r w:rsidR="00041836">
        <w:t xml:space="preserve"> (a.s.)</w:t>
      </w:r>
      <w:r w:rsidR="00BB46EC">
        <w:t xml:space="preserve"> </w:t>
      </w:r>
      <w:r w:rsidR="00C3641E">
        <w:t xml:space="preserve">who said that </w:t>
      </w:r>
      <w:r w:rsidR="00A12A59">
        <w:t>al-Baqir</w:t>
      </w:r>
      <w:r w:rsidR="00041836">
        <w:t xml:space="preserve"> (a.s.)</w:t>
      </w:r>
      <w:r w:rsidR="00BB46EC">
        <w:t xml:space="preserve"> </w:t>
      </w:r>
      <w:r w:rsidR="00C3641E">
        <w:t xml:space="preserve">said: </w:t>
      </w:r>
      <w:r w:rsidR="00103BF7" w:rsidRPr="0039337F">
        <w:rPr>
          <w:rStyle w:val="italics"/>
        </w:rPr>
        <w:t>‘</w:t>
      </w:r>
      <w:r w:rsidR="00C3641E" w:rsidRPr="0039337F">
        <w:rPr>
          <w:rStyle w:val="italics"/>
        </w:rPr>
        <w:t>Do not have intercourse with one free-born woman in front of another. As for [intercourse with] one bondmaid in front of another, there is no objection [to that].</w:t>
      </w:r>
      <w:r w:rsidR="00103BF7" w:rsidRPr="0039337F">
        <w:rPr>
          <w:rStyle w:val="italics"/>
        </w:rPr>
        <w:t>’</w:t>
      </w:r>
    </w:p>
    <w:p w:rsidR="00C3641E" w:rsidRDefault="002C3B33" w:rsidP="002C3B33">
      <w:pPr>
        <w:pStyle w:val="Heading1"/>
      </w:pPr>
      <w:bookmarkStart w:id="246" w:name="_Toc233082199"/>
      <w:r>
        <w:t>An Invocation for Animals for the Evil Eye</w:t>
      </w:r>
      <w:bookmarkEnd w:id="246"/>
    </w:p>
    <w:p w:rsidR="00C3641E" w:rsidRDefault="00C3641E" w:rsidP="00CE04BE">
      <w:r>
        <w:t>Ahmad b. al-</w:t>
      </w:r>
      <w:r w:rsidR="00E417FF">
        <w:t>Haaris</w:t>
      </w:r>
      <w:r>
        <w:t xml:space="preserve"> narrated from Sulayman b. Ja</w:t>
      </w:r>
      <w:r w:rsidR="00103BF7">
        <w:t>’</w:t>
      </w:r>
      <w:r>
        <w:t xml:space="preserve">far from </w:t>
      </w:r>
      <w:r w:rsidR="00BB46EC">
        <w:t>Abul Hasan</w:t>
      </w:r>
      <w:r>
        <w:t xml:space="preserve"> </w:t>
      </w:r>
      <w:r w:rsidR="00B56B02">
        <w:t>Moosa</w:t>
      </w:r>
      <w:r>
        <w:t xml:space="preserve"> b. Ja</w:t>
      </w:r>
      <w:r w:rsidR="00103BF7">
        <w:t>’</w:t>
      </w:r>
      <w:r>
        <w:t xml:space="preserve">far </w:t>
      </w:r>
      <w:r w:rsidR="00A12A59">
        <w:t>al-Sadiq</w:t>
      </w:r>
      <w:r w:rsidR="00041836">
        <w:t xml:space="preserve"> (</w:t>
      </w:r>
      <w:proofErr w:type="gramStart"/>
      <w:r w:rsidR="00041836">
        <w:t>a.s</w:t>
      </w:r>
      <w:proofErr w:type="gramEnd"/>
      <w:r w:rsidR="00041836">
        <w:t>.)</w:t>
      </w:r>
      <w:r w:rsidR="00BB46EC">
        <w:t xml:space="preserve"> </w:t>
      </w:r>
      <w:r>
        <w:t>from one of his forefathers</w:t>
      </w:r>
      <w:r w:rsidR="00041836">
        <w:t xml:space="preserve"> (a.s.)</w:t>
      </w:r>
      <w:r w:rsidR="00BB46EC">
        <w:t xml:space="preserve"> </w:t>
      </w:r>
      <w:r>
        <w:t>that regarding the invocation for animals (</w:t>
      </w:r>
      <w:r w:rsidR="0039337F">
        <w:rPr>
          <w:rFonts w:hint="cs"/>
          <w:rtl/>
        </w:rPr>
        <w:t>الحيوان</w:t>
      </w:r>
      <w:r>
        <w:t xml:space="preserve">) he said: </w:t>
      </w:r>
      <w:r w:rsidR="00103BF7" w:rsidRPr="00297A21">
        <w:rPr>
          <w:rStyle w:val="italics"/>
        </w:rPr>
        <w:t>‘</w:t>
      </w:r>
      <w:r w:rsidRPr="00297A21">
        <w:rPr>
          <w:rStyle w:val="italics"/>
        </w:rPr>
        <w:t xml:space="preserve">It is preserved with them. </w:t>
      </w:r>
      <w:r w:rsidR="00103BF7" w:rsidRPr="00297A21">
        <w:rPr>
          <w:rStyle w:val="italics"/>
        </w:rPr>
        <w:t>“</w:t>
      </w:r>
      <w:r w:rsidRPr="00297A21">
        <w:rPr>
          <w:rStyle w:val="italics"/>
        </w:rPr>
        <w:t>In the Name of Allah, the Merciful, the Compassionate, In the Name of Allah, and by Allah, the evil eye (</w:t>
      </w:r>
      <w:r w:rsidR="00297A21">
        <w:rPr>
          <w:rStyle w:val="italics"/>
          <w:rFonts w:hint="cs"/>
          <w:rtl/>
        </w:rPr>
        <w:t>عين السوء</w:t>
      </w:r>
      <w:r w:rsidRPr="00297A21">
        <w:rPr>
          <w:rStyle w:val="italics"/>
        </w:rPr>
        <w:t>) departed from between its flesh, skin, bones, sinews, and blood vessels.</w:t>
      </w:r>
      <w:r w:rsidR="00103BF7" w:rsidRPr="00297A21">
        <w:rPr>
          <w:rStyle w:val="italics"/>
        </w:rPr>
        <w:t>”</w:t>
      </w:r>
      <w:r w:rsidRPr="00297A21">
        <w:rPr>
          <w:rStyle w:val="italics"/>
        </w:rPr>
        <w:t xml:space="preserve"> Then</w:t>
      </w:r>
      <w:r w:rsidR="00E25099" w:rsidRPr="00297A21">
        <w:rPr>
          <w:rStyle w:val="italics"/>
        </w:rPr>
        <w:t xml:space="preserve"> </w:t>
      </w:r>
      <w:r w:rsidR="00DC5E2F" w:rsidRPr="00297A21">
        <w:rPr>
          <w:rStyle w:val="italics"/>
        </w:rPr>
        <w:t>Jibraeel</w:t>
      </w:r>
      <w:r w:rsidRPr="00297A21">
        <w:rPr>
          <w:rStyle w:val="italics"/>
        </w:rPr>
        <w:t xml:space="preserve"> and </w:t>
      </w:r>
      <w:r w:rsidR="00DC5E2F" w:rsidRPr="00297A21">
        <w:rPr>
          <w:rStyle w:val="italics"/>
        </w:rPr>
        <w:t>Mikaaeel</w:t>
      </w:r>
      <w:r w:rsidRPr="00297A21">
        <w:rPr>
          <w:rStyle w:val="italics"/>
        </w:rPr>
        <w:t xml:space="preserve">, blessings of Allah be on them, met it and said: </w:t>
      </w:r>
      <w:r w:rsidR="00103BF7" w:rsidRPr="00297A21">
        <w:rPr>
          <w:rStyle w:val="italics"/>
        </w:rPr>
        <w:t>“</w:t>
      </w:r>
      <w:r w:rsidRPr="00297A21">
        <w:rPr>
          <w:rStyle w:val="italics"/>
        </w:rPr>
        <w:t>Where are you going, O evil eye?</w:t>
      </w:r>
      <w:r w:rsidR="00103BF7" w:rsidRPr="00297A21">
        <w:rPr>
          <w:rStyle w:val="italics"/>
        </w:rPr>
        <w:t>”</w:t>
      </w:r>
      <w:r w:rsidRPr="00297A21">
        <w:rPr>
          <w:rStyle w:val="italics"/>
        </w:rPr>
        <w:t xml:space="preserve"> It replied: </w:t>
      </w:r>
      <w:r w:rsidR="00103BF7" w:rsidRPr="00297A21">
        <w:rPr>
          <w:rStyle w:val="italics"/>
        </w:rPr>
        <w:t>“</w:t>
      </w:r>
      <w:r w:rsidRPr="00297A21">
        <w:rPr>
          <w:rStyle w:val="italics"/>
        </w:rPr>
        <w:t xml:space="preserve">I am going to the camel. I will drive it away from its </w:t>
      </w:r>
      <w:r w:rsidR="00297A21" w:rsidRPr="00297A21">
        <w:rPr>
          <w:rStyle w:val="italics"/>
        </w:rPr>
        <w:t>train</w:t>
      </w:r>
      <w:r w:rsidRPr="00297A21">
        <w:rPr>
          <w:rStyle w:val="italics"/>
        </w:rPr>
        <w:t xml:space="preserve"> and the riding-beast from its rein, the donkey from its bridle, and the child from his mother</w:t>
      </w:r>
      <w:r w:rsidR="00103BF7" w:rsidRPr="00297A21">
        <w:rPr>
          <w:rStyle w:val="italics"/>
        </w:rPr>
        <w:t>’</w:t>
      </w:r>
      <w:r w:rsidRPr="00297A21">
        <w:rPr>
          <w:rStyle w:val="italics"/>
        </w:rPr>
        <w:t>s lap. I will come upon the person fully dressed, from his feet.</w:t>
      </w:r>
      <w:r w:rsidR="00103BF7" w:rsidRPr="00297A21">
        <w:rPr>
          <w:rStyle w:val="italics"/>
        </w:rPr>
        <w:t>”</w:t>
      </w:r>
      <w:r w:rsidRPr="00297A21">
        <w:rPr>
          <w:rStyle w:val="italics"/>
        </w:rPr>
        <w:t xml:space="preserve"> They [</w:t>
      </w:r>
      <w:r w:rsidR="00DC5E2F" w:rsidRPr="00297A21">
        <w:rPr>
          <w:rStyle w:val="italics"/>
        </w:rPr>
        <w:t>Jibraeel</w:t>
      </w:r>
      <w:r w:rsidRPr="00297A21">
        <w:rPr>
          <w:rStyle w:val="italics"/>
        </w:rPr>
        <w:t xml:space="preserve"> and </w:t>
      </w:r>
      <w:r w:rsidR="00DC5E2F" w:rsidRPr="00297A21">
        <w:rPr>
          <w:rStyle w:val="italics"/>
        </w:rPr>
        <w:t>Mikaaeel</w:t>
      </w:r>
      <w:r w:rsidRPr="00297A21">
        <w:rPr>
          <w:rStyle w:val="italics"/>
        </w:rPr>
        <w:t xml:space="preserve">] said to it: </w:t>
      </w:r>
      <w:r w:rsidR="00103BF7" w:rsidRPr="00297A21">
        <w:rPr>
          <w:rStyle w:val="italics"/>
        </w:rPr>
        <w:t>“</w:t>
      </w:r>
      <w:r w:rsidRPr="00297A21">
        <w:rPr>
          <w:rStyle w:val="italics"/>
        </w:rPr>
        <w:t xml:space="preserve">Go, O evil eye, to the open country, for there is a snake with two eyes, one of water and the other of fire. Thus does Allah put a seal on the evil eye and a frowning face that obstructs, and a dry stone, and an envious eye, and one seeking </w:t>
      </w:r>
      <w:proofErr w:type="gramStart"/>
      <w:r w:rsidRPr="00297A21">
        <w:rPr>
          <w:rStyle w:val="italics"/>
        </w:rPr>
        <w:t>fire.</w:t>
      </w:r>
      <w:proofErr w:type="gramEnd"/>
      <w:r w:rsidRPr="00297A21">
        <w:rPr>
          <w:rStyle w:val="italics"/>
        </w:rPr>
        <w:t xml:space="preserve"> I return the evil eye, </w:t>
      </w:r>
      <w:r w:rsidRPr="00297A21">
        <w:rPr>
          <w:rStyle w:val="italics"/>
        </w:rPr>
        <w:lastRenderedPageBreak/>
        <w:t>with Allah</w:t>
      </w:r>
      <w:r w:rsidR="00103BF7" w:rsidRPr="00297A21">
        <w:rPr>
          <w:rStyle w:val="italics"/>
        </w:rPr>
        <w:t>’</w:t>
      </w:r>
      <w:r w:rsidRPr="00297A21">
        <w:rPr>
          <w:rStyle w:val="italics"/>
        </w:rPr>
        <w:t>s help, to its people and within itself and to its side and to its most loving friends with the invocation of Allah and His words:</w:t>
      </w:r>
      <w:r>
        <w:t xml:space="preserve"> </w:t>
      </w:r>
      <w:r w:rsidRPr="00297A21">
        <w:rPr>
          <w:rStyle w:val="bold"/>
        </w:rPr>
        <w:t>Have not the unbelievers then beheld that the heavens and the earth were a mass all sewn up, and then We unstitched them and of water fashioned every living thing? Will they not believe?</w:t>
      </w:r>
      <w:r w:rsidR="00CE04BE">
        <w:rPr>
          <w:rStyle w:val="FootnoteReference"/>
        </w:rPr>
        <w:footnoteReference w:id="181"/>
      </w:r>
      <w:r>
        <w:t xml:space="preserve"> </w:t>
      </w:r>
      <w:r w:rsidRPr="00297A21">
        <w:rPr>
          <w:rStyle w:val="bold"/>
        </w:rPr>
        <w:t>Return thy gaze; seest thou any fissure? Then return thy gaze again, and again, and thy gaze comes back to thee dazzled, aweary</w:t>
      </w:r>
      <w:r w:rsidR="00DC09C7">
        <w:rPr>
          <w:rStyle w:val="FootnoteReference"/>
          <w:i/>
        </w:rPr>
        <w:footnoteReference w:id="182"/>
      </w:r>
      <w:r w:rsidRPr="00297A21">
        <w:rPr>
          <w:rStyle w:val="italics"/>
        </w:rPr>
        <w:t>.</w:t>
      </w:r>
      <w:r>
        <w:t xml:space="preserve"> </w:t>
      </w:r>
      <w:r w:rsidRPr="00297A21">
        <w:rPr>
          <w:rStyle w:val="italics"/>
        </w:rPr>
        <w:t xml:space="preserve">And Allah </w:t>
      </w:r>
      <w:proofErr w:type="gramStart"/>
      <w:r w:rsidRPr="00297A21">
        <w:rPr>
          <w:rStyle w:val="italics"/>
        </w:rPr>
        <w:t>bless</w:t>
      </w:r>
      <w:proofErr w:type="gramEnd"/>
      <w:r w:rsidRPr="00297A21">
        <w:rPr>
          <w:rStyle w:val="italics"/>
        </w:rPr>
        <w:t xml:space="preserve"> our master Muhammad and his pure family.</w:t>
      </w:r>
      <w:r w:rsidR="00103BF7" w:rsidRPr="00297A21">
        <w:rPr>
          <w:rStyle w:val="italics"/>
        </w:rPr>
        <w:t>”</w:t>
      </w:r>
    </w:p>
    <w:p w:rsidR="00C3641E" w:rsidRDefault="002C3B33" w:rsidP="002C3B33">
      <w:pPr>
        <w:pStyle w:val="Heading1"/>
      </w:pPr>
      <w:bookmarkStart w:id="247" w:name="_Toc233082200"/>
      <w:r>
        <w:t>On Eating the Pulp of the Pomegranate</w:t>
      </w:r>
      <w:bookmarkEnd w:id="247"/>
    </w:p>
    <w:p w:rsidR="00C3641E" w:rsidRPr="00297A21" w:rsidRDefault="00C3641E" w:rsidP="00CE04BE">
      <w:pPr>
        <w:rPr>
          <w:rStyle w:val="italics"/>
        </w:rPr>
      </w:pPr>
      <w:r>
        <w:t>Sulayman b. Muhammad, who performed the call to prayer at the mosque of the Messenger of Allah</w:t>
      </w:r>
      <w:r w:rsidR="009F00F7">
        <w:t xml:space="preserve"> (s.a.w.a.) </w:t>
      </w:r>
      <w:r>
        <w:t xml:space="preserve">narrated from </w:t>
      </w:r>
      <w:r w:rsidR="00C629D2">
        <w:t>Usmaan</w:t>
      </w:r>
      <w:r>
        <w:t xml:space="preserve"> b. </w:t>
      </w:r>
      <w:r w:rsidR="008B49BA">
        <w:t>Esaa</w:t>
      </w:r>
      <w:r w:rsidR="00E25099">
        <w:t xml:space="preserve"> al-Kilabi</w:t>
      </w:r>
      <w:r>
        <w:t xml:space="preserve"> from </w:t>
      </w:r>
      <w:r w:rsidR="008B49BA">
        <w:t>Ismaeel</w:t>
      </w:r>
      <w:r>
        <w:t xml:space="preserve"> b. Jabir from Ja</w:t>
      </w:r>
      <w:r w:rsidR="00103BF7">
        <w:t>’</w:t>
      </w:r>
      <w:r>
        <w:t xml:space="preserve">far </w:t>
      </w:r>
      <w:r w:rsidR="00A12A59">
        <w:t>al-Sadiq</w:t>
      </w:r>
      <w:r w:rsidR="00041836">
        <w:t xml:space="preserve"> (a.s.)</w:t>
      </w:r>
      <w:r w:rsidR="00BB46EC">
        <w:t xml:space="preserve"> </w:t>
      </w:r>
      <w:r>
        <w:t xml:space="preserve">from his pure forefathers from </w:t>
      </w:r>
      <w:r w:rsidR="005E2D86">
        <w:t>Ameer al-Momineen</w:t>
      </w:r>
      <w:r w:rsidR="00041836">
        <w:t xml:space="preserve"> (a.s.)</w:t>
      </w:r>
      <w:r w:rsidR="00BB46EC">
        <w:t xml:space="preserve"> </w:t>
      </w:r>
      <w:r>
        <w:t xml:space="preserve">who said: </w:t>
      </w:r>
      <w:r w:rsidR="00103BF7" w:rsidRPr="00297A21">
        <w:rPr>
          <w:rStyle w:val="italics"/>
        </w:rPr>
        <w:t>‘</w:t>
      </w:r>
      <w:r w:rsidRPr="00297A21">
        <w:rPr>
          <w:rStyle w:val="italics"/>
        </w:rPr>
        <w:t>Eat the pomegranate with its pulp, for it is an abdomenic (dibagh). Every grain of it which settles in the abdomen is life for the heart (</w:t>
      </w:r>
      <w:r w:rsidR="00297A21">
        <w:rPr>
          <w:rStyle w:val="italics"/>
          <w:rFonts w:hint="cs"/>
          <w:rtl/>
        </w:rPr>
        <w:t>القلب</w:t>
      </w:r>
      <w:r w:rsidRPr="00297A21">
        <w:rPr>
          <w:rStyle w:val="italics"/>
        </w:rPr>
        <w:t>) and illumination for the soul, and the temptations of Satan are quelled for forty mornings. The pomegranate is among the fruits of Paradise. Allah, the Mighty and Exalted, has said:</w:t>
      </w:r>
      <w:r>
        <w:t xml:space="preserve"> </w:t>
      </w:r>
      <w:r w:rsidRPr="00297A21">
        <w:rPr>
          <w:rStyle w:val="bold"/>
        </w:rPr>
        <w:t>Therein fruits, and palm trees, and pomegranates</w:t>
      </w:r>
      <w:r w:rsidRPr="00297A21">
        <w:rPr>
          <w:rStyle w:val="italics"/>
        </w:rPr>
        <w:t>.</w:t>
      </w:r>
      <w:r w:rsidR="00CE04BE">
        <w:rPr>
          <w:rStyle w:val="FootnoteReference"/>
          <w:i/>
        </w:rPr>
        <w:footnoteReference w:id="183"/>
      </w:r>
      <w:r w:rsidR="00103BF7" w:rsidRPr="00297A21">
        <w:rPr>
          <w:rStyle w:val="italics"/>
        </w:rPr>
        <w:t>’</w:t>
      </w:r>
    </w:p>
    <w:p w:rsidR="00C3641E" w:rsidRDefault="00C3641E" w:rsidP="00C3641E">
      <w:r>
        <w:t xml:space="preserve">From Abu </w:t>
      </w:r>
      <w:r w:rsidR="00FA0AA8">
        <w:t>Abdallah</w:t>
      </w:r>
      <w:r w:rsidR="00041836">
        <w:t xml:space="preserve"> (</w:t>
      </w:r>
      <w:proofErr w:type="gramStart"/>
      <w:r w:rsidR="00041836">
        <w:t>a.s</w:t>
      </w:r>
      <w:proofErr w:type="gramEnd"/>
      <w:r w:rsidR="00041836">
        <w:t>.)</w:t>
      </w:r>
      <w:r w:rsidR="00BB46EC">
        <w:t xml:space="preserve"> </w:t>
      </w:r>
      <w:r>
        <w:t xml:space="preserve">that he said: </w:t>
      </w:r>
      <w:r w:rsidR="00103BF7" w:rsidRPr="00297A21">
        <w:rPr>
          <w:rStyle w:val="italics"/>
        </w:rPr>
        <w:t>‘</w:t>
      </w:r>
      <w:r w:rsidRPr="00297A21">
        <w:rPr>
          <w:rStyle w:val="italics"/>
        </w:rPr>
        <w:t>Whoever eats pomegranate before sleeping is secure in himself until morning.</w:t>
      </w:r>
      <w:r w:rsidR="00103BF7" w:rsidRPr="00297A21">
        <w:rPr>
          <w:rStyle w:val="italics"/>
        </w:rPr>
        <w:t>’</w:t>
      </w:r>
    </w:p>
    <w:p w:rsidR="00C3641E" w:rsidRDefault="00C3641E" w:rsidP="00EB4BC1">
      <w:r>
        <w:t>From al-</w:t>
      </w:r>
      <w:r w:rsidR="00E417FF">
        <w:t>Haaris</w:t>
      </w:r>
      <w:r w:rsidR="00E25099">
        <w:t xml:space="preserve"> b. al-Mughi</w:t>
      </w:r>
      <w:r>
        <w:t xml:space="preserve">ra, that he said: </w:t>
      </w:r>
      <w:r w:rsidR="00103BF7">
        <w:t>‘</w:t>
      </w:r>
      <w:r>
        <w:t xml:space="preserve">I complained to Abu </w:t>
      </w:r>
      <w:r w:rsidR="00FA0AA8">
        <w:t>Abdallah</w:t>
      </w:r>
      <w:r w:rsidR="00041836">
        <w:t xml:space="preserve"> (a.s.)</w:t>
      </w:r>
      <w:r w:rsidR="00BB46EC">
        <w:t xml:space="preserve"> </w:t>
      </w:r>
      <w:r>
        <w:t xml:space="preserve">of </w:t>
      </w:r>
      <w:r w:rsidR="00297A21">
        <w:t>heaviness</w:t>
      </w:r>
      <w:r>
        <w:t xml:space="preserve"> (</w:t>
      </w:r>
      <w:r w:rsidR="00297A21">
        <w:rPr>
          <w:rFonts w:hint="cs"/>
          <w:rtl/>
        </w:rPr>
        <w:t>ثقال</w:t>
      </w:r>
      <w:r>
        <w:t>) I felt in my heart (</w:t>
      </w:r>
      <w:r w:rsidR="00EB4BC1">
        <w:rPr>
          <w:rFonts w:hint="cs"/>
          <w:rtl/>
        </w:rPr>
        <w:t>الفؤاد</w:t>
      </w:r>
      <w:r>
        <w:t xml:space="preserve">), and of much indigestion after eating. He said: </w:t>
      </w:r>
      <w:r w:rsidR="00103BF7" w:rsidRPr="00EB4BC1">
        <w:rPr>
          <w:rStyle w:val="italics"/>
        </w:rPr>
        <w:t>“</w:t>
      </w:r>
      <w:r w:rsidRPr="00EB4BC1">
        <w:rPr>
          <w:rStyle w:val="italics"/>
        </w:rPr>
        <w:t xml:space="preserve">Take of this sweet pomegranate and </w:t>
      </w:r>
      <w:r w:rsidRPr="00EB4BC1">
        <w:rPr>
          <w:rStyle w:val="italics"/>
        </w:rPr>
        <w:lastRenderedPageBreak/>
        <w:t>eat it with its pulp, for it is good for the abdomen and will cure the indigestion and digest your food.</w:t>
      </w:r>
      <w:r w:rsidR="00103BF7" w:rsidRPr="00EB4BC1">
        <w:rPr>
          <w:rStyle w:val="italics"/>
        </w:rPr>
        <w:t>”</w:t>
      </w:r>
    </w:p>
    <w:p w:rsidR="00C3641E" w:rsidRDefault="002C3B33" w:rsidP="00E25099">
      <w:pPr>
        <w:pStyle w:val="Heading1"/>
      </w:pPr>
      <w:bookmarkStart w:id="248" w:name="_Toc233082201"/>
      <w:r>
        <w:t>Apples</w:t>
      </w:r>
      <w:bookmarkEnd w:id="248"/>
    </w:p>
    <w:p w:rsidR="001F4719" w:rsidRDefault="00C3641E" w:rsidP="00EB4BC1">
      <w:r>
        <w:t xml:space="preserve">Jabir b. </w:t>
      </w:r>
      <w:r w:rsidR="008D1793">
        <w:t>Umar</w:t>
      </w:r>
      <w:r w:rsidR="00E25099">
        <w:t xml:space="preserve"> al-Saksaki</w:t>
      </w:r>
      <w:r>
        <w:t xml:space="preserve"> narrated from </w:t>
      </w:r>
      <w:r w:rsidR="00C61F3D">
        <w:t>Muhammad</w:t>
      </w:r>
      <w:r w:rsidR="001A13D9">
        <w:t xml:space="preserve"> b. Esaa</w:t>
      </w:r>
      <w:r>
        <w:t xml:space="preserve"> from Ayyub b. </w:t>
      </w:r>
      <w:r w:rsidR="001F21A9">
        <w:t>Fazzaala</w:t>
      </w:r>
      <w:r>
        <w:t xml:space="preserve"> from Muhammad b. Muslim, who said: </w:t>
      </w:r>
      <w:r w:rsidR="00103BF7">
        <w:t>‘</w:t>
      </w:r>
      <w:r>
        <w:t xml:space="preserve">Abu </w:t>
      </w:r>
      <w:r w:rsidR="00FA0AA8">
        <w:t>Abdallah</w:t>
      </w:r>
      <w:r w:rsidR="00041836">
        <w:t xml:space="preserve"> (a.s.)</w:t>
      </w:r>
      <w:r w:rsidR="00BB46EC">
        <w:t xml:space="preserve"> </w:t>
      </w:r>
      <w:r>
        <w:t xml:space="preserve">said: </w:t>
      </w:r>
      <w:r w:rsidR="00103BF7" w:rsidRPr="00EB4BC1">
        <w:rPr>
          <w:rStyle w:val="italics"/>
        </w:rPr>
        <w:t>“</w:t>
      </w:r>
      <w:r w:rsidRPr="00EB4BC1">
        <w:rPr>
          <w:rStyle w:val="italics"/>
        </w:rPr>
        <w:t xml:space="preserve">If people knew what there was in apples, they would treat their sick only </w:t>
      </w:r>
      <w:r w:rsidR="001F4719" w:rsidRPr="00EB4BC1">
        <w:rPr>
          <w:rStyle w:val="italics"/>
        </w:rPr>
        <w:t>with it. Surely it is the quickest thing to benefit the heart, particularly its exudation (</w:t>
      </w:r>
      <w:r w:rsidR="00EB4BC1">
        <w:rPr>
          <w:rStyle w:val="italics"/>
          <w:rFonts w:hint="cs"/>
          <w:rtl/>
        </w:rPr>
        <w:t>النضح</w:t>
      </w:r>
      <w:r w:rsidR="001F4719" w:rsidRPr="00EB4BC1">
        <w:rPr>
          <w:rStyle w:val="italics"/>
        </w:rPr>
        <w:t>).</w:t>
      </w:r>
      <w:r w:rsidR="00103BF7" w:rsidRPr="00EB4BC1">
        <w:rPr>
          <w:rStyle w:val="italics"/>
        </w:rPr>
        <w:t>”</w:t>
      </w:r>
    </w:p>
    <w:p w:rsidR="001F4719" w:rsidRDefault="001F4719" w:rsidP="001F4719">
      <w:r>
        <w:t xml:space="preserve">From Abu </w:t>
      </w:r>
      <w:r w:rsidR="0010072D">
        <w:t>Basir</w:t>
      </w:r>
      <w:r>
        <w:t xml:space="preserve">, he said: </w:t>
      </w:r>
      <w:r w:rsidR="00103BF7">
        <w:t>‘</w:t>
      </w:r>
      <w:r>
        <w:t xml:space="preserve">I heard </w:t>
      </w:r>
      <w:r w:rsidR="00A12A59">
        <w:t>al-Baqir</w:t>
      </w:r>
      <w:r w:rsidR="00041836">
        <w:t xml:space="preserve"> (a.s.)</w:t>
      </w:r>
      <w:r w:rsidR="00BB46EC">
        <w:t xml:space="preserve"> </w:t>
      </w:r>
      <w:r>
        <w:t xml:space="preserve">say: </w:t>
      </w:r>
      <w:r w:rsidR="00103BF7" w:rsidRPr="00EB4BC1">
        <w:rPr>
          <w:rStyle w:val="italics"/>
        </w:rPr>
        <w:t>“</w:t>
      </w:r>
      <w:r w:rsidRPr="00EB4BC1">
        <w:rPr>
          <w:rStyle w:val="italics"/>
        </w:rPr>
        <w:t>When you wish to eat apples, sniff them and then eat them, for if you do that every illness and danger will be expelled from your body and everything caused by winds will subside.</w:t>
      </w:r>
      <w:r w:rsidR="00103BF7" w:rsidRPr="00EB4BC1">
        <w:rPr>
          <w:rStyle w:val="italics"/>
        </w:rPr>
        <w:t>”</w:t>
      </w:r>
    </w:p>
    <w:p w:rsidR="001F4719" w:rsidRDefault="002C3B33" w:rsidP="00E25099">
      <w:pPr>
        <w:pStyle w:val="Heading1"/>
      </w:pPr>
      <w:bookmarkStart w:id="249" w:name="_Toc233082202"/>
      <w:r>
        <w:t>Pears</w:t>
      </w:r>
      <w:bookmarkEnd w:id="249"/>
    </w:p>
    <w:p w:rsidR="001F4719" w:rsidRDefault="001F4719" w:rsidP="00EB4BC1">
      <w:r>
        <w:t>Muhammad b. Ja</w:t>
      </w:r>
      <w:r w:rsidR="00103BF7">
        <w:t>’</w:t>
      </w:r>
      <w:r>
        <w:t>far al-</w:t>
      </w:r>
      <w:r w:rsidR="00B36450">
        <w:t>Bursi</w:t>
      </w:r>
      <w:r>
        <w:t xml:space="preserve"> narrated from Muhammad b. Yahya al-</w:t>
      </w:r>
      <w:r w:rsidR="00C03A47">
        <w:t>Armani</w:t>
      </w:r>
      <w:r>
        <w:t xml:space="preserve"> from Muhammad b. Sinan al-Zahiri from Yiinus b. Zabyan from al-</w:t>
      </w:r>
      <w:r w:rsidR="007B1D77">
        <w:t>Mufazzal</w:t>
      </w:r>
      <w:r>
        <w:t xml:space="preserve"> b. </w:t>
      </w:r>
      <w:r w:rsidR="00E578A6">
        <w:t>Omar</w:t>
      </w:r>
      <w:r>
        <w:t xml:space="preserve"> from Muhammad b. </w:t>
      </w:r>
      <w:r w:rsidR="008B49BA">
        <w:t>Ismaeel</w:t>
      </w:r>
      <w:r>
        <w:t xml:space="preserve"> b. Abu Zaynab from Jabir </w:t>
      </w:r>
      <w:r w:rsidR="000F2348">
        <w:t>a</w:t>
      </w:r>
      <w:r w:rsidR="00E25099">
        <w:t>l-</w:t>
      </w:r>
      <w:r w:rsidR="00044006">
        <w:t>Jo’fi</w:t>
      </w:r>
      <w:r>
        <w:t xml:space="preserve"> from Muhammad b. </w:t>
      </w:r>
      <w:r w:rsidR="00B532FB">
        <w:t>Ali</w:t>
      </w:r>
      <w:r>
        <w:t xml:space="preserve"> </w:t>
      </w:r>
      <w:r w:rsidR="00A12A59">
        <w:t>al-Baqir</w:t>
      </w:r>
      <w:r w:rsidR="00041836">
        <w:t xml:space="preserve"> (a.s.)</w:t>
      </w:r>
      <w:r w:rsidR="00BB46EC">
        <w:t xml:space="preserve"> </w:t>
      </w:r>
      <w:r>
        <w:t xml:space="preserve">from his forefathers that </w:t>
      </w:r>
      <w:r w:rsidR="005E2D86">
        <w:t>Ameer al-Momineen</w:t>
      </w:r>
      <w:r w:rsidR="00041836">
        <w:t xml:space="preserve"> (a.s.)</w:t>
      </w:r>
      <w:r w:rsidR="00BB46EC">
        <w:t xml:space="preserve"> </w:t>
      </w:r>
      <w:r>
        <w:t xml:space="preserve">said: </w:t>
      </w:r>
      <w:r w:rsidR="00103BF7" w:rsidRPr="00EB4BC1">
        <w:rPr>
          <w:rStyle w:val="italics"/>
        </w:rPr>
        <w:t>‘</w:t>
      </w:r>
      <w:r w:rsidRPr="00EB4BC1">
        <w:rPr>
          <w:rStyle w:val="italics"/>
        </w:rPr>
        <w:t>Eat pears (</w:t>
      </w:r>
      <w:r w:rsidR="00EB4BC1">
        <w:rPr>
          <w:rStyle w:val="italics"/>
          <w:rFonts w:hint="cs"/>
          <w:rtl/>
        </w:rPr>
        <w:t>الكمثري</w:t>
      </w:r>
      <w:r w:rsidRPr="00EB4BC1">
        <w:rPr>
          <w:rStyle w:val="italics"/>
        </w:rPr>
        <w:t>), for they burnish the heart (</w:t>
      </w:r>
      <w:r w:rsidR="00EB4BC1">
        <w:rPr>
          <w:rStyle w:val="italics"/>
          <w:rFonts w:hint="cs"/>
          <w:rtl/>
        </w:rPr>
        <w:t>القلب</w:t>
      </w:r>
      <w:r w:rsidRPr="00EB4BC1">
        <w:rPr>
          <w:rStyle w:val="italics"/>
        </w:rPr>
        <w:t>).</w:t>
      </w:r>
      <w:r w:rsidR="00103BF7" w:rsidRPr="00EB4BC1">
        <w:rPr>
          <w:rStyle w:val="italics"/>
        </w:rPr>
        <w:t>’</w:t>
      </w:r>
    </w:p>
    <w:p w:rsidR="001F4719" w:rsidRDefault="001F4719" w:rsidP="001F4719">
      <w:r>
        <w:t xml:space="preserve">From Ziyad b. al-Jahm from al-Halabi, who said: </w:t>
      </w:r>
      <w:r w:rsidR="00103BF7">
        <w:t>‘</w:t>
      </w:r>
      <w:r>
        <w:t xml:space="preserve">Abu </w:t>
      </w:r>
      <w:r w:rsidR="00FA0AA8">
        <w:t>Abdallah</w:t>
      </w:r>
      <w:r w:rsidR="00041836">
        <w:t xml:space="preserve"> (</w:t>
      </w:r>
      <w:proofErr w:type="gramStart"/>
      <w:r w:rsidR="00041836">
        <w:t>a.s</w:t>
      </w:r>
      <w:proofErr w:type="gramEnd"/>
      <w:r w:rsidR="00041836">
        <w:t>.)</w:t>
      </w:r>
      <w:r w:rsidR="00BB46EC">
        <w:t xml:space="preserve"> </w:t>
      </w:r>
      <w:r>
        <w:t xml:space="preserve">said to a man who complained to him of a pain he felt in his heart: </w:t>
      </w:r>
      <w:r w:rsidR="00103BF7" w:rsidRPr="00EB4BC1">
        <w:rPr>
          <w:rStyle w:val="italics"/>
        </w:rPr>
        <w:t>“</w:t>
      </w:r>
      <w:r w:rsidRPr="00EB4BC1">
        <w:rPr>
          <w:rStyle w:val="italics"/>
        </w:rPr>
        <w:t>Eat pears.</w:t>
      </w:r>
      <w:r w:rsidR="00103BF7" w:rsidRPr="00EB4BC1">
        <w:rPr>
          <w:rStyle w:val="italics"/>
        </w:rPr>
        <w:t>”</w:t>
      </w:r>
    </w:p>
    <w:p w:rsidR="001F4719" w:rsidRDefault="002C3B33" w:rsidP="00E25099">
      <w:pPr>
        <w:pStyle w:val="Heading1"/>
      </w:pPr>
      <w:bookmarkStart w:id="250" w:name="_Toc233082203"/>
      <w:r>
        <w:t>Citron</w:t>
      </w:r>
      <w:bookmarkEnd w:id="250"/>
    </w:p>
    <w:p w:rsidR="00C3641E" w:rsidRDefault="001F4719" w:rsidP="00EB4BC1">
      <w:r>
        <w:t xml:space="preserve">Abu Ghiyas </w:t>
      </w:r>
      <w:r w:rsidR="00FA0AA8">
        <w:t>Abdallah</w:t>
      </w:r>
      <w:r>
        <w:t xml:space="preserve"> b. Bistam narrated from </w:t>
      </w:r>
      <w:r w:rsidR="00FA0AA8">
        <w:t>Abdallah</w:t>
      </w:r>
      <w:r>
        <w:t xml:space="preserve"> b. Ibrahim from </w:t>
      </w:r>
      <w:r>
        <w:lastRenderedPageBreak/>
        <w:t>Muhammad b. al-Jahm from Ibrahim b. al-Hasan al-Ja</w:t>
      </w:r>
      <w:r w:rsidR="00103BF7">
        <w:t>’</w:t>
      </w:r>
      <w:r w:rsidR="00E25099">
        <w:t>fari</w:t>
      </w:r>
      <w:r>
        <w:t xml:space="preserve"> from Abu </w:t>
      </w:r>
      <w:r w:rsidR="00FA0AA8">
        <w:t>Abdallah</w:t>
      </w:r>
      <w:r w:rsidR="00041836">
        <w:t xml:space="preserve"> (</w:t>
      </w:r>
      <w:proofErr w:type="gramStart"/>
      <w:r w:rsidR="00041836">
        <w:t>a.s</w:t>
      </w:r>
      <w:proofErr w:type="gramEnd"/>
      <w:r w:rsidR="00041836">
        <w:t>.)</w:t>
      </w:r>
      <w:r w:rsidR="00BB46EC">
        <w:t xml:space="preserve"> </w:t>
      </w:r>
      <w:r>
        <w:t xml:space="preserve">who said to his companions: </w:t>
      </w:r>
      <w:r w:rsidR="00103BF7" w:rsidRPr="00EB4BC1">
        <w:rPr>
          <w:rStyle w:val="italics"/>
        </w:rPr>
        <w:t>‘</w:t>
      </w:r>
      <w:r w:rsidRPr="00EB4BC1">
        <w:rPr>
          <w:rStyle w:val="italics"/>
        </w:rPr>
        <w:t>Tell me, with what do your physicians instruct you to eat citron (</w:t>
      </w:r>
      <w:r w:rsidR="00EB4BC1">
        <w:rPr>
          <w:rStyle w:val="italics"/>
          <w:rFonts w:hint="cs"/>
          <w:rtl/>
        </w:rPr>
        <w:t>الاترج</w:t>
      </w:r>
      <w:r w:rsidRPr="00EB4BC1">
        <w:rPr>
          <w:rStyle w:val="italics"/>
        </w:rPr>
        <w:t>)?</w:t>
      </w:r>
      <w:r w:rsidR="00103BF7" w:rsidRPr="00EB4BC1">
        <w:rPr>
          <w:rStyle w:val="italics"/>
        </w:rPr>
        <w:t>’</w:t>
      </w:r>
      <w:r>
        <w:t xml:space="preserve"> He replied: </w:t>
      </w:r>
      <w:r w:rsidR="00103BF7">
        <w:t>‘</w:t>
      </w:r>
      <w:r w:rsidR="00B532FB">
        <w:t>O son</w:t>
      </w:r>
      <w:r>
        <w:t xml:space="preserve"> of the Messenger of Allah, they instruct us to eat it before meals.</w:t>
      </w:r>
      <w:r w:rsidR="00103BF7">
        <w:t>’</w:t>
      </w:r>
      <w:r>
        <w:t xml:space="preserve"> He said: </w:t>
      </w:r>
      <w:r w:rsidR="00103BF7" w:rsidRPr="00EB4BC1">
        <w:rPr>
          <w:rStyle w:val="italics"/>
        </w:rPr>
        <w:t>‘</w:t>
      </w:r>
      <w:r w:rsidRPr="00EB4BC1">
        <w:rPr>
          <w:rStyle w:val="italics"/>
        </w:rPr>
        <w:t>There is nothing more beneficial than it after a meal. Eat its preserves (al-murabba), for its pit has a fragrance like the fragrance of musk.</w:t>
      </w:r>
      <w:r w:rsidR="00103BF7" w:rsidRPr="00EB4BC1">
        <w:rPr>
          <w:rStyle w:val="italics"/>
        </w:rPr>
        <w:t>’</w:t>
      </w:r>
    </w:p>
    <w:p w:rsidR="001F4719" w:rsidRDefault="00E25099" w:rsidP="001F4719">
      <w:r>
        <w:t>He</w:t>
      </w:r>
      <w:r w:rsidR="00041836">
        <w:t xml:space="preserve"> (</w:t>
      </w:r>
      <w:proofErr w:type="gramStart"/>
      <w:r w:rsidR="00041836">
        <w:t>a.s</w:t>
      </w:r>
      <w:proofErr w:type="gramEnd"/>
      <w:r w:rsidR="00041836">
        <w:t>.)</w:t>
      </w:r>
      <w:r w:rsidR="00BB46EC">
        <w:t xml:space="preserve"> </w:t>
      </w:r>
      <w:r w:rsidR="001F4719">
        <w:t xml:space="preserve">said in another report: </w:t>
      </w:r>
      <w:r w:rsidR="00103BF7" w:rsidRPr="00EB4BC1">
        <w:rPr>
          <w:rStyle w:val="italics"/>
        </w:rPr>
        <w:t>‘</w:t>
      </w:r>
      <w:r w:rsidR="001F4719" w:rsidRPr="00EB4BC1">
        <w:rPr>
          <w:rStyle w:val="italics"/>
        </w:rPr>
        <w:t>It is good before meals but even better after meals.</w:t>
      </w:r>
      <w:r w:rsidR="00103BF7" w:rsidRPr="00EB4BC1">
        <w:rPr>
          <w:rStyle w:val="italics"/>
        </w:rPr>
        <w:t>’</w:t>
      </w:r>
      <w:r w:rsidR="001F4719">
        <w:t xml:space="preserve"> Then he said: </w:t>
      </w:r>
      <w:r w:rsidR="00103BF7" w:rsidRPr="00EB4BC1">
        <w:rPr>
          <w:rStyle w:val="italics"/>
        </w:rPr>
        <w:t>‘</w:t>
      </w:r>
      <w:r w:rsidR="001F4719" w:rsidRPr="00EB4BC1">
        <w:rPr>
          <w:rStyle w:val="italics"/>
        </w:rPr>
        <w:t>It causes harm before the meal and is beneficial after the meal. Dry cheese digests citron.</w:t>
      </w:r>
      <w:r w:rsidR="00103BF7" w:rsidRPr="00EB4BC1">
        <w:rPr>
          <w:rStyle w:val="italics"/>
        </w:rPr>
        <w:t>’</w:t>
      </w:r>
    </w:p>
    <w:p w:rsidR="001F4719" w:rsidRDefault="002C3B33" w:rsidP="00E25099">
      <w:pPr>
        <w:pStyle w:val="Heading1"/>
      </w:pPr>
      <w:bookmarkStart w:id="251" w:name="_Toc233082204"/>
      <w:r>
        <w:t>On Quince</w:t>
      </w:r>
      <w:bookmarkEnd w:id="251"/>
    </w:p>
    <w:p w:rsidR="001F4719" w:rsidRDefault="001F21A9" w:rsidP="00EB4BC1">
      <w:proofErr w:type="gramStart"/>
      <w:r>
        <w:t>al-Khizr</w:t>
      </w:r>
      <w:proofErr w:type="gramEnd"/>
      <w:r w:rsidR="001F4719">
        <w:t xml:space="preserve"> b. Muhammad narrated from </w:t>
      </w:r>
      <w:r w:rsidR="00B532FB">
        <w:t>Ali</w:t>
      </w:r>
      <w:r w:rsidR="001F4719">
        <w:t xml:space="preserve"> b. al-</w:t>
      </w:r>
      <w:r w:rsidR="00CB06E2">
        <w:t xml:space="preserve">Abbas </w:t>
      </w:r>
      <w:r w:rsidR="00E25099">
        <w:t>al-Khurrazi</w:t>
      </w:r>
      <w:r w:rsidR="001F4719">
        <w:t xml:space="preserve"> from Ibn Fa</w:t>
      </w:r>
      <w:r w:rsidR="00EB4BC1">
        <w:t>zz</w:t>
      </w:r>
      <w:r w:rsidR="001F4719">
        <w:t xml:space="preserve">al from Abu </w:t>
      </w:r>
      <w:r w:rsidR="0010072D">
        <w:t>Basir</w:t>
      </w:r>
      <w:r w:rsidR="001F4719">
        <w:t xml:space="preserve"> from </w:t>
      </w:r>
      <w:r w:rsidR="00A12A59">
        <w:t>al-Sadiq</w:t>
      </w:r>
      <w:r w:rsidR="00041836">
        <w:t xml:space="preserve"> (a.s.)</w:t>
      </w:r>
      <w:r w:rsidR="00BB46EC">
        <w:t xml:space="preserve"> </w:t>
      </w:r>
      <w:r w:rsidR="001F4719">
        <w:t xml:space="preserve">from his father from his grandfather from </w:t>
      </w:r>
      <w:r w:rsidR="005E2D86">
        <w:t>Ameer al-Momineen</w:t>
      </w:r>
      <w:r w:rsidR="00EB4BC1">
        <w:t xml:space="preserve"> (a.s.)</w:t>
      </w:r>
      <w:r w:rsidR="001F4719">
        <w:t xml:space="preserve">, who said: </w:t>
      </w:r>
      <w:r w:rsidR="00103BF7" w:rsidRPr="00EB4BC1">
        <w:rPr>
          <w:rStyle w:val="italics"/>
        </w:rPr>
        <w:t>‘</w:t>
      </w:r>
      <w:r w:rsidR="001F4719" w:rsidRPr="00EB4BC1">
        <w:rPr>
          <w:rStyle w:val="italics"/>
        </w:rPr>
        <w:t>Eating quince increases a man</w:t>
      </w:r>
      <w:r w:rsidR="00103BF7" w:rsidRPr="00EB4BC1">
        <w:rPr>
          <w:rStyle w:val="italics"/>
        </w:rPr>
        <w:t>’</w:t>
      </w:r>
      <w:r w:rsidR="001F4719" w:rsidRPr="00EB4BC1">
        <w:rPr>
          <w:rStyle w:val="italics"/>
        </w:rPr>
        <w:t>s strength and removes his weakness.</w:t>
      </w:r>
      <w:r w:rsidR="00103BF7" w:rsidRPr="00EB4BC1">
        <w:rPr>
          <w:rStyle w:val="italics"/>
        </w:rPr>
        <w:t>’</w:t>
      </w:r>
    </w:p>
    <w:p w:rsidR="001F4719" w:rsidRDefault="00755650" w:rsidP="001F4719">
      <w:r>
        <w:t>al-Ash’as</w:t>
      </w:r>
      <w:r w:rsidR="001F4719">
        <w:t xml:space="preserve"> b. </w:t>
      </w:r>
      <w:r w:rsidR="00FA0AA8">
        <w:t>Abdallah</w:t>
      </w:r>
      <w:r w:rsidR="001F4719">
        <w:t xml:space="preserve"> b. </w:t>
      </w:r>
      <w:r>
        <w:t>al-Ash’as</w:t>
      </w:r>
      <w:r w:rsidR="001F4719">
        <w:t xml:space="preserve"> [narrated] from Ibn Muhammad </w:t>
      </w:r>
      <w:r>
        <w:t>al-Ash’as</w:t>
      </w:r>
      <w:r w:rsidR="00E25099">
        <w:t xml:space="preserve"> b. Qays al-Kindi</w:t>
      </w:r>
      <w:r w:rsidR="001F4719">
        <w:t xml:space="preserve"> from Ibrahim b. al-Mukhtar from Ibn al-Mukhtar b. Abu </w:t>
      </w:r>
      <w:r w:rsidR="00627D80">
        <w:t>Ubayd</w:t>
      </w:r>
      <w:r w:rsidR="001F4719">
        <w:t xml:space="preserve">a from Muhammad b. Sinan from Talha b. Zayd, who said: </w:t>
      </w:r>
      <w:r w:rsidR="00103BF7">
        <w:t>‘</w:t>
      </w:r>
      <w:r w:rsidR="001F4719">
        <w:t xml:space="preserve">I asked Abu </w:t>
      </w:r>
      <w:r w:rsidR="00FA0AA8">
        <w:t>Abdallah</w:t>
      </w:r>
      <w:r w:rsidR="00041836">
        <w:t xml:space="preserve"> (a.s.)</w:t>
      </w:r>
      <w:r w:rsidR="00BB46EC">
        <w:t xml:space="preserve"> </w:t>
      </w:r>
      <w:r w:rsidR="001F4719">
        <w:t>about cupping on a Saturday.</w:t>
      </w:r>
      <w:r w:rsidR="00EB4BC1">
        <w:t>’</w:t>
      </w:r>
      <w:r w:rsidR="001F4719">
        <w:t xml:space="preserve"> He said: </w:t>
      </w:r>
      <w:r w:rsidR="00103BF7" w:rsidRPr="00EB4BC1">
        <w:rPr>
          <w:rStyle w:val="italics"/>
        </w:rPr>
        <w:t>“</w:t>
      </w:r>
      <w:r w:rsidR="001F4719" w:rsidRPr="00EB4BC1">
        <w:rPr>
          <w:rStyle w:val="italics"/>
        </w:rPr>
        <w:t>It causes weakness.</w:t>
      </w:r>
      <w:r w:rsidR="00103BF7" w:rsidRPr="00EB4BC1">
        <w:rPr>
          <w:rStyle w:val="italics"/>
        </w:rPr>
        <w:t>”</w:t>
      </w:r>
      <w:r w:rsidR="001F4719">
        <w:t xml:space="preserve"> I said: </w:t>
      </w:r>
      <w:r w:rsidR="00103BF7">
        <w:t>“</w:t>
      </w:r>
      <w:r w:rsidR="001F4719">
        <w:t>My illness is from my weakness and lack of strength.</w:t>
      </w:r>
      <w:r w:rsidR="00103BF7">
        <w:t>”</w:t>
      </w:r>
      <w:r w:rsidR="001F4719">
        <w:t xml:space="preserve"> He said: </w:t>
      </w:r>
      <w:r w:rsidR="00103BF7" w:rsidRPr="00EB4BC1">
        <w:rPr>
          <w:rStyle w:val="italics"/>
        </w:rPr>
        <w:t>“</w:t>
      </w:r>
      <w:r w:rsidR="001F4719" w:rsidRPr="00EB4BC1">
        <w:rPr>
          <w:rStyle w:val="italics"/>
        </w:rPr>
        <w:t>Then eat sweet quince with its seed, for it strengthens the weakness and makes fragrant and purifies the abdomen.</w:t>
      </w:r>
      <w:r w:rsidR="00103BF7" w:rsidRPr="00EB4BC1">
        <w:rPr>
          <w:rStyle w:val="italics"/>
        </w:rPr>
        <w:t>”</w:t>
      </w:r>
    </w:p>
    <w:p w:rsidR="001F4719" w:rsidRDefault="001F4719" w:rsidP="00EB4BC1">
      <w:r>
        <w:t>From him</w:t>
      </w:r>
      <w:r w:rsidR="00041836">
        <w:t xml:space="preserve"> (</w:t>
      </w:r>
      <w:proofErr w:type="gramStart"/>
      <w:r w:rsidR="00041836">
        <w:t>a.s</w:t>
      </w:r>
      <w:proofErr w:type="gramEnd"/>
      <w:r w:rsidR="00041836">
        <w:t>.)</w:t>
      </w:r>
      <w:r w:rsidR="00BB46EC">
        <w:t xml:space="preserve"> </w:t>
      </w:r>
      <w:r>
        <w:t xml:space="preserve">that he said: </w:t>
      </w:r>
      <w:r w:rsidR="00103BF7" w:rsidRPr="00EB4BC1">
        <w:rPr>
          <w:rStyle w:val="italics"/>
        </w:rPr>
        <w:t>‘</w:t>
      </w:r>
      <w:r w:rsidRPr="00EB4BC1">
        <w:rPr>
          <w:rStyle w:val="italics"/>
        </w:rPr>
        <w:t>In quince there is a quality not found in other fruits.</w:t>
      </w:r>
      <w:r w:rsidR="00103BF7" w:rsidRPr="00EB4BC1">
        <w:rPr>
          <w:rStyle w:val="italics"/>
        </w:rPr>
        <w:t>’</w:t>
      </w:r>
      <w:r>
        <w:t xml:space="preserve"> I said: </w:t>
      </w:r>
      <w:r w:rsidR="00103BF7">
        <w:t>‘</w:t>
      </w:r>
      <w:r>
        <w:t>And what is that?</w:t>
      </w:r>
      <w:r w:rsidR="00103BF7">
        <w:t>’</w:t>
      </w:r>
      <w:r>
        <w:t xml:space="preserve"> He said: </w:t>
      </w:r>
      <w:r w:rsidR="00103BF7" w:rsidRPr="00EB4BC1">
        <w:rPr>
          <w:rStyle w:val="italics"/>
        </w:rPr>
        <w:t>‘</w:t>
      </w:r>
      <w:r w:rsidRPr="00EB4BC1">
        <w:rPr>
          <w:rStyle w:val="italics"/>
        </w:rPr>
        <w:t>It emboldens the coward from the knowledge of the prophets</w:t>
      </w:r>
      <w:r w:rsidR="00EB4BC1">
        <w:rPr>
          <w:rStyle w:val="italics"/>
        </w:rPr>
        <w:t xml:space="preserve"> (a.s.)</w:t>
      </w:r>
      <w:r w:rsidRPr="00EB4BC1">
        <w:rPr>
          <w:rStyle w:val="italics"/>
        </w:rPr>
        <w:t>.</w:t>
      </w:r>
      <w:r w:rsidR="00103BF7" w:rsidRPr="00EB4BC1">
        <w:rPr>
          <w:rStyle w:val="italics"/>
        </w:rPr>
        <w:t>’</w:t>
      </w:r>
    </w:p>
    <w:p w:rsidR="001F4719" w:rsidRDefault="002C3B33" w:rsidP="00E25099">
      <w:pPr>
        <w:pStyle w:val="Heading1"/>
      </w:pPr>
      <w:bookmarkStart w:id="252" w:name="_Toc233082205"/>
      <w:r>
        <w:lastRenderedPageBreak/>
        <w:t>Gall</w:t>
      </w:r>
      <w:bookmarkEnd w:id="252"/>
    </w:p>
    <w:p w:rsidR="001F4719" w:rsidRDefault="001F4719" w:rsidP="00EB4BC1">
      <w:r>
        <w:t xml:space="preserve">Ibrahim b. </w:t>
      </w:r>
      <w:r w:rsidR="00E417FF">
        <w:t>Abd</w:t>
      </w:r>
      <w:r w:rsidR="00E25099">
        <w:t xml:space="preserve"> al Ham</w:t>
      </w:r>
      <w:r w:rsidR="00EB4BC1">
        <w:t>ee</w:t>
      </w:r>
      <w:r w:rsidR="00E25099">
        <w:t>d al-Ansari</w:t>
      </w:r>
      <w:r>
        <w:t xml:space="preserve"> narrated from Muhamm</w:t>
      </w:r>
      <w:r w:rsidR="004C5965">
        <w:t>ad b. Marwan from Khalid b. Naji</w:t>
      </w:r>
      <w:r>
        <w:t xml:space="preserve">h from </w:t>
      </w:r>
      <w:r w:rsidR="00E578A6">
        <w:t>Omar</w:t>
      </w:r>
      <w:r>
        <w:t xml:space="preserve"> b. Shamr from Jabir b. </w:t>
      </w:r>
      <w:r w:rsidR="00741E4F">
        <w:t>Yazid</w:t>
      </w:r>
      <w:r>
        <w:t xml:space="preserve"> al-</w:t>
      </w:r>
      <w:r w:rsidR="00044006">
        <w:t>Jo’fi</w:t>
      </w:r>
      <w:r>
        <w:t xml:space="preserve"> from Abu Ja</w:t>
      </w:r>
      <w:r w:rsidR="00103BF7">
        <w:t>’</w:t>
      </w:r>
      <w:r>
        <w:t>far</w:t>
      </w:r>
      <w:r w:rsidR="00041836">
        <w:t xml:space="preserve"> (a.s.)</w:t>
      </w:r>
      <w:r w:rsidR="00BB46EC">
        <w:t xml:space="preserve"> </w:t>
      </w:r>
      <w:r>
        <w:t xml:space="preserve">that he [Jabir] said: </w:t>
      </w:r>
      <w:r w:rsidR="00103BF7">
        <w:t>‘</w:t>
      </w:r>
      <w:r>
        <w:t>A man complained to Abu Ja</w:t>
      </w:r>
      <w:r w:rsidR="00103BF7">
        <w:t>’</w:t>
      </w:r>
      <w:r>
        <w:t>far of gall (</w:t>
      </w:r>
      <w:r w:rsidR="00EB4BC1">
        <w:rPr>
          <w:rFonts w:hint="cs"/>
          <w:rtl/>
        </w:rPr>
        <w:t>المرار</w:t>
      </w:r>
      <w:r>
        <w:t>) which was inflamed in him until he was almost bent over. He [Abu Ja</w:t>
      </w:r>
      <w:r w:rsidR="00103BF7">
        <w:t>’</w:t>
      </w:r>
      <w:r>
        <w:t xml:space="preserve">far] said to him: </w:t>
      </w:r>
      <w:r w:rsidR="00103BF7" w:rsidRPr="00EB4BC1">
        <w:rPr>
          <w:rStyle w:val="italics"/>
        </w:rPr>
        <w:t>“</w:t>
      </w:r>
      <w:r w:rsidRPr="00EB4BC1">
        <w:rPr>
          <w:rStyle w:val="italics"/>
        </w:rPr>
        <w:t>Ma</w:t>
      </w:r>
      <w:r w:rsidR="004C5965" w:rsidRPr="00EB4BC1">
        <w:rPr>
          <w:rStyle w:val="italics"/>
        </w:rPr>
        <w:t>ke it subside with plums (al-ija</w:t>
      </w:r>
      <w:r w:rsidRPr="00EB4BC1">
        <w:rPr>
          <w:rStyle w:val="italics"/>
        </w:rPr>
        <w:t>ss).</w:t>
      </w:r>
      <w:r w:rsidR="00103BF7" w:rsidRPr="00EB4BC1">
        <w:rPr>
          <w:rStyle w:val="italics"/>
        </w:rPr>
        <w:t>”</w:t>
      </w:r>
    </w:p>
    <w:p w:rsidR="001F4719" w:rsidRDefault="001F4719" w:rsidP="001F4719">
      <w:r>
        <w:t xml:space="preserve">From al-Azraq b. Sulayman, who said: </w:t>
      </w:r>
      <w:r w:rsidR="00103BF7">
        <w:t>‘</w:t>
      </w:r>
      <w:r>
        <w:t xml:space="preserve">I asked Abu </w:t>
      </w:r>
      <w:r w:rsidR="00FA0AA8">
        <w:t>Abdallah</w:t>
      </w:r>
      <w:r w:rsidR="00041836">
        <w:t xml:space="preserve"> (</w:t>
      </w:r>
      <w:proofErr w:type="gramStart"/>
      <w:r w:rsidR="00041836">
        <w:t>a.s</w:t>
      </w:r>
      <w:proofErr w:type="gramEnd"/>
      <w:r w:rsidR="00041836">
        <w:t>.)</w:t>
      </w:r>
      <w:r w:rsidR="00BB46EC">
        <w:t xml:space="preserve"> </w:t>
      </w:r>
      <w:r>
        <w:t xml:space="preserve">about plums and he said: </w:t>
      </w:r>
      <w:r w:rsidR="00103BF7" w:rsidRPr="00EB4BC1">
        <w:rPr>
          <w:rStyle w:val="italics"/>
        </w:rPr>
        <w:t>‘</w:t>
      </w:r>
      <w:r w:rsidRPr="00EB4BC1">
        <w:rPr>
          <w:rStyle w:val="italics"/>
        </w:rPr>
        <w:t>They are beneficial for gall and relax the joints, but do not eat much of them for they will produce wind in your joints.</w:t>
      </w:r>
      <w:r w:rsidR="00103BF7" w:rsidRPr="00EB4BC1">
        <w:rPr>
          <w:rStyle w:val="italics"/>
        </w:rPr>
        <w:t>’</w:t>
      </w:r>
    </w:p>
    <w:p w:rsidR="001F4719" w:rsidRDefault="001F4719" w:rsidP="001F4719">
      <w:r>
        <w:t>On his authority, he</w:t>
      </w:r>
      <w:r w:rsidR="00041836">
        <w:t xml:space="preserve"> (</w:t>
      </w:r>
      <w:proofErr w:type="gramStart"/>
      <w:r w:rsidR="00041836">
        <w:t>a.s</w:t>
      </w:r>
      <w:proofErr w:type="gramEnd"/>
      <w:r w:rsidR="00041836">
        <w:t>.)</w:t>
      </w:r>
      <w:r w:rsidR="00BB46EC">
        <w:t xml:space="preserve"> </w:t>
      </w:r>
      <w:r>
        <w:t xml:space="preserve">said: </w:t>
      </w:r>
      <w:r w:rsidR="00103BF7" w:rsidRPr="00EB4BC1">
        <w:rPr>
          <w:rStyle w:val="italics"/>
        </w:rPr>
        <w:t>‘</w:t>
      </w:r>
      <w:r w:rsidRPr="00EB4BC1">
        <w:rPr>
          <w:rStyle w:val="italics"/>
        </w:rPr>
        <w:t>Plums on an empty stomach calm the bile but stir up the wind.</w:t>
      </w:r>
      <w:r w:rsidR="00103BF7" w:rsidRPr="00EB4BC1">
        <w:rPr>
          <w:rStyle w:val="italics"/>
        </w:rPr>
        <w:t>’</w:t>
      </w:r>
    </w:p>
    <w:p w:rsidR="001F4719" w:rsidRDefault="001F4719" w:rsidP="00EB4BC1">
      <w:r>
        <w:t>From them</w:t>
      </w:r>
      <w:r w:rsidR="00EB4BC1">
        <w:t xml:space="preserve"> (</w:t>
      </w:r>
      <w:proofErr w:type="gramStart"/>
      <w:r w:rsidR="00EB4BC1">
        <w:t>a.s</w:t>
      </w:r>
      <w:proofErr w:type="gramEnd"/>
      <w:r w:rsidR="00EB4BC1">
        <w:t>.)</w:t>
      </w:r>
      <w:r>
        <w:t xml:space="preserve">: </w:t>
      </w:r>
      <w:r w:rsidR="00103BF7" w:rsidRPr="00EB4BC1">
        <w:rPr>
          <w:rStyle w:val="italics"/>
        </w:rPr>
        <w:t>‘</w:t>
      </w:r>
      <w:r w:rsidRPr="00EB4BC1">
        <w:rPr>
          <w:rStyle w:val="italics"/>
        </w:rPr>
        <w:t>Eat mellowed (</w:t>
      </w:r>
      <w:r w:rsidR="00EB4BC1">
        <w:rPr>
          <w:rStyle w:val="italics"/>
          <w:rFonts w:hint="cs"/>
          <w:rtl/>
        </w:rPr>
        <w:t>العتيق</w:t>
      </w:r>
      <w:r w:rsidRPr="00EB4BC1">
        <w:rPr>
          <w:rStyle w:val="italics"/>
        </w:rPr>
        <w:t>) plums, for the benefit of mellowed plums remain and the harm is removed. Eat them peeled, for they are beneficial for every [kind of] gall and heat, and the blaze stirred up from it.</w:t>
      </w:r>
      <w:r w:rsidR="00103BF7" w:rsidRPr="00EB4BC1">
        <w:rPr>
          <w:rStyle w:val="italics"/>
        </w:rPr>
        <w:t>’</w:t>
      </w:r>
    </w:p>
    <w:p w:rsidR="001F4719" w:rsidRDefault="002C3B33" w:rsidP="004C5965">
      <w:pPr>
        <w:pStyle w:val="Heading1"/>
      </w:pPr>
      <w:bookmarkStart w:id="253" w:name="_Toc233082206"/>
      <w:r>
        <w:t>On Eating Raisins</w:t>
      </w:r>
      <w:bookmarkEnd w:id="253"/>
    </w:p>
    <w:p w:rsidR="001F4719" w:rsidRDefault="001F4719" w:rsidP="001F4719">
      <w:r>
        <w:t>Muhammad b. Ja</w:t>
      </w:r>
      <w:r w:rsidR="00103BF7">
        <w:t>’</w:t>
      </w:r>
      <w:r>
        <w:t>far al-</w:t>
      </w:r>
      <w:r w:rsidR="00B36450">
        <w:t>Bursi</w:t>
      </w:r>
      <w:r>
        <w:t xml:space="preserve"> narrated from Muhammad b. Yahya al-</w:t>
      </w:r>
      <w:r w:rsidR="00C03A47">
        <w:t>Armani</w:t>
      </w:r>
      <w:r>
        <w:t xml:space="preserve"> from Muhammad b. Sinan </w:t>
      </w:r>
      <w:r w:rsidR="00E41F1A">
        <w:t>al-Sinani</w:t>
      </w:r>
      <w:r>
        <w:t xml:space="preserve"> from al-</w:t>
      </w:r>
      <w:r w:rsidR="007B1D77">
        <w:t>Mufazzal</w:t>
      </w:r>
      <w:r>
        <w:t xml:space="preserve"> b. </w:t>
      </w:r>
      <w:r w:rsidR="008D1793">
        <w:t>Umar</w:t>
      </w:r>
      <w:r>
        <w:t xml:space="preserve"> al-</w:t>
      </w:r>
      <w:r w:rsidR="00044006">
        <w:t>Jo’fi</w:t>
      </w:r>
      <w:r>
        <w:t xml:space="preserve"> from Abu </w:t>
      </w:r>
      <w:r w:rsidR="00FA0AA8">
        <w:t>Abdallah</w:t>
      </w:r>
      <w:r>
        <w:t xml:space="preserve"> </w:t>
      </w:r>
      <w:r w:rsidR="00A12A59">
        <w:t>al-Sadiq</w:t>
      </w:r>
      <w:r w:rsidR="00041836">
        <w:t xml:space="preserve"> (a.s.)</w:t>
      </w:r>
      <w:r w:rsidR="00BB46EC">
        <w:t xml:space="preserve"> </w:t>
      </w:r>
      <w:r>
        <w:t xml:space="preserve">from his forefathers from </w:t>
      </w:r>
      <w:r w:rsidR="005E2D86">
        <w:t>Ameer al-Momineen</w:t>
      </w:r>
      <w:r w:rsidR="00041836">
        <w:t xml:space="preserve"> (a.s.)</w:t>
      </w:r>
      <w:r w:rsidR="00BB46EC">
        <w:t xml:space="preserve"> </w:t>
      </w:r>
      <w:r>
        <w:t xml:space="preserve">who said: </w:t>
      </w:r>
      <w:r w:rsidR="00103BF7" w:rsidRPr="005240DE">
        <w:rPr>
          <w:rStyle w:val="italics"/>
        </w:rPr>
        <w:t>‘</w:t>
      </w:r>
      <w:r w:rsidRPr="005240DE">
        <w:rPr>
          <w:rStyle w:val="italics"/>
        </w:rPr>
        <w:t>Whoever eats twenty-one red raisins at the beginning of the day, Allah will repel from him every disease and illness.</w:t>
      </w:r>
      <w:r w:rsidR="00103BF7" w:rsidRPr="005240DE">
        <w:rPr>
          <w:rStyle w:val="italics"/>
        </w:rPr>
        <w:t>’</w:t>
      </w:r>
    </w:p>
    <w:p w:rsidR="001F4719" w:rsidRDefault="001F4719" w:rsidP="001F4719">
      <w:r>
        <w:t xml:space="preserve">From Hariz b. </w:t>
      </w:r>
      <w:r w:rsidR="00FA0AA8">
        <w:t>Abdallah</w:t>
      </w:r>
      <w:r>
        <w:t xml:space="preserve">, who said: </w:t>
      </w:r>
      <w:r w:rsidR="00103BF7">
        <w:t>‘</w:t>
      </w:r>
      <w:r>
        <w:t xml:space="preserve">I said to Abu </w:t>
      </w:r>
      <w:r w:rsidR="00FA0AA8">
        <w:t>Abdallah</w:t>
      </w:r>
      <w:r>
        <w:t xml:space="preserve"> </w:t>
      </w:r>
      <w:r w:rsidR="00A12A59">
        <w:t>al-Sadiq</w:t>
      </w:r>
      <w:r w:rsidR="00041836">
        <w:t xml:space="preserve"> (a.s.)</w:t>
      </w:r>
      <w:r w:rsidR="005240DE">
        <w:t>,</w:t>
      </w:r>
      <w:r w:rsidR="00BB46EC">
        <w:t xml:space="preserve"> </w:t>
      </w:r>
      <w:r w:rsidR="00103BF7">
        <w:t>“</w:t>
      </w:r>
      <w:r w:rsidR="00B532FB">
        <w:t>O son</w:t>
      </w:r>
      <w:r>
        <w:t xml:space="preserve"> of the Messenger of Allah, the people relate a report from you regarding raisins. What is it?</w:t>
      </w:r>
      <w:r w:rsidR="00103BF7">
        <w:t>”</w:t>
      </w:r>
      <w:r>
        <w:t xml:space="preserve"> He [al-Sadiq] replied: </w:t>
      </w:r>
      <w:r w:rsidR="00103BF7" w:rsidRPr="005240DE">
        <w:rPr>
          <w:rStyle w:val="italics"/>
        </w:rPr>
        <w:t>“</w:t>
      </w:r>
      <w:r w:rsidRPr="005240DE">
        <w:rPr>
          <w:rStyle w:val="italics"/>
        </w:rPr>
        <w:t>Yes</w:t>
      </w:r>
      <w:r w:rsidR="00103BF7" w:rsidRPr="005240DE">
        <w:rPr>
          <w:rStyle w:val="italics"/>
        </w:rPr>
        <w:t>”</w:t>
      </w:r>
      <w:r w:rsidRPr="005240DE">
        <w:rPr>
          <w:rStyle w:val="italics"/>
        </w:rPr>
        <w:t>,</w:t>
      </w:r>
      <w:r>
        <w:t xml:space="preserve"> and </w:t>
      </w:r>
      <w:r>
        <w:lastRenderedPageBreak/>
        <w:t xml:space="preserve">mentioned the </w:t>
      </w:r>
      <w:r w:rsidR="00E578A6">
        <w:t>hadees</w:t>
      </w:r>
      <w:r>
        <w:t>.</w:t>
      </w:r>
      <w:r w:rsidR="00103BF7">
        <w:t>’</w:t>
      </w:r>
    </w:p>
    <w:p w:rsidR="001F4719" w:rsidRDefault="002C3B33" w:rsidP="00E41F1A">
      <w:pPr>
        <w:pStyle w:val="Heading1"/>
      </w:pPr>
      <w:bookmarkStart w:id="254" w:name="_Toc233082207"/>
      <w:r>
        <w:t>On Figs</w:t>
      </w:r>
      <w:bookmarkEnd w:id="254"/>
    </w:p>
    <w:p w:rsidR="001F4719" w:rsidRPr="005240DE" w:rsidRDefault="001F4719" w:rsidP="005240DE">
      <w:r>
        <w:t xml:space="preserve">Ahmad b. Muhammad b. </w:t>
      </w:r>
      <w:r w:rsidR="00FA0AA8">
        <w:t>Abdallah</w:t>
      </w:r>
      <w:r>
        <w:t xml:space="preserve"> </w:t>
      </w:r>
      <w:r w:rsidR="005240DE">
        <w:t>al-Neshaapuri</w:t>
      </w:r>
      <w:r>
        <w:t xml:space="preserve"> narrated from Muhammad b. Arafa, who said: </w:t>
      </w:r>
      <w:r w:rsidR="00103BF7">
        <w:t>‘</w:t>
      </w:r>
      <w:r>
        <w:t xml:space="preserve">I was in Khurasan during the days of </w:t>
      </w:r>
      <w:r w:rsidR="005017CD">
        <w:t>al-</w:t>
      </w:r>
      <w:r w:rsidR="001506F5">
        <w:t>Reza</w:t>
      </w:r>
      <w:r w:rsidR="00041836">
        <w:t xml:space="preserve"> (a.s.)</w:t>
      </w:r>
      <w:r w:rsidR="00BB46EC">
        <w:t xml:space="preserve"> </w:t>
      </w:r>
      <w:r>
        <w:t>and Ma</w:t>
      </w:r>
      <w:r w:rsidR="00103BF7">
        <w:t>’</w:t>
      </w:r>
      <w:r>
        <w:t xml:space="preserve">mun. I said to </w:t>
      </w:r>
      <w:r w:rsidR="005017CD">
        <w:t>al-</w:t>
      </w:r>
      <w:r w:rsidR="001506F5">
        <w:t>Reza</w:t>
      </w:r>
      <w:r>
        <w:t xml:space="preserve">: </w:t>
      </w:r>
      <w:r w:rsidR="00E41F1A">
        <w:t>‘</w:t>
      </w:r>
      <w:r w:rsidR="00B532FB">
        <w:t>O son</w:t>
      </w:r>
      <w:r>
        <w:t xml:space="preserve"> of the Messenger of Allah, what do </w:t>
      </w:r>
      <w:r w:rsidR="004C5965">
        <w:t>you say about eating figs (</w:t>
      </w:r>
      <w:r w:rsidR="005240DE">
        <w:rPr>
          <w:rFonts w:hint="cs"/>
          <w:rtl/>
        </w:rPr>
        <w:t>التين</w:t>
      </w:r>
      <w:r>
        <w:t>)?</w:t>
      </w:r>
      <w:r w:rsidR="00E41F1A">
        <w:t>’</w:t>
      </w:r>
      <w:r>
        <w:t xml:space="preserve"> He replied: </w:t>
      </w:r>
      <w:r w:rsidR="00E41F1A" w:rsidRPr="00E41F1A">
        <w:rPr>
          <w:rStyle w:val="italics"/>
        </w:rPr>
        <w:t>‘</w:t>
      </w:r>
      <w:r w:rsidRPr="00E41F1A">
        <w:rPr>
          <w:rStyle w:val="italics"/>
        </w:rPr>
        <w:t>It is good for colic, so eat it.</w:t>
      </w:r>
      <w:r w:rsidR="00E41F1A" w:rsidRPr="00E41F1A">
        <w:rPr>
          <w:rStyle w:val="italics"/>
        </w:rPr>
        <w:t>’</w:t>
      </w:r>
    </w:p>
    <w:p w:rsidR="001F4719" w:rsidRDefault="001F4719" w:rsidP="00E41F1A">
      <w:r>
        <w:t>From Abu Ja</w:t>
      </w:r>
      <w:r w:rsidR="00103BF7">
        <w:t>’</w:t>
      </w:r>
      <w:r>
        <w:t xml:space="preserve">far </w:t>
      </w:r>
      <w:r w:rsidR="00A12A59">
        <w:t>al-Baqir</w:t>
      </w:r>
      <w:r w:rsidR="00041836">
        <w:t xml:space="preserve"> (</w:t>
      </w:r>
      <w:proofErr w:type="gramStart"/>
      <w:r w:rsidR="00041836">
        <w:t>a.s</w:t>
      </w:r>
      <w:proofErr w:type="gramEnd"/>
      <w:r w:rsidR="00041836">
        <w:t>.)</w:t>
      </w:r>
      <w:r w:rsidR="00BB46EC">
        <w:t xml:space="preserve"> </w:t>
      </w:r>
      <w:r>
        <w:t xml:space="preserve">who said: </w:t>
      </w:r>
      <w:r w:rsidR="00E41F1A" w:rsidRPr="00E41F1A">
        <w:rPr>
          <w:rStyle w:val="italics"/>
        </w:rPr>
        <w:t>“</w:t>
      </w:r>
      <w:r w:rsidR="005E2D86">
        <w:rPr>
          <w:rStyle w:val="italics"/>
        </w:rPr>
        <w:t>Ameer al-Momineen</w:t>
      </w:r>
      <w:r w:rsidR="00041836">
        <w:rPr>
          <w:rStyle w:val="italics"/>
        </w:rPr>
        <w:t xml:space="preserve"> (a.s.)</w:t>
      </w:r>
      <w:r w:rsidR="003C7D61">
        <w:rPr>
          <w:rStyle w:val="italics"/>
        </w:rPr>
        <w:t xml:space="preserve"> </w:t>
      </w:r>
      <w:r w:rsidRPr="00E41F1A">
        <w:rPr>
          <w:rStyle w:val="italics"/>
        </w:rPr>
        <w:t xml:space="preserve">said: </w:t>
      </w:r>
      <w:r w:rsidR="00E41F1A" w:rsidRPr="00E41F1A">
        <w:rPr>
          <w:rStyle w:val="italics"/>
        </w:rPr>
        <w:t>‘</w:t>
      </w:r>
      <w:r w:rsidRPr="00E41F1A">
        <w:rPr>
          <w:rStyle w:val="italics"/>
        </w:rPr>
        <w:t>Eat figs, for they are beneficial for colic. Eat less offish, for its flesh wastes away the body and increases the phlegm and coarsens the soul.</w:t>
      </w:r>
      <w:r w:rsidR="00E41F1A" w:rsidRPr="00E41F1A">
        <w:rPr>
          <w:rStyle w:val="italics"/>
        </w:rPr>
        <w:t>’</w:t>
      </w:r>
    </w:p>
    <w:p w:rsidR="001F4719" w:rsidRDefault="001F4719" w:rsidP="005240DE">
      <w:r>
        <w:t xml:space="preserve">From </w:t>
      </w:r>
      <w:r w:rsidR="005E2D86">
        <w:t>Ameer al-Momineen</w:t>
      </w:r>
      <w:r w:rsidR="00041836">
        <w:t xml:space="preserve"> (</w:t>
      </w:r>
      <w:proofErr w:type="gramStart"/>
      <w:r w:rsidR="00041836">
        <w:t>a.s</w:t>
      </w:r>
      <w:proofErr w:type="gramEnd"/>
      <w:r w:rsidR="00041836">
        <w:t>.)</w:t>
      </w:r>
      <w:r w:rsidR="00BB46EC">
        <w:t xml:space="preserve"> </w:t>
      </w:r>
      <w:r>
        <w:t xml:space="preserve">he said: </w:t>
      </w:r>
      <w:r w:rsidR="00103BF7" w:rsidRPr="00E41F1A">
        <w:rPr>
          <w:rStyle w:val="italics"/>
        </w:rPr>
        <w:t>‘</w:t>
      </w:r>
      <w:r w:rsidRPr="00E41F1A">
        <w:rPr>
          <w:rStyle w:val="italics"/>
        </w:rPr>
        <w:t>Eating figs relaxes obstructions (</w:t>
      </w:r>
      <w:r w:rsidR="005240DE">
        <w:rPr>
          <w:rStyle w:val="italics"/>
          <w:rFonts w:hint="cs"/>
          <w:rtl/>
        </w:rPr>
        <w:t>السداد</w:t>
      </w:r>
      <w:r w:rsidRPr="00E41F1A">
        <w:rPr>
          <w:rStyle w:val="italics"/>
        </w:rPr>
        <w:t>) [in the body] and is beneficial for the wind of colic. So eat a lot of it during the day, and eat it at night but not too much.</w:t>
      </w:r>
      <w:r w:rsidR="00103BF7" w:rsidRPr="00E41F1A">
        <w:rPr>
          <w:rStyle w:val="italics"/>
        </w:rPr>
        <w:t>’</w:t>
      </w:r>
    </w:p>
    <w:p w:rsidR="001F4719" w:rsidRDefault="002C3B33" w:rsidP="00E41F1A">
      <w:pPr>
        <w:pStyle w:val="Heading1"/>
      </w:pPr>
      <w:bookmarkStart w:id="255" w:name="_Toc233082208"/>
      <w:r>
        <w:t>On Endive</w:t>
      </w:r>
      <w:bookmarkEnd w:id="255"/>
    </w:p>
    <w:p w:rsidR="001F4719" w:rsidRDefault="001F4719" w:rsidP="001F4719">
      <w:r>
        <w:t>Muhammad b. Ja</w:t>
      </w:r>
      <w:r w:rsidR="00103BF7">
        <w:t>’</w:t>
      </w:r>
      <w:r>
        <w:t xml:space="preserve">far </w:t>
      </w:r>
      <w:r w:rsidR="000F2348">
        <w:t>al-</w:t>
      </w:r>
      <w:r w:rsidR="00B36450">
        <w:t>Bursi</w:t>
      </w:r>
      <w:r>
        <w:t xml:space="preserve"> narrated from Muhammad b. Yahya al-</w:t>
      </w:r>
      <w:r w:rsidR="00C03A47">
        <w:t>Armani</w:t>
      </w:r>
      <w:r>
        <w:t xml:space="preserve"> from Muhammad b. Sinan b. </w:t>
      </w:r>
      <w:r w:rsidR="00FA0AA8">
        <w:t>Abdallah</w:t>
      </w:r>
      <w:r>
        <w:t xml:space="preserve"> </w:t>
      </w:r>
      <w:r w:rsidR="00E41F1A">
        <w:t>al-Sinani</w:t>
      </w:r>
      <w:r>
        <w:t xml:space="preserve"> </w:t>
      </w:r>
      <w:r w:rsidR="00E41F1A">
        <w:t>al-Zahiri</w:t>
      </w:r>
      <w:r>
        <w:t xml:space="preserve"> from Yunus b. Zabyan from Muhammad b. Abu Zaynab from Ja</w:t>
      </w:r>
      <w:r w:rsidR="00103BF7">
        <w:t>’</w:t>
      </w:r>
      <w:r>
        <w:t xml:space="preserve">far b. Muhammad </w:t>
      </w:r>
      <w:r w:rsidR="00A12A59">
        <w:t>al-Sadiq</w:t>
      </w:r>
      <w:r w:rsidR="00041836">
        <w:t xml:space="preserve"> (a.s.)</w:t>
      </w:r>
      <w:r w:rsidR="00BB46EC">
        <w:t xml:space="preserve"> </w:t>
      </w:r>
      <w:r>
        <w:t xml:space="preserve">from his forefathers from </w:t>
      </w:r>
      <w:r w:rsidR="005E2D86">
        <w:t>Ameer al-Momineen</w:t>
      </w:r>
      <w:r w:rsidR="00041836">
        <w:t xml:space="preserve"> (a.s.)</w:t>
      </w:r>
      <w:r w:rsidR="00BB46EC">
        <w:t xml:space="preserve"> </w:t>
      </w:r>
      <w:r>
        <w:t xml:space="preserve">that he said: </w:t>
      </w:r>
      <w:r w:rsidR="00103BF7" w:rsidRPr="00E41F1A">
        <w:rPr>
          <w:rStyle w:val="italics"/>
        </w:rPr>
        <w:t>‘</w:t>
      </w:r>
      <w:r w:rsidRPr="00E41F1A">
        <w:rPr>
          <w:rStyle w:val="italics"/>
        </w:rPr>
        <w:t>Eat endive, for there is not a morning when the drops of heaven do not fall on it.</w:t>
      </w:r>
      <w:r w:rsidR="00103BF7" w:rsidRPr="00E41F1A">
        <w:rPr>
          <w:rStyle w:val="italics"/>
        </w:rPr>
        <w:t>’</w:t>
      </w:r>
    </w:p>
    <w:p w:rsidR="001F4719" w:rsidRDefault="001F4719" w:rsidP="00E41F1A">
      <w:r>
        <w:t xml:space="preserve">From Muhammad b. Abu Nasr from his father from Abu </w:t>
      </w:r>
      <w:r w:rsidR="00FA0AA8">
        <w:t>Abdallah</w:t>
      </w:r>
      <w:r w:rsidR="00041836">
        <w:t xml:space="preserve"> (</w:t>
      </w:r>
      <w:proofErr w:type="gramStart"/>
      <w:r w:rsidR="00041836">
        <w:t>a.s</w:t>
      </w:r>
      <w:proofErr w:type="gramEnd"/>
      <w:r w:rsidR="00041836">
        <w:t>.)</w:t>
      </w:r>
      <w:r w:rsidR="00BB46EC">
        <w:t xml:space="preserve"> </w:t>
      </w:r>
      <w:r>
        <w:t xml:space="preserve">that he [the father] said: </w:t>
      </w:r>
      <w:r w:rsidR="00103BF7">
        <w:t>‘</w:t>
      </w:r>
      <w:r>
        <w:t>I complained to him of a disturbance in my head and my teeth and a throbbing in my eye, so that my face was swollen from it. He</w:t>
      </w:r>
      <w:r w:rsidR="00041836">
        <w:t xml:space="preserve"> (</w:t>
      </w:r>
      <w:proofErr w:type="gramStart"/>
      <w:r w:rsidR="00041836">
        <w:t>a.s</w:t>
      </w:r>
      <w:proofErr w:type="gramEnd"/>
      <w:r w:rsidR="00041836">
        <w:t>.)</w:t>
      </w:r>
      <w:r w:rsidR="00BB46EC">
        <w:t xml:space="preserve"> </w:t>
      </w:r>
      <w:r>
        <w:t xml:space="preserve">said: </w:t>
      </w:r>
      <w:r w:rsidR="00E41F1A" w:rsidRPr="00E41F1A">
        <w:rPr>
          <w:rStyle w:val="italics"/>
        </w:rPr>
        <w:t>‘</w:t>
      </w:r>
      <w:r w:rsidRPr="00E41F1A">
        <w:rPr>
          <w:rStyle w:val="italics"/>
        </w:rPr>
        <w:t xml:space="preserve">Take this endive and extract its juice. Take the juice and pour over it a lot of lump sugar. It will relieve it and </w:t>
      </w:r>
      <w:r w:rsidRPr="00E41F1A">
        <w:rPr>
          <w:rStyle w:val="italics"/>
        </w:rPr>
        <w:lastRenderedPageBreak/>
        <w:t>drive away its harm.</w:t>
      </w:r>
      <w:r w:rsidR="00E41F1A" w:rsidRPr="00E41F1A">
        <w:rPr>
          <w:rStyle w:val="italics"/>
        </w:rPr>
        <w:t>’</w:t>
      </w:r>
      <w:r>
        <w:t xml:space="preserve"> He [the father] said: </w:t>
      </w:r>
      <w:r w:rsidR="00103BF7">
        <w:t>‘</w:t>
      </w:r>
      <w:r>
        <w:t>I went to my house and treated it that night before I slept. I drank it and slept, and in the morning I was cured of it, praise be to Allah.</w:t>
      </w:r>
      <w:r w:rsidR="00103BF7">
        <w:t>’</w:t>
      </w:r>
    </w:p>
    <w:p w:rsidR="00EC1329" w:rsidRDefault="002C3B33" w:rsidP="00E578A6">
      <w:pPr>
        <w:pStyle w:val="Heading1"/>
      </w:pPr>
      <w:bookmarkStart w:id="256" w:name="_Toc233082209"/>
      <w:r>
        <w:t>On Locusts</w:t>
      </w:r>
      <w:bookmarkEnd w:id="256"/>
    </w:p>
    <w:p w:rsidR="00EC1329" w:rsidRDefault="00EC1329" w:rsidP="00B50371">
      <w:r>
        <w:t xml:space="preserve">Hunan b. Ibrahim b. Muhammad </w:t>
      </w:r>
      <w:r w:rsidR="00E578A6">
        <w:t>al-Kirmani</w:t>
      </w:r>
      <w:r>
        <w:t xml:space="preserve"> narrated from Muhammad b. Numayr b. Muhammad from al-Mubarak from his forefathers from </w:t>
      </w:r>
      <w:r w:rsidR="005E2D86">
        <w:t>Ameer al-Momineen</w:t>
      </w:r>
      <w:r>
        <w:t xml:space="preserve">, blessings and peace be upon him, who said: </w:t>
      </w:r>
      <w:r w:rsidR="00103BF7" w:rsidRPr="00E578A6">
        <w:rPr>
          <w:rStyle w:val="italics"/>
        </w:rPr>
        <w:t>‘</w:t>
      </w:r>
      <w:r w:rsidRPr="00E578A6">
        <w:rPr>
          <w:rStyle w:val="italics"/>
        </w:rPr>
        <w:t>Eat locusts (</w:t>
      </w:r>
      <w:r w:rsidR="00B50371">
        <w:rPr>
          <w:rStyle w:val="italics"/>
          <w:rFonts w:hint="cs"/>
          <w:rtl/>
        </w:rPr>
        <w:t>الدبان</w:t>
      </w:r>
      <w:r w:rsidRPr="00E578A6">
        <w:rPr>
          <w:rStyle w:val="italics"/>
        </w:rPr>
        <w:t xml:space="preserve">). We </w:t>
      </w:r>
      <w:r w:rsidR="008E203D">
        <w:rPr>
          <w:rStyle w:val="italics"/>
        </w:rPr>
        <w:t>Ahlul Bait</w:t>
      </w:r>
      <w:r w:rsidRPr="00E578A6">
        <w:rPr>
          <w:rStyle w:val="italics"/>
        </w:rPr>
        <w:t xml:space="preserve"> love them.</w:t>
      </w:r>
      <w:r w:rsidR="00103BF7" w:rsidRPr="00E578A6">
        <w:rPr>
          <w:rStyle w:val="italics"/>
        </w:rPr>
        <w:t>’</w:t>
      </w:r>
    </w:p>
    <w:p w:rsidR="00EC1329" w:rsidRDefault="00EC1329" w:rsidP="00E578A6">
      <w:r>
        <w:t xml:space="preserve">From </w:t>
      </w:r>
      <w:r w:rsidR="00DC5E2F">
        <w:t>Zareeh</w:t>
      </w:r>
      <w:r>
        <w:t xml:space="preserve">, that he said: </w:t>
      </w:r>
      <w:r w:rsidR="00103BF7">
        <w:t>‘</w:t>
      </w:r>
      <w:r>
        <w:t xml:space="preserve">I mentioned to Abu </w:t>
      </w:r>
      <w:r w:rsidR="00FA0AA8">
        <w:t>Abdallah</w:t>
      </w:r>
      <w:r>
        <w:t xml:space="preserve"> </w:t>
      </w:r>
      <w:r w:rsidR="00A12A59">
        <w:t>al-Sadiq</w:t>
      </w:r>
      <w:r w:rsidR="00041836">
        <w:t xml:space="preserve"> (a.s.)</w:t>
      </w:r>
      <w:r w:rsidR="00BB46EC">
        <w:t xml:space="preserve"> </w:t>
      </w:r>
      <w:r>
        <w:t xml:space="preserve">the </w:t>
      </w:r>
      <w:r w:rsidR="00E578A6">
        <w:t>hadees</w:t>
      </w:r>
      <w:r>
        <w:t xml:space="preserve"> related from </w:t>
      </w:r>
      <w:r w:rsidR="005E2D86">
        <w:t>Ameer al-Momineen</w:t>
      </w:r>
      <w:r w:rsidR="00041836">
        <w:t xml:space="preserve"> (a.s.)</w:t>
      </w:r>
      <w:r w:rsidR="00BB46EC">
        <w:t xml:space="preserve"> </w:t>
      </w:r>
      <w:r>
        <w:t xml:space="preserve">regarding locusts, and that he said: </w:t>
      </w:r>
      <w:r w:rsidR="00E578A6" w:rsidRPr="00E578A6">
        <w:rPr>
          <w:rStyle w:val="italics"/>
        </w:rPr>
        <w:t>‘</w:t>
      </w:r>
      <w:r w:rsidRPr="00E578A6">
        <w:rPr>
          <w:rStyle w:val="italics"/>
        </w:rPr>
        <w:t>Eat locusts, for they increase the brain.</w:t>
      </w:r>
      <w:r w:rsidR="00E578A6" w:rsidRPr="00E578A6">
        <w:rPr>
          <w:rStyle w:val="italics"/>
        </w:rPr>
        <w:t>’</w:t>
      </w:r>
      <w:r>
        <w:t xml:space="preserve"> </w:t>
      </w:r>
      <w:r w:rsidR="00A12A59">
        <w:t>al-Sadiq</w:t>
      </w:r>
      <w:r w:rsidR="00041836">
        <w:t xml:space="preserve"> (a.s.)</w:t>
      </w:r>
      <w:r w:rsidR="00BB46EC">
        <w:t xml:space="preserve"> </w:t>
      </w:r>
      <w:r>
        <w:t xml:space="preserve">replied: </w:t>
      </w:r>
      <w:r w:rsidR="00E578A6" w:rsidRPr="00E578A6">
        <w:rPr>
          <w:rStyle w:val="italics"/>
        </w:rPr>
        <w:t>‘</w:t>
      </w:r>
      <w:r w:rsidRPr="00E578A6">
        <w:rPr>
          <w:rStyle w:val="italics"/>
        </w:rPr>
        <w:t>Yes, and I say they are good for colic.</w:t>
      </w:r>
      <w:r w:rsidR="00E578A6" w:rsidRPr="00E578A6">
        <w:rPr>
          <w:rStyle w:val="italics"/>
        </w:rPr>
        <w:t>’</w:t>
      </w:r>
    </w:p>
    <w:p w:rsidR="00EC1329" w:rsidRDefault="002C3B33" w:rsidP="00E578A6">
      <w:pPr>
        <w:pStyle w:val="Heading1"/>
      </w:pPr>
      <w:bookmarkStart w:id="257" w:name="_Toc233082210"/>
      <w:r>
        <w:t>On Clipping Nails</w:t>
      </w:r>
      <w:bookmarkEnd w:id="257"/>
    </w:p>
    <w:p w:rsidR="00EC1329" w:rsidRDefault="00EC1329" w:rsidP="00E578A6">
      <w:r>
        <w:t>Muhammad b. Ja</w:t>
      </w:r>
      <w:r w:rsidR="00103BF7">
        <w:t>’</w:t>
      </w:r>
      <w:r>
        <w:t xml:space="preserve">far </w:t>
      </w:r>
      <w:r w:rsidR="000F2348">
        <w:t>al-</w:t>
      </w:r>
      <w:r w:rsidR="00B36450">
        <w:t>Bursi</w:t>
      </w:r>
      <w:r>
        <w:t xml:space="preserve"> narrated from Muhammad b. Yahya al-</w:t>
      </w:r>
      <w:r w:rsidR="00C03A47">
        <w:t>Armani</w:t>
      </w:r>
      <w:r>
        <w:t xml:space="preserve"> from Muhammad b. Sinan al-Zahiri from al-</w:t>
      </w:r>
      <w:r w:rsidR="007B1D77">
        <w:t>Mufazzal</w:t>
      </w:r>
      <w:r>
        <w:t xml:space="preserve"> b. </w:t>
      </w:r>
      <w:r w:rsidR="00E578A6">
        <w:t>Omar</w:t>
      </w:r>
      <w:r>
        <w:t xml:space="preserve"> </w:t>
      </w:r>
      <w:r w:rsidR="004C5965">
        <w:t>al-</w:t>
      </w:r>
      <w:r w:rsidR="00044006">
        <w:t>Jo’fi</w:t>
      </w:r>
      <w:r>
        <w:t xml:space="preserve"> from Abu Zabyan from Jabir b. </w:t>
      </w:r>
      <w:r w:rsidR="000F2348">
        <w:t>Yazid</w:t>
      </w:r>
      <w:r>
        <w:t xml:space="preserve"> </w:t>
      </w:r>
      <w:r w:rsidR="004C5965">
        <w:t>al-</w:t>
      </w:r>
      <w:r w:rsidR="00044006">
        <w:t>Jo’fi</w:t>
      </w:r>
      <w:r>
        <w:t xml:space="preserve"> from Abu Ja</w:t>
      </w:r>
      <w:r w:rsidR="00103BF7">
        <w:t>’</w:t>
      </w:r>
      <w:r>
        <w:t xml:space="preserve">far Muhammad </w:t>
      </w:r>
      <w:r w:rsidR="00A12A59">
        <w:t>al-Baqir</w:t>
      </w:r>
      <w:r w:rsidR="00041836">
        <w:t xml:space="preserve"> (a.s.)</w:t>
      </w:r>
      <w:r w:rsidR="00A12A59">
        <w:t xml:space="preserve"> </w:t>
      </w:r>
      <w:r>
        <w:t xml:space="preserve">from his father from his grandfather, who said </w:t>
      </w:r>
      <w:r w:rsidR="005E2D86">
        <w:t>Ameer al-Momineen</w:t>
      </w:r>
      <w:r w:rsidR="00041836">
        <w:t xml:space="preserve"> (a.s.)</w:t>
      </w:r>
      <w:r w:rsidR="00BB46EC">
        <w:t xml:space="preserve"> </w:t>
      </w:r>
      <w:r>
        <w:t xml:space="preserve">said: </w:t>
      </w:r>
      <w:r w:rsidR="00E578A6" w:rsidRPr="00E578A6">
        <w:rPr>
          <w:rStyle w:val="italics"/>
        </w:rPr>
        <w:t>‘</w:t>
      </w:r>
      <w:r w:rsidRPr="00E578A6">
        <w:rPr>
          <w:rStyle w:val="italics"/>
        </w:rPr>
        <w:t>Clip your nails on Friday before the prayer, to ward off the greatest illness.</w:t>
      </w:r>
      <w:r w:rsidR="00E578A6" w:rsidRPr="00E578A6">
        <w:rPr>
          <w:rStyle w:val="italics"/>
        </w:rPr>
        <w:t>’</w:t>
      </w:r>
    </w:p>
    <w:p w:rsidR="00EC1329" w:rsidRDefault="00EC1329" w:rsidP="00EC1329">
      <w:r>
        <w:t>From him</w:t>
      </w:r>
      <w:r w:rsidR="00041836">
        <w:t xml:space="preserve"> (</w:t>
      </w:r>
      <w:proofErr w:type="gramStart"/>
      <w:r w:rsidR="00041836">
        <w:t>a.s</w:t>
      </w:r>
      <w:proofErr w:type="gramEnd"/>
      <w:r w:rsidR="00041836">
        <w:t>.)</w:t>
      </w:r>
      <w:r w:rsidR="00BB46EC">
        <w:t xml:space="preserve"> </w:t>
      </w:r>
      <w:r>
        <w:t xml:space="preserve">that he said: </w:t>
      </w:r>
      <w:r w:rsidR="00103BF7" w:rsidRPr="00B532FB">
        <w:rPr>
          <w:rStyle w:val="italics"/>
        </w:rPr>
        <w:t>‘</w:t>
      </w:r>
      <w:r w:rsidRPr="00B532FB">
        <w:rPr>
          <w:rStyle w:val="italics"/>
        </w:rPr>
        <w:t>Clipping nails on Friday keeps away every illness, and clipping on Thursday makes sustenance flow abundantly.</w:t>
      </w:r>
      <w:r w:rsidR="00103BF7" w:rsidRPr="00B532FB">
        <w:rPr>
          <w:rStyle w:val="italics"/>
        </w:rPr>
        <w:t>’</w:t>
      </w:r>
    </w:p>
    <w:p w:rsidR="00EC1329" w:rsidRDefault="002C3B33" w:rsidP="00B532FB">
      <w:pPr>
        <w:pStyle w:val="Heading1"/>
      </w:pPr>
      <w:bookmarkStart w:id="258" w:name="_Toc233082211"/>
      <w:r>
        <w:t>On [Eating] Flesh</w:t>
      </w:r>
      <w:bookmarkEnd w:id="258"/>
    </w:p>
    <w:p w:rsidR="00EC1329" w:rsidRDefault="00EC1329" w:rsidP="005240DE">
      <w:r>
        <w:t xml:space="preserve">Muhammad b. </w:t>
      </w:r>
      <w:r w:rsidR="00B532FB">
        <w:t>al-Munzir</w:t>
      </w:r>
      <w:r>
        <w:t xml:space="preserve"> narrated from </w:t>
      </w:r>
      <w:r w:rsidR="00B532FB">
        <w:t>Ali</w:t>
      </w:r>
      <w:r>
        <w:t>, the brother of Ya</w:t>
      </w:r>
      <w:r w:rsidR="00103BF7">
        <w:t>’</w:t>
      </w:r>
      <w:r>
        <w:t xml:space="preserve">qub from </w:t>
      </w:r>
      <w:r w:rsidR="00E417FF">
        <w:t>Dawood</w:t>
      </w:r>
      <w:r>
        <w:t xml:space="preserve"> from Harun from Ibn al-Jahm from </w:t>
      </w:r>
      <w:r w:rsidR="00B532FB">
        <w:t>Ismail</w:t>
      </w:r>
      <w:r w:rsidR="004C5965">
        <w:t xml:space="preserve"> b. Abu Muslim al-</w:t>
      </w:r>
      <w:r w:rsidR="004C5965">
        <w:lastRenderedPageBreak/>
        <w:t>SakufI</w:t>
      </w:r>
      <w:r>
        <w:t xml:space="preserve"> from Abu </w:t>
      </w:r>
      <w:r w:rsidR="00FA0AA8">
        <w:t>Abdallah</w:t>
      </w:r>
      <w:r>
        <w:t xml:space="preserve"> </w:t>
      </w:r>
      <w:r w:rsidR="00A12A59">
        <w:t>al-Sadiq</w:t>
      </w:r>
      <w:r w:rsidR="00041836">
        <w:t xml:space="preserve"> (a.s.)</w:t>
      </w:r>
      <w:r w:rsidR="00BB46EC">
        <w:t xml:space="preserve"> </w:t>
      </w:r>
      <w:r>
        <w:t xml:space="preserve">that a man said to him: </w:t>
      </w:r>
      <w:r w:rsidR="00103BF7">
        <w:t>‘</w:t>
      </w:r>
      <w:r w:rsidR="00B532FB">
        <w:t>O son</w:t>
      </w:r>
      <w:r>
        <w:t xml:space="preserve"> of the Messenger of Allah, some </w:t>
      </w:r>
      <w:r w:rsidR="006171B6">
        <w:t>Sunni</w:t>
      </w:r>
      <w:r>
        <w:t xml:space="preserve"> scholars believe the Prophet</w:t>
      </w:r>
      <w:r w:rsidR="009F00F7">
        <w:t xml:space="preserve"> (s.a.w.a.) </w:t>
      </w:r>
      <w:r>
        <w:t>said that Allah hates the butchers (</w:t>
      </w:r>
      <w:r w:rsidR="005240DE">
        <w:rPr>
          <w:rFonts w:hint="cs"/>
          <w:rtl/>
        </w:rPr>
        <w:t>اللحّام</w:t>
      </w:r>
      <w:r>
        <w:t>) and those who eat flesh (</w:t>
      </w:r>
      <w:r w:rsidR="005240DE">
        <w:rPr>
          <w:rFonts w:hint="cs"/>
          <w:rtl/>
        </w:rPr>
        <w:t>اللحم</w:t>
      </w:r>
      <w:r>
        <w:t>) every day.</w:t>
      </w:r>
      <w:r w:rsidR="00103BF7">
        <w:t>’</w:t>
      </w:r>
      <w:r>
        <w:t xml:space="preserve"> He [al-Sadiq] said: </w:t>
      </w:r>
      <w:r w:rsidR="00103BF7" w:rsidRPr="00B532FB">
        <w:rPr>
          <w:rStyle w:val="italics"/>
        </w:rPr>
        <w:t>‘</w:t>
      </w:r>
      <w:r w:rsidRPr="00B532FB">
        <w:rPr>
          <w:rStyle w:val="italics"/>
        </w:rPr>
        <w:t xml:space="preserve">They have made a clear error. The Messenger of Allah only said that Allah hates those who eat the flesh of people in their houses, that is, who slander people. What is the matter with them? May Allah not have mercy on </w:t>
      </w:r>
      <w:proofErr w:type="gramStart"/>
      <w:r w:rsidRPr="00B532FB">
        <w:rPr>
          <w:rStyle w:val="italics"/>
        </w:rPr>
        <w:t>them.</w:t>
      </w:r>
      <w:proofErr w:type="gramEnd"/>
      <w:r w:rsidRPr="00B532FB">
        <w:rPr>
          <w:rStyle w:val="italics"/>
        </w:rPr>
        <w:t xml:space="preserve"> They go to what is lawful and make it unlawful by their numerous reports.</w:t>
      </w:r>
      <w:r w:rsidR="00103BF7" w:rsidRPr="00B532FB">
        <w:rPr>
          <w:rStyle w:val="italics"/>
        </w:rPr>
        <w:t>’</w:t>
      </w:r>
    </w:p>
    <w:p w:rsidR="00EC1329" w:rsidRPr="00B532FB" w:rsidRDefault="00EC1329" w:rsidP="00EC1329">
      <w:pPr>
        <w:rPr>
          <w:rStyle w:val="italics"/>
        </w:rPr>
      </w:pPr>
      <w:r>
        <w:t xml:space="preserve">From Abu </w:t>
      </w:r>
      <w:r w:rsidR="00FA0AA8">
        <w:t>Abdallah</w:t>
      </w:r>
      <w:r>
        <w:t xml:space="preserve"> Ja</w:t>
      </w:r>
      <w:r w:rsidR="00103BF7">
        <w:t>’</w:t>
      </w:r>
      <w:r>
        <w:t xml:space="preserve">far b. Muhammad </w:t>
      </w:r>
      <w:r w:rsidR="00A12A59">
        <w:t>al-Sadiq</w:t>
      </w:r>
      <w:r w:rsidR="00041836">
        <w:t xml:space="preserve"> (</w:t>
      </w:r>
      <w:proofErr w:type="gramStart"/>
      <w:r w:rsidR="00041836">
        <w:t>a.s</w:t>
      </w:r>
      <w:proofErr w:type="gramEnd"/>
      <w:r w:rsidR="00041836">
        <w:t>.)</w:t>
      </w:r>
      <w:r w:rsidR="00BB46EC">
        <w:t xml:space="preserve"> </w:t>
      </w:r>
      <w:r>
        <w:t xml:space="preserve">who said: </w:t>
      </w:r>
      <w:r w:rsidR="00103BF7" w:rsidRPr="00B532FB">
        <w:rPr>
          <w:rStyle w:val="italics"/>
        </w:rPr>
        <w:t>‘</w:t>
      </w:r>
      <w:r w:rsidRPr="00B532FB">
        <w:rPr>
          <w:rStyle w:val="italics"/>
        </w:rPr>
        <w:t>Flesh produces flesh and increases the intellect. Whoever gives up eating it for some days, his intellect will be impaired.</w:t>
      </w:r>
      <w:r w:rsidR="00103BF7" w:rsidRPr="00B532FB">
        <w:rPr>
          <w:rStyle w:val="italics"/>
        </w:rPr>
        <w:t>’</w:t>
      </w:r>
    </w:p>
    <w:p w:rsidR="00EC1329" w:rsidRPr="00B532FB" w:rsidRDefault="00EC1329" w:rsidP="00EC1329">
      <w:pPr>
        <w:rPr>
          <w:rStyle w:val="italics"/>
        </w:rPr>
      </w:pPr>
      <w:r>
        <w:t xml:space="preserve">And in another report, from him, </w:t>
      </w:r>
      <w:r w:rsidR="00103BF7" w:rsidRPr="00B532FB">
        <w:rPr>
          <w:rStyle w:val="italics"/>
        </w:rPr>
        <w:t>‘</w:t>
      </w:r>
      <w:r w:rsidRPr="00B532FB">
        <w:rPr>
          <w:rStyle w:val="italics"/>
        </w:rPr>
        <w:t xml:space="preserve">Whoever gives up eating flesh for forty days will become ill-natured and his intellect will be impaired. Whoever becomes ill-natured, call to him in his ear with the </w:t>
      </w:r>
      <w:proofErr w:type="gramStart"/>
      <w:r w:rsidR="005F5831">
        <w:rPr>
          <w:rStyle w:val="italics"/>
        </w:rPr>
        <w:t>Eqaamah</w:t>
      </w:r>
      <w:r w:rsidRPr="00B532FB">
        <w:rPr>
          <w:rStyle w:val="italics"/>
        </w:rPr>
        <w:t>.</w:t>
      </w:r>
      <w:proofErr w:type="gramEnd"/>
      <w:r w:rsidR="00103BF7" w:rsidRPr="00B532FB">
        <w:rPr>
          <w:rStyle w:val="italics"/>
        </w:rPr>
        <w:t>’</w:t>
      </w:r>
    </w:p>
    <w:p w:rsidR="00EC1329" w:rsidRDefault="002C3B33" w:rsidP="00B532FB">
      <w:pPr>
        <w:pStyle w:val="Heading1"/>
      </w:pPr>
      <w:bookmarkStart w:id="259" w:name="_Toc233082212"/>
      <w:r>
        <w:t>On Egg-Plant</w:t>
      </w:r>
      <w:bookmarkEnd w:id="259"/>
    </w:p>
    <w:p w:rsidR="00EC1329" w:rsidRDefault="00BB46EC" w:rsidP="005240DE">
      <w:r>
        <w:t>Abul Hasan</w:t>
      </w:r>
      <w:r w:rsidR="00EC1329">
        <w:t xml:space="preserve"> al-</w:t>
      </w:r>
      <w:r w:rsidR="008B49BA">
        <w:t>Mo’alla</w:t>
      </w:r>
      <w:r w:rsidR="00EC1329">
        <w:t xml:space="preserve"> Sajjada narrated from Abu al-Khayr al-Razi from </w:t>
      </w:r>
      <w:r w:rsidR="00C61F3D">
        <w:t>Muhammad</w:t>
      </w:r>
      <w:r w:rsidR="001A13D9">
        <w:t xml:space="preserve"> b. Esaa</w:t>
      </w:r>
      <w:r w:rsidR="00EC1329">
        <w:t xml:space="preserve"> from Muhammad b. </w:t>
      </w:r>
      <w:r w:rsidR="00B532FB">
        <w:t>Yaqtin</w:t>
      </w:r>
      <w:r w:rsidR="00EC1329">
        <w:t xml:space="preserve"> from Sa</w:t>
      </w:r>
      <w:r w:rsidR="00103BF7">
        <w:t>’</w:t>
      </w:r>
      <w:r w:rsidR="00EC1329">
        <w:t>d b. Muslim from Abu al-Azz al-Nahhas from Ibn Abu Ya</w:t>
      </w:r>
      <w:r w:rsidR="00103BF7">
        <w:t>’</w:t>
      </w:r>
      <w:r w:rsidR="00EC1329">
        <w:t xml:space="preserve">qub, who said Abu </w:t>
      </w:r>
      <w:r w:rsidR="00FA0AA8">
        <w:t>Abdallah</w:t>
      </w:r>
      <w:r w:rsidR="00041836">
        <w:t xml:space="preserve"> (a.s.)</w:t>
      </w:r>
      <w:r>
        <w:t xml:space="preserve"> </w:t>
      </w:r>
      <w:r w:rsidR="00EC1329">
        <w:t xml:space="preserve">said: </w:t>
      </w:r>
      <w:r w:rsidR="00103BF7" w:rsidRPr="00B532FB">
        <w:rPr>
          <w:rStyle w:val="italics"/>
        </w:rPr>
        <w:t>‘</w:t>
      </w:r>
      <w:r w:rsidR="00EC1329" w:rsidRPr="00B532FB">
        <w:rPr>
          <w:rStyle w:val="italics"/>
        </w:rPr>
        <w:t>Eat egg-plant. It is a cure for every illness.</w:t>
      </w:r>
      <w:r w:rsidR="00103BF7" w:rsidRPr="00B532FB">
        <w:rPr>
          <w:rStyle w:val="italics"/>
        </w:rPr>
        <w:t>’</w:t>
      </w:r>
    </w:p>
    <w:p w:rsidR="00EC1329" w:rsidRDefault="00EC1329" w:rsidP="00EC1329">
      <w:r>
        <w:t xml:space="preserve">On his authority, with the same chain of transmission, that he said: </w:t>
      </w:r>
      <w:r w:rsidR="00103BF7" w:rsidRPr="00B532FB">
        <w:rPr>
          <w:rStyle w:val="italics"/>
        </w:rPr>
        <w:t>‘</w:t>
      </w:r>
      <w:r w:rsidRPr="00B532FB">
        <w:rPr>
          <w:rStyle w:val="italics"/>
        </w:rPr>
        <w:t>Egg-plant is good for the black bile and is not harmful for the yellow bile.</w:t>
      </w:r>
      <w:r w:rsidR="00103BF7" w:rsidRPr="00B532FB">
        <w:rPr>
          <w:rStyle w:val="italics"/>
        </w:rPr>
        <w:t>’</w:t>
      </w:r>
    </w:p>
    <w:p w:rsidR="00EC1329" w:rsidRDefault="00EC1329" w:rsidP="005240DE">
      <w:r>
        <w:t xml:space="preserve">From </w:t>
      </w:r>
      <w:r w:rsidR="005017CD">
        <w:t>al-</w:t>
      </w:r>
      <w:r w:rsidR="001506F5">
        <w:t>Reza</w:t>
      </w:r>
      <w:r w:rsidR="00041836">
        <w:t xml:space="preserve"> (</w:t>
      </w:r>
      <w:proofErr w:type="gramStart"/>
      <w:r w:rsidR="00041836">
        <w:t>a.s</w:t>
      </w:r>
      <w:proofErr w:type="gramEnd"/>
      <w:r w:rsidR="00041836">
        <w:t>.)</w:t>
      </w:r>
      <w:r w:rsidR="00BB46EC">
        <w:t xml:space="preserve"> </w:t>
      </w:r>
      <w:r>
        <w:t xml:space="preserve">he used to say to one of his stewards: </w:t>
      </w:r>
      <w:r w:rsidR="00103BF7" w:rsidRPr="00B532FB">
        <w:rPr>
          <w:rStyle w:val="italics"/>
        </w:rPr>
        <w:t>‘</w:t>
      </w:r>
      <w:r w:rsidRPr="00B532FB">
        <w:rPr>
          <w:rStyle w:val="italics"/>
        </w:rPr>
        <w:t>Give us egg-plant, for it is hot in the cold and cool in the heat, suitable at all times, and good in every condition.</w:t>
      </w:r>
      <w:r w:rsidR="00103BF7" w:rsidRPr="00B532FB">
        <w:rPr>
          <w:rStyle w:val="italics"/>
        </w:rPr>
        <w:t>’</w:t>
      </w:r>
      <w:r>
        <w:t xml:space="preserve"> He said: </w:t>
      </w:r>
      <w:r w:rsidR="00103BF7" w:rsidRPr="00B532FB">
        <w:rPr>
          <w:rStyle w:val="italics"/>
        </w:rPr>
        <w:t>‘</w:t>
      </w:r>
      <w:r w:rsidRPr="00B532FB">
        <w:rPr>
          <w:rStyle w:val="italics"/>
        </w:rPr>
        <w:t xml:space="preserve">I heard him say: </w:t>
      </w:r>
      <w:r w:rsidR="00103BF7" w:rsidRPr="00B532FB">
        <w:rPr>
          <w:rStyle w:val="italics"/>
        </w:rPr>
        <w:t>“</w:t>
      </w:r>
      <w:r w:rsidRPr="00B532FB">
        <w:rPr>
          <w:rStyle w:val="italics"/>
        </w:rPr>
        <w:t>Mountain balm (al-badharuj) for us and watercress (</w:t>
      </w:r>
      <w:r w:rsidR="005240DE">
        <w:rPr>
          <w:rStyle w:val="italics"/>
          <w:rFonts w:hint="cs"/>
          <w:rtl/>
        </w:rPr>
        <w:t>الجرجر</w:t>
      </w:r>
      <w:r w:rsidRPr="00B532FB">
        <w:rPr>
          <w:rStyle w:val="italics"/>
        </w:rPr>
        <w:t>) for the Banu Umayya; cupping on Monday for us and on Tuesday for the Banu Umayya.</w:t>
      </w:r>
      <w:r w:rsidR="00103BF7" w:rsidRPr="00B532FB">
        <w:rPr>
          <w:rStyle w:val="italics"/>
        </w:rPr>
        <w:t>’</w:t>
      </w:r>
    </w:p>
    <w:p w:rsidR="00EC1329" w:rsidRDefault="002C3B33" w:rsidP="00B532FB">
      <w:pPr>
        <w:pStyle w:val="Heading1"/>
      </w:pPr>
      <w:bookmarkStart w:id="260" w:name="_Toc233082213"/>
      <w:r>
        <w:lastRenderedPageBreak/>
        <w:t>On Lesions</w:t>
      </w:r>
      <w:bookmarkEnd w:id="260"/>
    </w:p>
    <w:p w:rsidR="00EC1329" w:rsidRDefault="00EC1329" w:rsidP="00B50371">
      <w:r>
        <w:t xml:space="preserve">Ahmad b. </w:t>
      </w:r>
      <w:r w:rsidR="00CA7F31">
        <w:t>al-Ays</w:t>
      </w:r>
      <w:r>
        <w:t xml:space="preserve"> narrated from </w:t>
      </w:r>
      <w:r w:rsidR="001509E9">
        <w:t>al-Nazr</w:t>
      </w:r>
      <w:r>
        <w:t xml:space="preserve"> b. Suwayd from </w:t>
      </w:r>
      <w:r w:rsidR="00B56B02">
        <w:t>Moosa</w:t>
      </w:r>
      <w:r>
        <w:t xml:space="preserve"> b. Ja</w:t>
      </w:r>
      <w:r w:rsidR="00103BF7">
        <w:t>’</w:t>
      </w:r>
      <w:r>
        <w:t>far</w:t>
      </w:r>
      <w:r w:rsidR="00041836">
        <w:t xml:space="preserve"> (a.s.)</w:t>
      </w:r>
      <w:r w:rsidR="00BB46EC">
        <w:t xml:space="preserve"> </w:t>
      </w:r>
      <w:r>
        <w:t>from his father Ja</w:t>
      </w:r>
      <w:r w:rsidR="00103BF7">
        <w:t>’</w:t>
      </w:r>
      <w:r>
        <w:t>far</w:t>
      </w:r>
      <w:r w:rsidR="00041836">
        <w:t xml:space="preserve"> (a.s.)</w:t>
      </w:r>
      <w:r w:rsidR="00BB46EC">
        <w:t xml:space="preserve"> </w:t>
      </w:r>
      <w:r>
        <w:t>from his father Muhammad</w:t>
      </w:r>
      <w:r w:rsidR="00041836">
        <w:t xml:space="preserve"> (a.s.)</w:t>
      </w:r>
      <w:r w:rsidR="00BB46EC">
        <w:t xml:space="preserve"> </w:t>
      </w:r>
      <w:r>
        <w:t>who said, concerning lesions (</w:t>
      </w:r>
      <w:r w:rsidR="00B50371">
        <w:rPr>
          <w:rFonts w:hint="cs"/>
          <w:rtl/>
        </w:rPr>
        <w:t>الجره</w:t>
      </w:r>
      <w:r>
        <w:t xml:space="preserve">): </w:t>
      </w:r>
      <w:r w:rsidR="00103BF7">
        <w:t>‘</w:t>
      </w:r>
      <w:r>
        <w:t>Take fresh tar (</w:t>
      </w:r>
      <w:r w:rsidR="00B50371">
        <w:rPr>
          <w:rFonts w:hint="cs"/>
          <w:rtl/>
        </w:rPr>
        <w:t>قِر</w:t>
      </w:r>
      <w:r>
        <w:t>) and an equivalent amount of the fresh fat of a goat (</w:t>
      </w:r>
      <w:r w:rsidR="00B50371">
        <w:rPr>
          <w:rFonts w:hint="cs"/>
          <w:rtl/>
        </w:rPr>
        <w:t>ماعز</w:t>
      </w:r>
      <w:r>
        <w:t>). Then take a new piece of cloth and a new container, coat the outside of it with the tar and place it on pieces of brick. Light a low fire under it from the morning till the afternoon. Then take an old piece of flax and place it on your hand. Coat the tar over it and apply it over the lesion. If the lesion has a cavity, twist the flax together and pour the tar into the lesion. Then insert the twisted flax into it.</w:t>
      </w:r>
      <w:r w:rsidR="00103BF7">
        <w:t>’</w:t>
      </w:r>
    </w:p>
    <w:p w:rsidR="00EC1329" w:rsidRDefault="002C3B33" w:rsidP="002C3B33">
      <w:pPr>
        <w:pStyle w:val="Heading1"/>
      </w:pPr>
      <w:bookmarkStart w:id="261" w:name="_Toc233082214"/>
      <w:r>
        <w:t>On the Evil Eye</w:t>
      </w:r>
      <w:bookmarkEnd w:id="261"/>
    </w:p>
    <w:p w:rsidR="00B77ACB" w:rsidRDefault="00EC1329" w:rsidP="00A750ED">
      <w:r>
        <w:t xml:space="preserve">Recite, write, and fasten to him the the </w:t>
      </w:r>
      <w:r w:rsidR="000320B2">
        <w:t>S</w:t>
      </w:r>
      <w:r>
        <w:t>ura al-Hamd (</w:t>
      </w:r>
      <w:r w:rsidR="000320B2">
        <w:t>1</w:t>
      </w:r>
      <w:r>
        <w:t xml:space="preserve">), the two </w:t>
      </w:r>
      <w:r w:rsidR="00512C13">
        <w:t>Surahs</w:t>
      </w:r>
      <w:r w:rsidR="00647B18">
        <w:t xml:space="preserve"> of taking refuge [</w:t>
      </w:r>
      <w:r>
        <w:t xml:space="preserve">al-Falaq (113) and </w:t>
      </w:r>
      <w:r w:rsidR="000320B2">
        <w:t>al-Naas</w:t>
      </w:r>
      <w:r w:rsidR="00647B18">
        <w:t xml:space="preserve"> (114)]</w:t>
      </w:r>
      <w:r>
        <w:t xml:space="preserve">, the </w:t>
      </w:r>
      <w:r w:rsidR="007B1D77">
        <w:t>Surah</w:t>
      </w:r>
      <w:r>
        <w:t xml:space="preserve"> </w:t>
      </w:r>
      <w:r w:rsidR="000320B2">
        <w:t>al-Ikhlaas (112)</w:t>
      </w:r>
      <w:r>
        <w:t xml:space="preserve">, and the verse of the Throne (2:255), and: </w:t>
      </w:r>
      <w:r w:rsidR="00103BF7" w:rsidRPr="00A750ED">
        <w:rPr>
          <w:rStyle w:val="italics"/>
        </w:rPr>
        <w:t>‘</w:t>
      </w:r>
      <w:r w:rsidR="000320B2" w:rsidRPr="00A750ED">
        <w:rPr>
          <w:rStyle w:val="italics"/>
        </w:rPr>
        <w:t>O Allah</w:t>
      </w:r>
      <w:r w:rsidRPr="00A750ED">
        <w:rPr>
          <w:rStyle w:val="italics"/>
        </w:rPr>
        <w:t xml:space="preserve">, You are my </w:t>
      </w:r>
      <w:proofErr w:type="gramStart"/>
      <w:r w:rsidRPr="00A750ED">
        <w:rPr>
          <w:rStyle w:val="italics"/>
        </w:rPr>
        <w:t>Lord,</w:t>
      </w:r>
      <w:proofErr w:type="gramEnd"/>
      <w:r w:rsidRPr="00A750ED">
        <w:rPr>
          <w:rStyle w:val="italics"/>
        </w:rPr>
        <w:t xml:space="preserve"> there is no god but You. In You I trust, and </w:t>
      </w:r>
      <w:proofErr w:type="gramStart"/>
      <w:r w:rsidRPr="00A750ED">
        <w:rPr>
          <w:rStyle w:val="italics"/>
        </w:rPr>
        <w:t>You</w:t>
      </w:r>
      <w:proofErr w:type="gramEnd"/>
      <w:r w:rsidRPr="00A750ED">
        <w:rPr>
          <w:rStyle w:val="italics"/>
        </w:rPr>
        <w:t xml:space="preserve"> are the Lord of the Mighty Throne. There is no might nor power except with Allah, the Most High, </w:t>
      </w:r>
      <w:proofErr w:type="gramStart"/>
      <w:r w:rsidRPr="00A750ED">
        <w:rPr>
          <w:rStyle w:val="italics"/>
        </w:rPr>
        <w:t>the</w:t>
      </w:r>
      <w:proofErr w:type="gramEnd"/>
      <w:r w:rsidRPr="00A750ED">
        <w:rPr>
          <w:rStyle w:val="italics"/>
        </w:rPr>
        <w:t xml:space="preserve"> Mighty. Sufficient for me is Allah, and the best Protector. Whatever Allah has willed was, and whatever He did not will was not. I witness that Allah is Powerful over all things, and</w:t>
      </w:r>
      <w:r>
        <w:t xml:space="preserve"> </w:t>
      </w:r>
      <w:r w:rsidRPr="00B532FB">
        <w:rPr>
          <w:rStyle w:val="bold"/>
        </w:rPr>
        <w:t>that Allah encompasses everything in knowledge</w:t>
      </w:r>
      <w:r>
        <w:t>.</w:t>
      </w:r>
      <w:r w:rsidR="00B532FB">
        <w:rPr>
          <w:rStyle w:val="FootnoteReference"/>
        </w:rPr>
        <w:footnoteReference w:id="184"/>
      </w:r>
      <w:r>
        <w:t xml:space="preserve"> </w:t>
      </w:r>
      <w:r w:rsidRPr="00D86BB9">
        <w:rPr>
          <w:rStyle w:val="bold"/>
        </w:rPr>
        <w:t xml:space="preserve">He has </w:t>
      </w:r>
      <w:r w:rsidR="00B77ACB" w:rsidRPr="00D86BB9">
        <w:rPr>
          <w:rStyle w:val="bold"/>
        </w:rPr>
        <w:t>numbered everything in numbers</w:t>
      </w:r>
      <w:r w:rsidR="00B77ACB">
        <w:t>.</w:t>
      </w:r>
      <w:r w:rsidR="00D86BB9">
        <w:rPr>
          <w:rStyle w:val="FootnoteReference"/>
        </w:rPr>
        <w:footnoteReference w:id="185"/>
      </w:r>
      <w:r w:rsidR="00B77ACB">
        <w:t xml:space="preserve"> </w:t>
      </w:r>
      <w:r w:rsidR="000320B2" w:rsidRPr="000320B2">
        <w:rPr>
          <w:rStyle w:val="bold"/>
        </w:rPr>
        <w:t>O Allah</w:t>
      </w:r>
      <w:r w:rsidR="00B77ACB" w:rsidRPr="000320B2">
        <w:rPr>
          <w:rStyle w:val="bold"/>
        </w:rPr>
        <w:t xml:space="preserve"> I take refuge in </w:t>
      </w:r>
      <w:proofErr w:type="gramStart"/>
      <w:r w:rsidR="00B77ACB" w:rsidRPr="000320B2">
        <w:rPr>
          <w:rStyle w:val="bold"/>
        </w:rPr>
        <w:t>You</w:t>
      </w:r>
      <w:proofErr w:type="gramEnd"/>
      <w:r w:rsidR="00B77ACB" w:rsidRPr="000320B2">
        <w:rPr>
          <w:rStyle w:val="bold"/>
        </w:rPr>
        <w:t xml:space="preserve"> from the evil in my self and from every creature you take by the forelock</w:t>
      </w:r>
      <w:r w:rsidR="000320B2" w:rsidRPr="000320B2">
        <w:rPr>
          <w:rStyle w:val="bold"/>
        </w:rPr>
        <w:t>.</w:t>
      </w:r>
      <w:r w:rsidR="000320B2">
        <w:rPr>
          <w:rStyle w:val="FootnoteReference"/>
        </w:rPr>
        <w:footnoteReference w:id="186"/>
      </w:r>
      <w:r w:rsidR="00B77ACB">
        <w:t xml:space="preserve"> </w:t>
      </w:r>
      <w:r w:rsidR="00B77ACB" w:rsidRPr="00AD77B8">
        <w:rPr>
          <w:rStyle w:val="bold"/>
        </w:rPr>
        <w:t xml:space="preserve">So if they turn their backs, say: God is enough for me. There is no god but </w:t>
      </w:r>
      <w:proofErr w:type="gramStart"/>
      <w:r w:rsidR="00B77ACB" w:rsidRPr="00AD77B8">
        <w:rPr>
          <w:rStyle w:val="bold"/>
        </w:rPr>
        <w:t>He</w:t>
      </w:r>
      <w:proofErr w:type="gramEnd"/>
      <w:r w:rsidR="00B77ACB" w:rsidRPr="00AD77B8">
        <w:rPr>
          <w:rStyle w:val="bold"/>
        </w:rPr>
        <w:t xml:space="preserve">. In Him I </w:t>
      </w:r>
      <w:r w:rsidR="00B77ACB" w:rsidRPr="00AD77B8">
        <w:rPr>
          <w:rStyle w:val="bold"/>
        </w:rPr>
        <w:lastRenderedPageBreak/>
        <w:t>have put my trust. He is the Lord of the Mighty Throne.</w:t>
      </w:r>
      <w:r w:rsidR="00AD77B8">
        <w:rPr>
          <w:rStyle w:val="FootnoteReference"/>
        </w:rPr>
        <w:footnoteReference w:id="187"/>
      </w:r>
      <w:r w:rsidR="00B77ACB">
        <w:t xml:space="preserve"> </w:t>
      </w:r>
      <w:r w:rsidR="00B77ACB" w:rsidRPr="00A750ED">
        <w:rPr>
          <w:rStyle w:val="italics"/>
        </w:rPr>
        <w:t>In the Name of Allah, the Lord of a frowning face and confining water and dry stone, I trust, and crushing water and searching meteor, from an envious eye and from the evil eye. I return the evil eye to him and to those most loved by him, in his liver (</w:t>
      </w:r>
      <w:r w:rsidR="00A750ED">
        <w:rPr>
          <w:rStyle w:val="italics"/>
          <w:rFonts w:hint="cs"/>
          <w:rtl/>
        </w:rPr>
        <w:t>الكبد</w:t>
      </w:r>
      <w:r w:rsidR="00B77ACB" w:rsidRPr="00A750ED">
        <w:rPr>
          <w:rStyle w:val="italics"/>
        </w:rPr>
        <w:t>) and his kidney, thin blood, heavily laden fat, delicate bone, in what he deserves. In the Name of Allah, the Merciful, the Compassionate, and therein We wrote down for them:</w:t>
      </w:r>
      <w:r w:rsidR="00B77ACB">
        <w:t xml:space="preserve"> </w:t>
      </w:r>
      <w:r w:rsidR="00B77ACB" w:rsidRPr="00784796">
        <w:rPr>
          <w:rStyle w:val="bold"/>
        </w:rPr>
        <w:t>A life for a life, an eye for an eye, a nose for a nose, an ear for an ear, a tooth for a tooth, and for wounds retaliation</w:t>
      </w:r>
      <w:r w:rsidR="00B77ACB">
        <w:t>.</w:t>
      </w:r>
      <w:r w:rsidR="00784796">
        <w:rPr>
          <w:rStyle w:val="FootnoteReference"/>
        </w:rPr>
        <w:footnoteReference w:id="188"/>
      </w:r>
      <w:r w:rsidR="00B77ACB">
        <w:t xml:space="preserve"> </w:t>
      </w:r>
      <w:r w:rsidR="00B77ACB" w:rsidRPr="00A750ED">
        <w:rPr>
          <w:rStyle w:val="italics"/>
        </w:rPr>
        <w:t xml:space="preserve">Allah </w:t>
      </w:r>
      <w:proofErr w:type="gramStart"/>
      <w:r w:rsidR="00B77ACB" w:rsidRPr="00A750ED">
        <w:rPr>
          <w:rStyle w:val="italics"/>
        </w:rPr>
        <w:t>bless</w:t>
      </w:r>
      <w:proofErr w:type="gramEnd"/>
      <w:r w:rsidR="00B77ACB" w:rsidRPr="00A750ED">
        <w:rPr>
          <w:rStyle w:val="italics"/>
        </w:rPr>
        <w:t xml:space="preserve"> our master Muhammad and his family.</w:t>
      </w:r>
      <w:r w:rsidR="00103BF7" w:rsidRPr="00A750ED">
        <w:rPr>
          <w:rStyle w:val="italics"/>
        </w:rPr>
        <w:t>’</w:t>
      </w:r>
    </w:p>
    <w:p w:rsidR="00B77ACB" w:rsidRDefault="002C3B33" w:rsidP="00784796">
      <w:pPr>
        <w:pStyle w:val="Heading1"/>
      </w:pPr>
      <w:bookmarkStart w:id="262" w:name="_Toc233082215"/>
      <w:r>
        <w:t>Ants</w:t>
      </w:r>
      <w:bookmarkEnd w:id="262"/>
    </w:p>
    <w:p w:rsidR="001F4719" w:rsidRPr="003E54D9" w:rsidRDefault="00B77ACB" w:rsidP="00A750ED">
      <w:pPr>
        <w:rPr>
          <w:lang w:val="en-US"/>
        </w:rPr>
      </w:pPr>
      <w:r>
        <w:t>Grind caraway (</w:t>
      </w:r>
      <w:r w:rsidR="00A750ED">
        <w:rPr>
          <w:rFonts w:hint="cs"/>
          <w:rtl/>
        </w:rPr>
        <w:t>الكرويا</w:t>
      </w:r>
      <w:r>
        <w:t>) and throw it into the hills of the ants (</w:t>
      </w:r>
      <w:r w:rsidR="00A750ED">
        <w:rPr>
          <w:rFonts w:hint="cs"/>
          <w:rtl/>
        </w:rPr>
        <w:t>النمل</w:t>
      </w:r>
      <w:r>
        <w:t xml:space="preserve">). Write [the following] on something and hang it at the corners of the house: </w:t>
      </w:r>
      <w:r w:rsidR="00647B18" w:rsidRPr="00A750ED">
        <w:rPr>
          <w:rStyle w:val="italics"/>
        </w:rPr>
        <w:t>‘</w:t>
      </w:r>
      <w:r w:rsidRPr="00A750ED">
        <w:rPr>
          <w:rStyle w:val="italics"/>
        </w:rPr>
        <w:t xml:space="preserve">In the Name of Allah, the Merciful, </w:t>
      </w:r>
      <w:proofErr w:type="gramStart"/>
      <w:r w:rsidRPr="00A750ED">
        <w:rPr>
          <w:rStyle w:val="italics"/>
        </w:rPr>
        <w:t>the</w:t>
      </w:r>
      <w:proofErr w:type="gramEnd"/>
      <w:r w:rsidRPr="00A750ED">
        <w:rPr>
          <w:rStyle w:val="italics"/>
        </w:rPr>
        <w:t xml:space="preserve"> Compassionate. If you believe in Allah and the Last Day and the Prophets and what has been revealed to them, then I ask you by the right of Allah, and by the right of your Prophet and our Prophet, and what has been revealed to them, to move away from our dwelling.</w:t>
      </w:r>
      <w:r w:rsidR="00647B18" w:rsidRPr="00A750ED">
        <w:rPr>
          <w:rStyle w:val="italics"/>
        </w:rPr>
        <w:t>’</w:t>
      </w:r>
    </w:p>
    <w:sectPr w:rsidR="001F4719" w:rsidRPr="003E54D9" w:rsidSect="006A5414">
      <w:footnotePr>
        <w:numRestart w:val="eachPage"/>
      </w:footnotePr>
      <w:pgSz w:w="8417" w:h="11909" w:orient="landscape" w:code="9"/>
      <w:pgMar w:top="864" w:right="432" w:bottom="864" w:left="1008" w:header="720" w:footer="720" w:gutter="288"/>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42">
      <wne:acd wne:acdName="acd1"/>
    </wne:keymap>
    <wne:keymap wne:kcmPrimary="0456">
      <wne:acd wne:acdName="acd0"/>
    </wne:keymap>
  </wne:keymaps>
  <wne:toolbars>
    <wne:acdManifest>
      <wne:acdEntry wne:acdName="acd0"/>
      <wne:acdEntry wne:acdName="acd1"/>
    </wne:acdManifest>
  </wne:toolbars>
  <wne:acds>
    <wne:acd wne:argValue="AgBpAHQAYQBsAGkAYwBzAA==" wne:acdName="acd0" wne:fciIndexBasedOn="0065"/>
    <wne:acd wne:argValue="AgBiAG8AbABk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87C" w:rsidRDefault="0081087C">
      <w:r>
        <w:separator/>
      </w:r>
    </w:p>
  </w:endnote>
  <w:endnote w:type="continuationSeparator" w:id="0">
    <w:p w:rsidR="0081087C" w:rsidRDefault="0081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_PDMS_Saleem_QuranFont">
    <w:panose1 w:val="02010000000000000000"/>
    <w:charset w:val="00"/>
    <w:family w:val="auto"/>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20002A87" w:usb1="80000000" w:usb2="00000008" w:usb3="00000000" w:csb0="000001FF" w:csb1="00000000"/>
  </w:font>
  <w:font w:name="Britannic Bold">
    <w:panose1 w:val="020B0903060703020204"/>
    <w:charset w:val="00"/>
    <w:family w:val="swiss"/>
    <w:pitch w:val="variable"/>
    <w:sig w:usb0="00000003" w:usb1="00000000" w:usb2="00000000" w:usb3="00000000" w:csb0="00000001" w:csb1="00000000"/>
  </w:font>
  <w:font w:name="MCS Basmalah normal.">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87C" w:rsidRDefault="0081087C" w:rsidP="003D4311">
      <w:pPr>
        <w:spacing w:after="0" w:line="240" w:lineRule="auto"/>
      </w:pPr>
      <w:r>
        <w:separator/>
      </w:r>
    </w:p>
  </w:footnote>
  <w:footnote w:type="continuationSeparator" w:id="0">
    <w:p w:rsidR="0081087C" w:rsidRDefault="0081087C" w:rsidP="00080154">
      <w:pPr>
        <w:spacing w:after="0" w:line="240" w:lineRule="auto"/>
      </w:pPr>
      <w:r>
        <w:continuationSeparator/>
      </w:r>
    </w:p>
  </w:footnote>
  <w:footnote w:id="1">
    <w:p w:rsidR="00F17B83" w:rsidRPr="00C55055" w:rsidRDefault="00F17B83" w:rsidP="00333010">
      <w:pPr>
        <w:pStyle w:val="FootnoteText"/>
        <w:rPr>
          <w:lang w:val="en-US"/>
        </w:rPr>
      </w:pPr>
      <w:r>
        <w:rPr>
          <w:rStyle w:val="FootnoteReference"/>
        </w:rPr>
        <w:footnoteRef/>
      </w:r>
      <w:r>
        <w:t xml:space="preserve"> </w:t>
      </w:r>
      <w:r>
        <w:rPr>
          <w:lang w:val="en-US"/>
        </w:rPr>
        <w:tab/>
      </w:r>
      <w:r>
        <w:t>This brief overview relies heavily on Manfred Ullmann, Islamic Medicine (Edinburgh: Edinburgh University Press, 1978), 7f, 41f, 55f: Michael W. Dols’ introduction to his Medieval Islamic Medicine, Ibn Ridwan’s Treatise ‘On the Prevention of Bodily ills in Egypt’ (Berkeley and London: University of California Press, 1984), 3-24; and</w:t>
      </w:r>
      <w:r w:rsidRPr="00333010">
        <w:t xml:space="preserve">, </w:t>
      </w:r>
      <w:r>
        <w:t>J</w:t>
      </w:r>
      <w:r w:rsidRPr="00333010">
        <w:t>.</w:t>
      </w:r>
      <w:r>
        <w:t xml:space="preserve"> Christoph Burgel, ‘Secular and Religious Features of Medieval Arabic Medicine’, in Asian Medical Systems: A Comparative Study, Charles Leslie, ed. (Berkeley and Los Angeles: University of California Press, 1972), 44-62</w:t>
      </w:r>
    </w:p>
  </w:footnote>
  <w:footnote w:id="2">
    <w:p w:rsidR="00F17B83" w:rsidRPr="00C55055" w:rsidRDefault="00F17B83" w:rsidP="00C55055">
      <w:pPr>
        <w:pStyle w:val="FootnoteText"/>
        <w:rPr>
          <w:lang w:val="en-US"/>
        </w:rPr>
      </w:pPr>
      <w:r w:rsidRPr="003D7B7A">
        <w:rPr>
          <w:rStyle w:val="FootnoteReference"/>
        </w:rPr>
        <w:footnoteRef/>
      </w:r>
      <w:r w:rsidRPr="003D7B7A">
        <w:t xml:space="preserve"> </w:t>
      </w:r>
      <w:r>
        <w:rPr>
          <w:lang w:val="en-US"/>
        </w:rPr>
        <w:tab/>
      </w:r>
      <w:r>
        <w:t>According to Ullmann ‘the Arabs had received Greek medicine at the last stage of its development and could do no other than assume that this system was perfect and final’ Burgel wrote that ‘Arabic medicine... [</w:t>
      </w:r>
      <w:proofErr w:type="gramStart"/>
      <w:r>
        <w:t>lacked</w:t>
      </w:r>
      <w:proofErr w:type="gramEnd"/>
      <w:r>
        <w:t>] an evolutionary conception of science’, and identified the decline in Islamic medicine as part of a broader dissolution of the ‘scientific impetus’ which was a feature of the later ‘ABbfisid period. See Ullmann, ibid, 22; Burgel, ibid, 53-54, and note 5 below. In their adherence to the ‘golden age’ concept both were echoing E. G. Browne who had characterized ‘Arabian Science’ and ‘Arabian medicine’ as ‘for the most part Greek In origin... and only in a very small degree the product of the Arabian mind.’ See Browne’s Arabian Medicine (Cambridge: Cambridge University Press, first published 1921, reprinted 1962), 2, and also 5-6</w:t>
      </w:r>
    </w:p>
  </w:footnote>
  <w:footnote w:id="3">
    <w:p w:rsidR="00F17B83" w:rsidRPr="00C55055" w:rsidRDefault="00F17B83" w:rsidP="00C55055">
      <w:pPr>
        <w:pStyle w:val="FootnoteText"/>
        <w:rPr>
          <w:lang w:val="en-US"/>
        </w:rPr>
      </w:pPr>
      <w:r w:rsidRPr="00DB1873">
        <w:rPr>
          <w:rStyle w:val="FootnoteReference"/>
        </w:rPr>
        <w:footnoteRef/>
      </w:r>
      <w:r>
        <w:t xml:space="preserve"> </w:t>
      </w:r>
      <w:r>
        <w:rPr>
          <w:lang w:val="en-US"/>
        </w:rPr>
        <w:tab/>
      </w:r>
      <w:r>
        <w:t>In Arabic, either Tibb al-Nabi (the medicine of the Prophet) or al-tibb al-nabawi (prophetic medicine)</w:t>
      </w:r>
    </w:p>
  </w:footnote>
  <w:footnote w:id="4">
    <w:p w:rsidR="00F17B83" w:rsidRPr="00C55055" w:rsidRDefault="00F17B83" w:rsidP="003D7B7A">
      <w:pPr>
        <w:pStyle w:val="FootnoteText"/>
        <w:rPr>
          <w:lang w:val="en-US"/>
        </w:rPr>
      </w:pPr>
      <w:r>
        <w:rPr>
          <w:rStyle w:val="FootnoteReference"/>
        </w:rPr>
        <w:footnoteRef/>
      </w:r>
      <w:r>
        <w:t xml:space="preserve"> </w:t>
      </w:r>
      <w:r>
        <w:rPr>
          <w:lang w:val="en-US"/>
        </w:rPr>
        <w:tab/>
      </w:r>
      <w:r>
        <w:t>For an introduction to this literature, see J. Robson’s ‘Hadees’, in El</w:t>
      </w:r>
      <w:r w:rsidRPr="003D7B7A">
        <w:rPr>
          <w:vertAlign w:val="superscript"/>
        </w:rPr>
        <w:t>II</w:t>
      </w:r>
      <w:r w:rsidRPr="003D7B7A">
        <w:t>,</w:t>
      </w:r>
      <w:r>
        <w:t xml:space="preserve"> 3 (Leiden: Brill, 1971), 23-28, and also G.H.A. Juynboll, Muslim tradition: Studies in chronology, provenance and authorship of early hadees (Cambridge: Cambridge University Press, 1983)</w:t>
      </w:r>
    </w:p>
  </w:footnote>
  <w:footnote w:id="5">
    <w:p w:rsidR="00F17B83" w:rsidRPr="006225BB" w:rsidRDefault="00F17B83" w:rsidP="003D7B7A">
      <w:pPr>
        <w:pStyle w:val="FootnoteText"/>
      </w:pPr>
      <w:r>
        <w:rPr>
          <w:rStyle w:val="FootnoteReference"/>
        </w:rPr>
        <w:footnoteRef/>
      </w:r>
      <w:r>
        <w:t xml:space="preserve"> </w:t>
      </w:r>
      <w:r>
        <w:rPr>
          <w:lang w:val="en-US"/>
        </w:rPr>
        <w:tab/>
      </w:r>
      <w:r>
        <w:t>See Browne, ibid, 11-14, especially 13-14; Burgel, ibid, 50, 60, citing Browne, ibid, 13-14. See also Ullmann, ibid, 5. The citation from Ibn Khaldun is from Fazlur Rahman, Health and Medicine in the Islamic Tradition, Change and Identity (New York: Crossroad, 1989), 33. See also ibid, 42f for additional causes for the rise of the prophetic tradition. On Rahman, see also notes 14, 15 below. Burgel, in a tone perhaps implicitly accepted by many scholars, also described ‘so-called prophetic medicine’, astrology, alchemy, and magic as ‘looked upon as sciences by the great majority, and even by most of the scholars. Nevertheless, they were hothouses of irrationalism, the rational disguise making them only the more harmful’. As such they were ‘enemies’ of ‘rational thought’, ‘harmful’ to the ‘essentials of science’, and were the ‘spiritual forces ... most potent in paralysing the scientific impetus of the golden age’. See Burgel, ibid, 54. Although Cyril Elgood did not cite Ibn Khaldun, he depicted ‘the story of Arabian Medicine [as] ... one of continual rebellion by the doctors against the system of thought imposed upon them by the theologians’ and the basis of prophetic medicine as pre-Islamic practices. See his “Tibb-ul-Nabi or Medicine of the Prophet’, Osiris 14 (1962), 37</w:t>
      </w:r>
    </w:p>
  </w:footnote>
  <w:footnote w:id="6">
    <w:p w:rsidR="00F17B83" w:rsidRPr="00C55055" w:rsidRDefault="00F17B83" w:rsidP="00896B91">
      <w:pPr>
        <w:pStyle w:val="FootnoteText"/>
        <w:rPr>
          <w:lang w:val="en-US"/>
        </w:rPr>
      </w:pPr>
      <w:r>
        <w:rPr>
          <w:rStyle w:val="FootnoteReference"/>
        </w:rPr>
        <w:footnoteRef/>
      </w:r>
      <w:r>
        <w:t xml:space="preserve"> </w:t>
      </w:r>
      <w:r>
        <w:rPr>
          <w:lang w:val="en-US"/>
        </w:rPr>
        <w:tab/>
      </w:r>
      <w:r>
        <w:t>For his discussion of prophetic medicine, Burgel’s main source was the Sahih. See Burgel, ibid, 54-9. On Ibn Qayyim, see Basim F. Musallam in his Sex and Society in Islam (Cambridge: Cambridge University Press, 1983), 50, and Rahman, ibid, 43, 51-2, 112-113. Ibn Qayylm’s al-Tibb al-Nabawi is to be translated by Penelope Johnstone of the Oriental Institute, University of Oxford. On al-Zahabi, see Rahman, ibid, 43f. Elgood translated al-Suyuti’s essay in his ‘Tibb-ul-Nabbi’. On the authorship of this essay see Hakim Altaf Ahmad Azmi, ‘A New Manuscript of Prophet’s Medicine by Jalal al-Din al-Suyuti, Studies in History of Medicine and Science, IX (1985), Nos. 3-4, 95-112. Names of other writings and writers in this tradition can be found in Elgood, Ibid, 40-5; idem, ‘The Medicine of the Prophet’, Medical History, 6 (1962), 146-53; Azmi, ibid, 95-97; Rahman, ibid, 41f</w:t>
      </w:r>
      <w:r>
        <w:rPr>
          <w:lang w:val="en-US"/>
        </w:rPr>
        <w:t>.</w:t>
      </w:r>
    </w:p>
  </w:footnote>
  <w:footnote w:id="7">
    <w:p w:rsidR="00F17B83" w:rsidRPr="00C55055" w:rsidRDefault="00F17B83">
      <w:pPr>
        <w:pStyle w:val="FootnoteText"/>
        <w:rPr>
          <w:lang w:val="en-US"/>
        </w:rPr>
      </w:pPr>
      <w:r>
        <w:rPr>
          <w:rStyle w:val="FootnoteReference"/>
        </w:rPr>
        <w:footnoteRef/>
      </w:r>
      <w:r>
        <w:t xml:space="preserve"> </w:t>
      </w:r>
      <w:r>
        <w:rPr>
          <w:lang w:val="en-US"/>
        </w:rPr>
        <w:tab/>
      </w:r>
      <w:r>
        <w:t xml:space="preserve">See Hodgson’s Venture of Islam: Conscience and History in a World CivilEsaation, 3 vols. (Chicago: University of Chicago Press, 1974). The term has already been used by Emilie Savage-Smith in her Islamicate Celestial Globes, their History, Construction, and Use (Washington. D.C.: Smithsonian Institution Press, 1985). Of the adherents to medicine mentioned above, Hunayn b. Ishfiq was, for example, a Nestorian Christian as was his teacher Yuhanna b. Masawayh. </w:t>
      </w:r>
      <w:proofErr w:type="gramStart"/>
      <w:r>
        <w:t>al-Majusi</w:t>
      </w:r>
      <w:proofErr w:type="gramEnd"/>
      <w:r>
        <w:t xml:space="preserve"> was from an Iranian Zoroastrian family. It ought to be recognized that while humoral medicine did not necessarily involve the sort of ‘scientific’ investigation – in anatomy, for example – which became a widespread feature of Western medical theory and practice only In the last century, humoral theories of illness and wellness did necessitate continual efforts to delineate variations in the environment, or medications, for example, to restore humoral balance.</w:t>
      </w:r>
    </w:p>
  </w:footnote>
  <w:footnote w:id="8">
    <w:p w:rsidR="00F17B83" w:rsidRPr="00C55055" w:rsidRDefault="00F17B83" w:rsidP="00C55055">
      <w:pPr>
        <w:pStyle w:val="FootnoteText"/>
        <w:rPr>
          <w:lang w:val="en-US"/>
        </w:rPr>
      </w:pPr>
      <w:r>
        <w:rPr>
          <w:rStyle w:val="FootnoteReference"/>
        </w:rPr>
        <w:footnoteRef/>
      </w:r>
      <w:r>
        <w:t xml:space="preserve"> </w:t>
      </w:r>
      <w:r>
        <w:rPr>
          <w:lang w:val="en-US"/>
        </w:rPr>
        <w:tab/>
      </w:r>
      <w:r>
        <w:t>On the use of the terms ‘Arabian Science’ and ‘Arabian medicine’, see note 2 above. The ‘golden age’ concept is itself an element of a larger agenda peculiar to the discipline of Oriental studies, wherein Arab/Muslim society is portrayed as the repository, via the translation movement, of the accomplishments of Greek civilization until the latter was recaptured by Europe. According to this conceptualization that recapture was, In turn, the basis of the Renaissance. Of the secondary source authors listed above, Browne (ibid, 2-3) was the first to have detailed the notion of ‘Arab society’ as such a repository. See also Ullmann, ibid, 22</w:t>
      </w:r>
      <w:r>
        <w:rPr>
          <w:lang w:val="en-US"/>
        </w:rPr>
        <w:t>.</w:t>
      </w:r>
    </w:p>
  </w:footnote>
  <w:footnote w:id="9">
    <w:p w:rsidR="00F17B83" w:rsidRPr="00D43B6F" w:rsidRDefault="00F17B83" w:rsidP="00D43B6F">
      <w:pPr>
        <w:pStyle w:val="FootnoteText"/>
        <w:rPr>
          <w:lang w:val="en-US"/>
        </w:rPr>
      </w:pPr>
      <w:r>
        <w:rPr>
          <w:rStyle w:val="FootnoteReference"/>
        </w:rPr>
        <w:footnoteRef/>
      </w:r>
      <w:r>
        <w:t xml:space="preserve"> </w:t>
      </w:r>
      <w:r>
        <w:rPr>
          <w:lang w:val="en-US"/>
        </w:rPr>
        <w:tab/>
      </w:r>
      <w:r>
        <w:t>See, for example, the arguments of Ibn Qayyim and al-Zahabi as cited by Rahman in his Health and Medicine, 42-3</w:t>
      </w:r>
    </w:p>
  </w:footnote>
  <w:footnote w:id="10">
    <w:p w:rsidR="00F17B83" w:rsidRPr="00D43B6F" w:rsidRDefault="00F17B83" w:rsidP="00D43B6F">
      <w:pPr>
        <w:pStyle w:val="FootnoteText"/>
        <w:rPr>
          <w:lang w:val="en-US"/>
        </w:rPr>
      </w:pPr>
      <w:r>
        <w:rPr>
          <w:rStyle w:val="FootnoteReference"/>
        </w:rPr>
        <w:footnoteRef/>
      </w:r>
      <w:r>
        <w:t xml:space="preserve"> </w:t>
      </w:r>
      <w:r>
        <w:rPr>
          <w:lang w:val="en-US"/>
        </w:rPr>
        <w:tab/>
      </w:r>
      <w:r>
        <w:t xml:space="preserve">For an introduction to </w:t>
      </w:r>
      <w:r w:rsidRPr="00896B91">
        <w:t>Shia</w:t>
      </w:r>
      <w:r w:rsidRPr="00426963">
        <w:t xml:space="preserve"> </w:t>
      </w:r>
      <w:r w:rsidRPr="00896B91">
        <w:t xml:space="preserve">Islam </w:t>
      </w:r>
      <w:r>
        <w:t xml:space="preserve">and Twelver </w:t>
      </w:r>
      <w:r w:rsidRPr="00896B91">
        <w:t>Shiaism</w:t>
      </w:r>
      <w:r>
        <w:t xml:space="preserve"> in particular, see Moojan Momen, An Introduction to Shia Islam: The History and Doctrines of Twelver Shiasm (New Haven and London: Yale University Press, 1985). The very early history of the faith is discussed in detail in S. Husain M. Jafri, Origins and Early Development of Shia Islam (London and New York: Longman, 1979). A useful introduction to Twelver law, its major periods, and key personalities, is Hossein Modarressi Tabatabai, An Introduction to Shia Law: a bibliographical study (London: Ithaca Press, 1984)</w:t>
      </w:r>
    </w:p>
  </w:footnote>
  <w:footnote w:id="11">
    <w:p w:rsidR="00F17B83" w:rsidRPr="00D43B6F" w:rsidRDefault="00F17B83" w:rsidP="00FA0AA8">
      <w:pPr>
        <w:pStyle w:val="FootnoteText"/>
        <w:rPr>
          <w:lang w:val="en-US"/>
        </w:rPr>
      </w:pPr>
      <w:r>
        <w:rPr>
          <w:rStyle w:val="FootnoteReference"/>
        </w:rPr>
        <w:footnoteRef/>
      </w:r>
      <w:r>
        <w:t xml:space="preserve"> </w:t>
      </w:r>
      <w:r>
        <w:rPr>
          <w:lang w:val="en-US"/>
        </w:rPr>
        <w:tab/>
      </w:r>
      <w:r>
        <w:t>Agha Buzurg al-Tehrani, al-Zaree’a elaa Tasaanif al-Shia, (Tehran and Najaf, 1353-98q), 15: 135-44</w:t>
      </w:r>
    </w:p>
  </w:footnote>
  <w:footnote w:id="12">
    <w:p w:rsidR="00F17B83" w:rsidRPr="00D43B6F" w:rsidRDefault="00F17B83">
      <w:pPr>
        <w:pStyle w:val="FootnoteText"/>
        <w:rPr>
          <w:lang w:val="en-US"/>
        </w:rPr>
      </w:pPr>
      <w:r>
        <w:rPr>
          <w:rStyle w:val="FootnoteReference"/>
        </w:rPr>
        <w:footnoteRef/>
      </w:r>
      <w:r>
        <w:t xml:space="preserve"> </w:t>
      </w:r>
      <w:r>
        <w:rPr>
          <w:lang w:val="en-US"/>
        </w:rPr>
        <w:tab/>
      </w:r>
      <w:r>
        <w:t>These four are al-Kafi by Muhammad b. Ya’qoob al-Kulayni (d. 529/941), Man laa Yahzorohu al-Faqih of al-Shaykh al-Saduq, Muhammad b. Ali al-Qummi, mentioned in al-Khirsan’s introduction, and Tahzeeb al-Ahkam and al-lstibsar, both by Abu Ja’far Muhammad b. al-Hasan al-Tusi (d. 460/1067). See also notes 16 and 29 below.</w:t>
      </w:r>
    </w:p>
  </w:footnote>
  <w:footnote w:id="13">
    <w:p w:rsidR="00F17B83" w:rsidRPr="002B0D0B" w:rsidRDefault="00F17B83" w:rsidP="00FA0AA8">
      <w:pPr>
        <w:pStyle w:val="FootnoteText"/>
        <w:rPr>
          <w:lang w:val="en-US"/>
        </w:rPr>
      </w:pPr>
      <w:r>
        <w:rPr>
          <w:rStyle w:val="FootnoteReference"/>
        </w:rPr>
        <w:footnoteRef/>
      </w:r>
      <w:r>
        <w:t xml:space="preserve"> </w:t>
      </w:r>
      <w:r>
        <w:rPr>
          <w:lang w:val="en-US"/>
        </w:rPr>
        <w:tab/>
      </w:r>
      <w:r>
        <w:t>On the present text, see al-Tehrani, ibid, 15: 139-40. The publication history of the text is discussed at the end of al-Khirsan’s introduction and in note 14.</w:t>
      </w:r>
    </w:p>
  </w:footnote>
  <w:footnote w:id="14">
    <w:p w:rsidR="00F17B83" w:rsidRPr="002B0D0B" w:rsidRDefault="00F17B83" w:rsidP="00FB1CBC">
      <w:pPr>
        <w:pStyle w:val="FootnoteText"/>
        <w:rPr>
          <w:lang w:val="en-US"/>
        </w:rPr>
      </w:pPr>
      <w:r>
        <w:rPr>
          <w:rStyle w:val="FootnoteReference"/>
        </w:rPr>
        <w:footnoteRef/>
      </w:r>
      <w:r>
        <w:t xml:space="preserve"> </w:t>
      </w:r>
      <w:r>
        <w:rPr>
          <w:lang w:val="en-US"/>
        </w:rPr>
        <w:tab/>
      </w:r>
      <w:r>
        <w:t xml:space="preserve"> </w:t>
      </w:r>
      <w:proofErr w:type="gramStart"/>
      <w:r>
        <w:t>Rahman, ibid, 37-8, citing only pp. 16, 6 of the Arabic text of the present work, corresponding to al-Khirsan’s introduction.</w:t>
      </w:r>
      <w:proofErr w:type="gramEnd"/>
      <w:r>
        <w:t xml:space="preserve"> There al-Khirsan is not actually citing any narratives but the statements of two later Twelver scholars, Muhammad Baqir al-Majlisi – who died not in 1800, the date given by Rahman, but in 1110/1699 – and the late 4</w:t>
      </w:r>
      <w:r w:rsidRPr="00FB1CBC">
        <w:rPr>
          <w:vertAlign w:val="superscript"/>
        </w:rPr>
        <w:t>th</w:t>
      </w:r>
      <w:r>
        <w:t xml:space="preserve"> /10</w:t>
      </w:r>
      <w:r w:rsidRPr="00FB1CBC">
        <w:rPr>
          <w:vertAlign w:val="superscript"/>
        </w:rPr>
        <w:t>th</w:t>
      </w:r>
      <w:r>
        <w:t xml:space="preserve"> century scholar al-Shaykh al-Mufid. Rahman’s Arabic edition of the text was published in Najaf in 1965. The edition on which the present translation was made was published in Beirut</w:t>
      </w:r>
      <w:r>
        <w:rPr>
          <w:lang w:val="en-US"/>
        </w:rPr>
        <w:t>.</w:t>
      </w:r>
    </w:p>
  </w:footnote>
  <w:footnote w:id="15">
    <w:p w:rsidR="00F17B83" w:rsidRPr="006171B6" w:rsidRDefault="00F17B83" w:rsidP="006171B6">
      <w:pPr>
        <w:pStyle w:val="FootnoteText"/>
        <w:rPr>
          <w:lang w:val="en-US"/>
        </w:rPr>
      </w:pPr>
      <w:r>
        <w:rPr>
          <w:rStyle w:val="FootnoteReference"/>
        </w:rPr>
        <w:footnoteRef/>
      </w:r>
      <w:r>
        <w:t xml:space="preserve"> </w:t>
      </w:r>
      <w:r>
        <w:rPr>
          <w:lang w:val="en-US"/>
        </w:rPr>
        <w:tab/>
      </w:r>
      <w:proofErr w:type="gramStart"/>
      <w:r>
        <w:t>Michael W. Dols, ‘Islam and Medicine’, a review of Fazlur Rahman, Health and Medicine in the Islamic Tradition, in History of Science, xxvi (1988), 421.</w:t>
      </w:r>
      <w:proofErr w:type="gramEnd"/>
      <w:r>
        <w:t xml:space="preserve"> In her forthcoming ‘Islamic Medicine’ in An Encyclopedia of Arab Science, R. Rashed, ed. (London: Routledge, 1991), Emilie Savage-Smith suggests the prophetic tradition flourished alongside the ‘Greek-based tradition but probably serving a different part of the community’, and dismisses suggestions that the former was a ‘threat to “scientific” or “rational” medicine’.</w:t>
      </w:r>
    </w:p>
  </w:footnote>
  <w:footnote w:id="16">
    <w:p w:rsidR="00F17B83" w:rsidRPr="006171B6" w:rsidRDefault="00F17B83">
      <w:pPr>
        <w:pStyle w:val="FootnoteText"/>
        <w:rPr>
          <w:lang w:val="en-US"/>
        </w:rPr>
      </w:pPr>
      <w:r>
        <w:rPr>
          <w:rStyle w:val="FootnoteReference"/>
        </w:rPr>
        <w:footnoteRef/>
      </w:r>
      <w:r>
        <w:t xml:space="preserve"> </w:t>
      </w:r>
      <w:r>
        <w:rPr>
          <w:lang w:val="en-US"/>
        </w:rPr>
        <w:tab/>
      </w:r>
      <w:r>
        <w:t>References to urine in the Qur’an can be found in A.J. Wensinck’s A Handbook of Early Muslim Tradition (Leiden: Brill, 1927), which might also be consulted for references to different medical subjects, including other remedies and curatives.</w:t>
      </w:r>
    </w:p>
  </w:footnote>
  <w:footnote w:id="17">
    <w:p w:rsidR="00F17B83" w:rsidRPr="006171B6" w:rsidRDefault="00F17B83">
      <w:pPr>
        <w:pStyle w:val="FootnoteText"/>
        <w:rPr>
          <w:lang w:val="en-US"/>
        </w:rPr>
      </w:pPr>
      <w:r>
        <w:rPr>
          <w:rStyle w:val="FootnoteReference"/>
        </w:rPr>
        <w:footnoteRef/>
      </w:r>
      <w:r>
        <w:t xml:space="preserve"> </w:t>
      </w:r>
      <w:r>
        <w:rPr>
          <w:lang w:val="en-US"/>
        </w:rPr>
        <w:tab/>
      </w:r>
      <w:r>
        <w:t xml:space="preserve">The different forms of sugar are discussed in J. Ruska’s ‘Sukkar’. </w:t>
      </w:r>
      <w:proofErr w:type="gramStart"/>
      <w:r>
        <w:t>El, 4 (Leiden: Brill, 1934), 501-10</w:t>
      </w:r>
      <w:r>
        <w:rPr>
          <w:lang w:val="en-US"/>
        </w:rPr>
        <w:t>.</w:t>
      </w:r>
      <w:proofErr w:type="gramEnd"/>
    </w:p>
  </w:footnote>
  <w:footnote w:id="18">
    <w:p w:rsidR="00F17B83" w:rsidRPr="006171B6" w:rsidRDefault="00F17B83">
      <w:pPr>
        <w:pStyle w:val="FootnoteText"/>
        <w:rPr>
          <w:lang w:val="en-US"/>
        </w:rPr>
      </w:pPr>
      <w:r>
        <w:rPr>
          <w:rStyle w:val="FootnoteReference"/>
        </w:rPr>
        <w:footnoteRef/>
      </w:r>
      <w:r>
        <w:t xml:space="preserve"> </w:t>
      </w:r>
      <w:r>
        <w:rPr>
          <w:lang w:val="en-US"/>
        </w:rPr>
        <w:tab/>
      </w:r>
      <w:r>
        <w:t>Ullmann, Ibid, 1-5, 86-7</w:t>
      </w:r>
    </w:p>
  </w:footnote>
  <w:footnote w:id="19">
    <w:p w:rsidR="00F17B83" w:rsidRPr="006171B6" w:rsidRDefault="00F17B83">
      <w:pPr>
        <w:pStyle w:val="FootnoteText"/>
        <w:rPr>
          <w:lang w:val="en-US"/>
        </w:rPr>
      </w:pPr>
      <w:r>
        <w:rPr>
          <w:rStyle w:val="FootnoteReference"/>
        </w:rPr>
        <w:footnoteRef/>
      </w:r>
      <w:r>
        <w:t xml:space="preserve"> </w:t>
      </w:r>
      <w:r>
        <w:rPr>
          <w:lang w:val="en-US"/>
        </w:rPr>
        <w:tab/>
      </w:r>
      <w:r>
        <w:t>See Elgood, The Medicine of the Prophet’, 50, where al-Suyuti discussed the humoral system in more detail than in the present compilation, but substituted the spleen for the black bile, although noting that ‘Spleen is sometimes called Black Bile.’</w:t>
      </w:r>
    </w:p>
  </w:footnote>
  <w:footnote w:id="20">
    <w:p w:rsidR="00F17B83" w:rsidRPr="00BE3F23" w:rsidRDefault="00F17B83" w:rsidP="00FB1CBC">
      <w:pPr>
        <w:pStyle w:val="FootnoteText"/>
        <w:rPr>
          <w:lang w:val="en-US"/>
        </w:rPr>
      </w:pPr>
      <w:r>
        <w:rPr>
          <w:rStyle w:val="FootnoteReference"/>
        </w:rPr>
        <w:footnoteRef/>
      </w:r>
      <w:r>
        <w:t xml:space="preserve"> </w:t>
      </w:r>
      <w:r>
        <w:rPr>
          <w:lang w:val="en-US"/>
        </w:rPr>
        <w:tab/>
      </w:r>
      <w:r>
        <w:t>The various terms applied to leprosy are discussed by Michael W. Dols in his ‘Djudham’, El</w:t>
      </w:r>
      <w:r w:rsidRPr="00FB1CBC">
        <w:rPr>
          <w:vertAlign w:val="superscript"/>
        </w:rPr>
        <w:t>II</w:t>
      </w:r>
      <w:r>
        <w:t>, suppl., Fasc. 5-6 (Leiden: Brill, 1982), 270-74. It seems apparent that references to ‘the evil disease’ in the present compilation are also references to a form of skin disorder.</w:t>
      </w:r>
    </w:p>
  </w:footnote>
  <w:footnote w:id="21">
    <w:p w:rsidR="00F17B83" w:rsidRPr="00BE3F23" w:rsidRDefault="00F17B83">
      <w:pPr>
        <w:pStyle w:val="FootnoteText"/>
        <w:rPr>
          <w:lang w:val="en-US"/>
        </w:rPr>
      </w:pPr>
      <w:r>
        <w:rPr>
          <w:rStyle w:val="FootnoteReference"/>
        </w:rPr>
        <w:footnoteRef/>
      </w:r>
      <w:r>
        <w:t xml:space="preserve"> </w:t>
      </w:r>
      <w:r>
        <w:rPr>
          <w:lang w:val="en-US"/>
        </w:rPr>
        <w:tab/>
      </w:r>
      <w:r>
        <w:t>On Ibn Masawayh, see Max Meyerhoff, ‘The History of Trachoma Treatment in Antiquity and During the Arabic Middle Ages’, Bulletin of the Ophthalmological Society of Egypt (Cairo), 29 (1936), 40; Emilie Savage-Smith, ‘Ibn al-Nafis’s Perfected Book on Ophthalmology, and His Treatment of Trachoma and its Sequelae’, journal for the History of Arabic Science, 4 (1980), 166.</w:t>
      </w:r>
    </w:p>
  </w:footnote>
  <w:footnote w:id="22">
    <w:p w:rsidR="00F17B83" w:rsidRPr="00BE3F23" w:rsidRDefault="00F17B83" w:rsidP="005319C3">
      <w:pPr>
        <w:pStyle w:val="FootnoteText"/>
        <w:rPr>
          <w:lang w:val="en-US"/>
        </w:rPr>
      </w:pPr>
      <w:r>
        <w:rPr>
          <w:rStyle w:val="FootnoteReference"/>
        </w:rPr>
        <w:footnoteRef/>
      </w:r>
      <w:r>
        <w:t xml:space="preserve"> </w:t>
      </w:r>
      <w:r>
        <w:rPr>
          <w:lang w:val="en-US"/>
        </w:rPr>
        <w:tab/>
      </w:r>
      <w:r>
        <w:t>On al-Kindi, see Martin Levey, translator, The Medical Formulary or Aqrabadhm of al-Kindi translated with a study of its materia medica (Madison and London: The University of Wisconsin Press, 1966). On ‘Armenian clay’, see Ullmann, ibid, 25, 12. In addition to al-Kindi, the following references have been used in the translation of the terms and remedies given herein: Martin Levey, The Medical Formulary of al-Samarqandl and the relation of early Arabic simples to those found in the indigenous medicine of the Near East and India (Philadelphia: The University of Pennsylvania Press, 1967); J. L. Schlimmer, Terminologie Medico-Pharmaceutique (Tehran: University of Tehran Press, 1970, reprint of 1874 edition); Alfred Siggel, Arabische-Deutscher Worterbuch (Berlin, 1950); and, less reliable, A.K. Bedevian, Illustrated Polyglotic Dictionary of Plant Names (Cairo, 1936). Other useful glossaries can be found in Dols, Medieval Islamic Medicine, 153-66; Savage-Smith, Ibn al-Naffs, 182-7; Azmi, ibid, 107-11; al-Shaykh al-Rais Ibn SIna, al-REsaala al-Wahiyya, Mahmood SuwaysT ed. (Tunis: University of Tunis, 1975), 118-244; Hakim Mohammed Said, al-BlrunTs Book on pharmacy and materia medico, edited with an English translation (Karachi 1973). It will be seen that these sources frequently offer conflicting translations for names of plants and herbs. Arabic terms are given in parentheses only at the first occurrence of the word, and are indexed for the first page only. If several Arabic terms are translated by one English term, the different Arabic terms may be indexed more than once</w:t>
      </w:r>
    </w:p>
  </w:footnote>
  <w:footnote w:id="23">
    <w:p w:rsidR="00F17B83" w:rsidRPr="00BE3F23" w:rsidRDefault="00F17B83" w:rsidP="005319C3">
      <w:pPr>
        <w:pStyle w:val="FootnoteText"/>
        <w:rPr>
          <w:lang w:val="en-US"/>
        </w:rPr>
      </w:pPr>
      <w:r>
        <w:rPr>
          <w:rStyle w:val="FootnoteReference"/>
        </w:rPr>
        <w:footnoteRef/>
      </w:r>
      <w:r>
        <w:t xml:space="preserve"> </w:t>
      </w:r>
      <w:r>
        <w:rPr>
          <w:lang w:val="en-US"/>
        </w:rPr>
        <w:tab/>
      </w:r>
      <w:r>
        <w:t xml:space="preserve">On Ibn Masood, see J.-C. </w:t>
      </w:r>
      <w:proofErr w:type="gramStart"/>
      <w:r>
        <w:t>Vadet’s ‘Ibn Masood’, in El</w:t>
      </w:r>
      <w:r w:rsidRPr="005319C3">
        <w:rPr>
          <w:vertAlign w:val="superscript"/>
        </w:rPr>
        <w:t>II</w:t>
      </w:r>
      <w:r>
        <w:t>, 4 (Leiden: Brill, 1971), 873-5.</w:t>
      </w:r>
      <w:proofErr w:type="gramEnd"/>
      <w:r>
        <w:t xml:space="preserve"> Given Ibn Masood’s apparently Shia tendencies, Imam Ja’far Sadiq (</w:t>
      </w:r>
      <w:proofErr w:type="gramStart"/>
      <w:r>
        <w:t>a.s</w:t>
      </w:r>
      <w:proofErr w:type="gramEnd"/>
      <w:r>
        <w:t>.)’s dEsaavowal of Ibn Masood’s reading of the Qur’an suggests an effort to minimize differences between Sunni and Shia in accord with the Imam’s quietist tendencies. For an introduction to the Twelver position on the authenticity of the Qur’an, see Etan Kohlberg’s ‘Some Notes on the Imamite Attitude to the Qur’an’, in S.M. Stern, et al, eds., Islamic Philosophy and the Classical Tradition (Oxford: Cassirer, 1972), 209-24</w:t>
      </w:r>
    </w:p>
  </w:footnote>
  <w:footnote w:id="24">
    <w:p w:rsidR="00F17B83" w:rsidRPr="00797366" w:rsidRDefault="00F17B83">
      <w:pPr>
        <w:pStyle w:val="FootnoteText"/>
        <w:rPr>
          <w:lang w:val="en-US"/>
        </w:rPr>
      </w:pPr>
      <w:r>
        <w:rPr>
          <w:rStyle w:val="FootnoteReference"/>
        </w:rPr>
        <w:footnoteRef/>
      </w:r>
      <w:r>
        <w:t xml:space="preserve"> </w:t>
      </w:r>
      <w:r>
        <w:rPr>
          <w:lang w:val="en-US"/>
        </w:rPr>
        <w:tab/>
      </w:r>
      <w:proofErr w:type="gramStart"/>
      <w:r>
        <w:t>Rahman, ibid, 37.</w:t>
      </w:r>
      <w:proofErr w:type="gramEnd"/>
      <w:r>
        <w:t xml:space="preserve"> Clearly here Rahman is exhibiting the conventional tendency in Oriental studies to ascribe an attitude of fatalism to Islam and Muslims, but considering it to be a particularity of the Shia as opposed to the ostensibly more enlightened Sunnis</w:t>
      </w:r>
    </w:p>
  </w:footnote>
  <w:footnote w:id="25">
    <w:p w:rsidR="00F17B83" w:rsidRPr="005319C3" w:rsidRDefault="00F17B83">
      <w:pPr>
        <w:pStyle w:val="FootnoteText"/>
      </w:pPr>
      <w:r>
        <w:rPr>
          <w:rStyle w:val="FootnoteReference"/>
        </w:rPr>
        <w:footnoteRef/>
      </w:r>
      <w:r>
        <w:t xml:space="preserve"> </w:t>
      </w:r>
      <w:r>
        <w:tab/>
        <w:t>See W. Madelung’s article on him in El</w:t>
      </w:r>
      <w:r w:rsidRPr="005319C3">
        <w:rPr>
          <w:vertAlign w:val="superscript"/>
        </w:rPr>
        <w:t>II</w:t>
      </w:r>
      <w:r>
        <w:t>, 3: 496-98, and also Momen, ibid. 65, 67, 73</w:t>
      </w:r>
    </w:p>
  </w:footnote>
  <w:footnote w:id="26">
    <w:p w:rsidR="00F17B83" w:rsidRPr="00AA3DD2" w:rsidRDefault="00F17B83" w:rsidP="005319C3">
      <w:pPr>
        <w:pStyle w:val="FootnoteText"/>
        <w:rPr>
          <w:lang w:val="en-US"/>
        </w:rPr>
      </w:pPr>
      <w:r>
        <w:rPr>
          <w:rStyle w:val="FootnoteReference"/>
        </w:rPr>
        <w:footnoteRef/>
      </w:r>
      <w:r>
        <w:t xml:space="preserve"> </w:t>
      </w:r>
      <w:r>
        <w:rPr>
          <w:lang w:val="en-US"/>
        </w:rPr>
        <w:tab/>
      </w:r>
      <w:r>
        <w:t>On al-Mufazzal, see W Madelung, ‘Khattabiyya, El</w:t>
      </w:r>
      <w:r w:rsidRPr="005319C3">
        <w:rPr>
          <w:vertAlign w:val="superscript"/>
        </w:rPr>
        <w:t>II</w:t>
      </w:r>
      <w:r>
        <w:t xml:space="preserve">, 4: 1132-3; Momen, ibid, 53. The biographer Abu al-Abbas Ahmad b. Ali al-Najashi (d. 450/1058-9) described him as ‘corrupt’ in his Rijal al-Najashi (Qum, 1407) 416. </w:t>
      </w:r>
      <w:proofErr w:type="gramStart"/>
      <w:r>
        <w:t>See also the article on him in the biographical work by Muhammad b. Ali al-Ardabeli, Jami’ al-Ruwwat 2 (Qum, 1403), 258-60.</w:t>
      </w:r>
      <w:proofErr w:type="gramEnd"/>
      <w:r>
        <w:t xml:space="preserve"> The latter was a student of the above-mentioned Muhammad Baqir al-Majlisi</w:t>
      </w:r>
    </w:p>
  </w:footnote>
  <w:footnote w:id="27">
    <w:p w:rsidR="00F17B83" w:rsidRPr="00AA3DD2" w:rsidRDefault="00F17B83">
      <w:pPr>
        <w:pStyle w:val="FootnoteText"/>
        <w:rPr>
          <w:lang w:val="en-US"/>
        </w:rPr>
      </w:pPr>
      <w:r>
        <w:rPr>
          <w:rStyle w:val="FootnoteReference"/>
        </w:rPr>
        <w:footnoteRef/>
      </w:r>
      <w:r>
        <w:t xml:space="preserve"> </w:t>
      </w:r>
      <w:r>
        <w:rPr>
          <w:lang w:val="en-US"/>
        </w:rPr>
        <w:tab/>
      </w:r>
      <w:proofErr w:type="gramStart"/>
      <w:r>
        <w:t>al-Najashi</w:t>
      </w:r>
      <w:proofErr w:type="gramEnd"/>
      <w:r>
        <w:t>, ibid, 417 See also al-Ardabeli. ibid. 2: 247-50</w:t>
      </w:r>
    </w:p>
  </w:footnote>
  <w:footnote w:id="28">
    <w:p w:rsidR="00F17B83" w:rsidRPr="00AA3DD2" w:rsidRDefault="00F17B83">
      <w:pPr>
        <w:pStyle w:val="FootnoteText"/>
        <w:rPr>
          <w:lang w:val="en-US"/>
        </w:rPr>
      </w:pPr>
      <w:r>
        <w:rPr>
          <w:rStyle w:val="FootnoteReference"/>
        </w:rPr>
        <w:footnoteRef/>
      </w:r>
      <w:r>
        <w:t xml:space="preserve"> </w:t>
      </w:r>
      <w:r>
        <w:rPr>
          <w:lang w:val="en-US"/>
        </w:rPr>
        <w:tab/>
      </w:r>
      <w:r>
        <w:t>al-Najashi, ibid, 338; al-Ardabeli, ibid, 2: 88-9</w:t>
      </w:r>
    </w:p>
  </w:footnote>
  <w:footnote w:id="29">
    <w:p w:rsidR="00F17B83" w:rsidRPr="00AA3DD2" w:rsidRDefault="00F17B83">
      <w:pPr>
        <w:pStyle w:val="FootnoteText"/>
        <w:rPr>
          <w:lang w:val="en-US"/>
        </w:rPr>
      </w:pPr>
      <w:r>
        <w:rPr>
          <w:rStyle w:val="FootnoteReference"/>
        </w:rPr>
        <w:footnoteRef/>
      </w:r>
      <w:r>
        <w:t xml:space="preserve"> </w:t>
      </w:r>
      <w:r>
        <w:rPr>
          <w:lang w:val="en-US"/>
        </w:rPr>
        <w:tab/>
      </w:r>
      <w:r>
        <w:t>On the earliest collections of Twelver narrations, see Etan Kohlberg, ‘al-Usul al-Arba’umi’a’. Journal of Studies in Arabic and Islam, 10 (1987), 128-66</w:t>
      </w:r>
    </w:p>
  </w:footnote>
  <w:footnote w:id="30">
    <w:p w:rsidR="00F17B83" w:rsidRPr="00AA3DD2" w:rsidRDefault="00F17B83" w:rsidP="007B1D77">
      <w:pPr>
        <w:pStyle w:val="FootnoteText"/>
        <w:rPr>
          <w:lang w:val="en-US"/>
        </w:rPr>
      </w:pPr>
      <w:r>
        <w:rPr>
          <w:rStyle w:val="FootnoteReference"/>
        </w:rPr>
        <w:footnoteRef/>
      </w:r>
      <w:r>
        <w:t xml:space="preserve"> </w:t>
      </w:r>
      <w:r>
        <w:rPr>
          <w:lang w:val="en-US"/>
        </w:rPr>
        <w:tab/>
      </w:r>
      <w:r>
        <w:t>See J.-C. Vadet’s article on him in El</w:t>
      </w:r>
      <w:r w:rsidRPr="007B1D77">
        <w:rPr>
          <w:vertAlign w:val="superscript"/>
        </w:rPr>
        <w:t>II</w:t>
      </w:r>
      <w:r>
        <w:t>, 3: 872-3, and also Ibn Abl Usaybi’ah, Uyunal-Anba’ fi Tabaqatal-Atibba (Beirut, 1401/1981), 2: 123-37</w:t>
      </w:r>
    </w:p>
  </w:footnote>
  <w:footnote w:id="31">
    <w:p w:rsidR="00F17B83" w:rsidRPr="007B1D77" w:rsidRDefault="00F17B83" w:rsidP="007B1D77">
      <w:pPr>
        <w:pStyle w:val="FootnoteText"/>
        <w:rPr>
          <w:lang w:val="en-US"/>
        </w:rPr>
      </w:pPr>
      <w:r>
        <w:rPr>
          <w:rStyle w:val="FootnoteReference"/>
        </w:rPr>
        <w:footnoteRef/>
      </w:r>
      <w:r>
        <w:t xml:space="preserve"> </w:t>
      </w:r>
      <w:r>
        <w:rPr>
          <w:lang w:val="en-US"/>
        </w:rPr>
        <w:tab/>
        <w:t xml:space="preserve">Holy </w:t>
      </w:r>
      <w:r>
        <w:t>Qur’an 7:31</w:t>
      </w:r>
    </w:p>
  </w:footnote>
  <w:footnote w:id="32">
    <w:p w:rsidR="00F17B83" w:rsidRPr="00A73B68" w:rsidRDefault="00F17B83" w:rsidP="00A73B68">
      <w:pPr>
        <w:pStyle w:val="FootnoteText"/>
      </w:pPr>
      <w:r>
        <w:rPr>
          <w:rStyle w:val="FootnoteReference"/>
        </w:rPr>
        <w:footnoteRef/>
      </w:r>
      <w:r>
        <w:t xml:space="preserve"> </w:t>
      </w:r>
      <w:r>
        <w:tab/>
      </w:r>
      <w:r>
        <w:rPr>
          <w:lang w:val="en-US"/>
        </w:rPr>
        <w:t xml:space="preserve">Holy Quran, </w:t>
      </w:r>
      <w:r>
        <w:t>10:57</w:t>
      </w:r>
    </w:p>
  </w:footnote>
  <w:footnote w:id="33">
    <w:p w:rsidR="00F17B83" w:rsidRPr="00A73B68" w:rsidRDefault="00F17B83" w:rsidP="00A73B68">
      <w:pPr>
        <w:pStyle w:val="FootnoteText"/>
        <w:rPr>
          <w:lang w:val="en-US"/>
        </w:rPr>
      </w:pPr>
      <w:r>
        <w:rPr>
          <w:rStyle w:val="FootnoteReference"/>
        </w:rPr>
        <w:footnoteRef/>
      </w:r>
      <w:r>
        <w:t xml:space="preserve"> </w:t>
      </w:r>
      <w:r>
        <w:rPr>
          <w:lang w:val="en-US"/>
        </w:rPr>
        <w:tab/>
        <w:t xml:space="preserve">Holy Quran, </w:t>
      </w:r>
      <w:r>
        <w:t>17:82</w:t>
      </w:r>
    </w:p>
  </w:footnote>
  <w:footnote w:id="34">
    <w:p w:rsidR="00F17B83" w:rsidRPr="00A73B68" w:rsidRDefault="00F17B83" w:rsidP="00A73B68">
      <w:pPr>
        <w:pStyle w:val="FootnoteText"/>
      </w:pPr>
      <w:r>
        <w:rPr>
          <w:rStyle w:val="FootnoteReference"/>
        </w:rPr>
        <w:footnoteRef/>
      </w:r>
      <w:r>
        <w:t xml:space="preserve"> </w:t>
      </w:r>
      <w:r>
        <w:tab/>
      </w:r>
      <w:r>
        <w:rPr>
          <w:lang w:val="en-US"/>
        </w:rPr>
        <w:t xml:space="preserve">Holy Quran, </w:t>
      </w:r>
      <w:r>
        <w:t>41:44</w:t>
      </w:r>
    </w:p>
  </w:footnote>
  <w:footnote w:id="35">
    <w:p w:rsidR="00F17B83" w:rsidRPr="00516199" w:rsidRDefault="00F17B83" w:rsidP="005648F4">
      <w:pPr>
        <w:pStyle w:val="FootnoteText"/>
      </w:pPr>
      <w:r>
        <w:rPr>
          <w:rStyle w:val="FootnoteReference"/>
        </w:rPr>
        <w:footnoteRef/>
      </w:r>
      <w:r>
        <w:t xml:space="preserve"> </w:t>
      </w:r>
      <w:r>
        <w:tab/>
      </w:r>
      <w:r>
        <w:rPr>
          <w:lang w:val="en-US"/>
        </w:rPr>
        <w:t xml:space="preserve">Holy Quran, </w:t>
      </w:r>
      <w:r>
        <w:t>21: 30</w:t>
      </w:r>
    </w:p>
  </w:footnote>
  <w:footnote w:id="36">
    <w:p w:rsidR="00F17B83" w:rsidRPr="005648F4" w:rsidRDefault="00F17B83" w:rsidP="005648F4">
      <w:pPr>
        <w:pStyle w:val="FootnoteText"/>
      </w:pPr>
      <w:r>
        <w:rPr>
          <w:rStyle w:val="FootnoteReference"/>
        </w:rPr>
        <w:footnoteRef/>
      </w:r>
      <w:r>
        <w:t xml:space="preserve"> </w:t>
      </w:r>
      <w:r>
        <w:tab/>
      </w:r>
      <w:r>
        <w:rPr>
          <w:lang w:val="en-US"/>
        </w:rPr>
        <w:t xml:space="preserve">Holy Quran, </w:t>
      </w:r>
      <w:r>
        <w:t>59: 21-4</w:t>
      </w:r>
    </w:p>
  </w:footnote>
  <w:footnote w:id="37">
    <w:p w:rsidR="00F17B83" w:rsidRPr="00BD08C4" w:rsidRDefault="00F17B83" w:rsidP="00BD08C4">
      <w:pPr>
        <w:pStyle w:val="FootnoteText"/>
      </w:pPr>
      <w:r>
        <w:rPr>
          <w:rStyle w:val="FootnoteReference"/>
        </w:rPr>
        <w:footnoteRef/>
      </w:r>
      <w:r>
        <w:t xml:space="preserve"> </w:t>
      </w:r>
      <w:r>
        <w:tab/>
      </w:r>
      <w:r>
        <w:rPr>
          <w:lang w:val="en-US"/>
        </w:rPr>
        <w:t xml:space="preserve">Holy Quran, </w:t>
      </w:r>
      <w:r>
        <w:t>27: 88</w:t>
      </w:r>
    </w:p>
  </w:footnote>
  <w:footnote w:id="38">
    <w:p w:rsidR="00F17B83" w:rsidRPr="00716B22" w:rsidRDefault="00F17B83" w:rsidP="00716B22">
      <w:pPr>
        <w:pStyle w:val="FootnoteText"/>
      </w:pPr>
      <w:r>
        <w:rPr>
          <w:rStyle w:val="FootnoteReference"/>
        </w:rPr>
        <w:footnoteRef/>
      </w:r>
      <w:r>
        <w:t xml:space="preserve"> </w:t>
      </w:r>
      <w:r>
        <w:tab/>
      </w:r>
      <w:r>
        <w:rPr>
          <w:lang w:val="en-US"/>
        </w:rPr>
        <w:t xml:space="preserve">Holy Quran, </w:t>
      </w:r>
      <w:r>
        <w:t>2:72-3</w:t>
      </w:r>
    </w:p>
  </w:footnote>
  <w:footnote w:id="39">
    <w:p w:rsidR="00F17B83" w:rsidRPr="00BD08C4" w:rsidRDefault="00F17B83" w:rsidP="00BD08C4">
      <w:pPr>
        <w:pStyle w:val="FootnoteText"/>
      </w:pPr>
      <w:r>
        <w:rPr>
          <w:rStyle w:val="FootnoteReference"/>
        </w:rPr>
        <w:footnoteRef/>
      </w:r>
      <w:r>
        <w:t xml:space="preserve"> </w:t>
      </w:r>
      <w:r>
        <w:tab/>
      </w:r>
      <w:r>
        <w:rPr>
          <w:lang w:val="en-US"/>
        </w:rPr>
        <w:t xml:space="preserve">Holy Quran, </w:t>
      </w:r>
      <w:r>
        <w:t>6:13</w:t>
      </w:r>
    </w:p>
  </w:footnote>
  <w:footnote w:id="40">
    <w:p w:rsidR="00F17B83" w:rsidRPr="00BD08C4" w:rsidRDefault="00F17B83" w:rsidP="00BD08C4">
      <w:pPr>
        <w:pStyle w:val="FootnoteText"/>
      </w:pPr>
      <w:r>
        <w:rPr>
          <w:rStyle w:val="FootnoteReference"/>
        </w:rPr>
        <w:footnoteRef/>
      </w:r>
      <w:r>
        <w:t xml:space="preserve"> </w:t>
      </w:r>
      <w:r>
        <w:tab/>
      </w:r>
      <w:r>
        <w:rPr>
          <w:lang w:val="en-US"/>
        </w:rPr>
        <w:t xml:space="preserve">Holy Quran, </w:t>
      </w:r>
      <w:r>
        <w:t>21: 69-70</w:t>
      </w:r>
    </w:p>
  </w:footnote>
  <w:footnote w:id="41">
    <w:p w:rsidR="00F17B83" w:rsidRPr="00BD08C4" w:rsidRDefault="00F17B83" w:rsidP="00BD08C4">
      <w:pPr>
        <w:pStyle w:val="FootnoteText"/>
      </w:pPr>
      <w:r>
        <w:rPr>
          <w:rStyle w:val="FootnoteReference"/>
        </w:rPr>
        <w:footnoteRef/>
      </w:r>
      <w:r>
        <w:t xml:space="preserve"> </w:t>
      </w:r>
      <w:r>
        <w:tab/>
      </w:r>
      <w:r>
        <w:rPr>
          <w:lang w:val="en-US"/>
        </w:rPr>
        <w:t xml:space="preserve">Holy Quran, </w:t>
      </w:r>
      <w:r>
        <w:t>27: 8</w:t>
      </w:r>
    </w:p>
  </w:footnote>
  <w:footnote w:id="42">
    <w:p w:rsidR="00F17B83" w:rsidRPr="00BD08C4" w:rsidRDefault="00F17B83" w:rsidP="00BD08C4">
      <w:pPr>
        <w:pStyle w:val="FootnoteText"/>
      </w:pPr>
      <w:r>
        <w:rPr>
          <w:rStyle w:val="FootnoteReference"/>
        </w:rPr>
        <w:footnoteRef/>
      </w:r>
      <w:r>
        <w:t xml:space="preserve"> </w:t>
      </w:r>
      <w:r>
        <w:tab/>
      </w:r>
      <w:r>
        <w:rPr>
          <w:lang w:val="en-US"/>
        </w:rPr>
        <w:t xml:space="preserve">Holy Quran, </w:t>
      </w:r>
      <w:r>
        <w:t>27: 62</w:t>
      </w:r>
    </w:p>
  </w:footnote>
  <w:footnote w:id="43">
    <w:p w:rsidR="00F17B83" w:rsidRPr="00BD08C4" w:rsidRDefault="00F17B83" w:rsidP="00BD08C4">
      <w:pPr>
        <w:pStyle w:val="FootnoteText"/>
      </w:pPr>
      <w:r>
        <w:rPr>
          <w:rStyle w:val="FootnoteReference"/>
        </w:rPr>
        <w:footnoteRef/>
      </w:r>
      <w:r>
        <w:t xml:space="preserve"> </w:t>
      </w:r>
      <w:r>
        <w:tab/>
      </w:r>
      <w:r>
        <w:rPr>
          <w:lang w:val="en-US"/>
        </w:rPr>
        <w:t xml:space="preserve">Holy Quran, </w:t>
      </w:r>
      <w:r w:rsidRPr="00CB4ADF">
        <w:t>21: 83</w:t>
      </w:r>
    </w:p>
  </w:footnote>
  <w:footnote w:id="44">
    <w:p w:rsidR="00F17B83" w:rsidRPr="00BD08C4" w:rsidRDefault="00F17B83">
      <w:pPr>
        <w:pStyle w:val="FootnoteText"/>
      </w:pPr>
      <w:r>
        <w:rPr>
          <w:rStyle w:val="FootnoteReference"/>
        </w:rPr>
        <w:footnoteRef/>
      </w:r>
      <w:r>
        <w:t xml:space="preserve"> </w:t>
      </w:r>
      <w:r>
        <w:tab/>
      </w:r>
      <w:r>
        <w:rPr>
          <w:lang w:val="en-US"/>
        </w:rPr>
        <w:t xml:space="preserve">Holy Quran, </w:t>
      </w:r>
      <w:r>
        <w:t>46: 16</w:t>
      </w:r>
    </w:p>
  </w:footnote>
  <w:footnote w:id="45">
    <w:p w:rsidR="00F17B83" w:rsidRPr="00BD08C4" w:rsidRDefault="00F17B83">
      <w:pPr>
        <w:pStyle w:val="FootnoteText"/>
      </w:pPr>
      <w:r>
        <w:rPr>
          <w:rStyle w:val="FootnoteReference"/>
        </w:rPr>
        <w:footnoteRef/>
      </w:r>
      <w:r>
        <w:t xml:space="preserve"> </w:t>
      </w:r>
      <w:r>
        <w:tab/>
      </w:r>
      <w:r>
        <w:rPr>
          <w:lang w:val="en-US"/>
        </w:rPr>
        <w:t xml:space="preserve">Holy Quran, </w:t>
      </w:r>
      <w:r>
        <w:t>41: 41-2</w:t>
      </w:r>
    </w:p>
  </w:footnote>
  <w:footnote w:id="46">
    <w:p w:rsidR="00F17B83" w:rsidRPr="00BD08C4" w:rsidRDefault="00F17B83" w:rsidP="00BD08C4">
      <w:pPr>
        <w:pStyle w:val="FootnoteText"/>
      </w:pPr>
      <w:r>
        <w:rPr>
          <w:rStyle w:val="FootnoteReference"/>
        </w:rPr>
        <w:footnoteRef/>
      </w:r>
      <w:r>
        <w:t xml:space="preserve"> </w:t>
      </w:r>
      <w:r>
        <w:tab/>
      </w:r>
      <w:r>
        <w:rPr>
          <w:lang w:val="en-US"/>
        </w:rPr>
        <w:t xml:space="preserve">Holy Quran, </w:t>
      </w:r>
      <w:r>
        <w:t>17: 82</w:t>
      </w:r>
    </w:p>
  </w:footnote>
  <w:footnote w:id="47">
    <w:p w:rsidR="00F17B83" w:rsidRPr="00BD08C4" w:rsidRDefault="00F17B83" w:rsidP="00BD08C4">
      <w:pPr>
        <w:pStyle w:val="FootnoteText"/>
      </w:pPr>
      <w:r>
        <w:rPr>
          <w:rStyle w:val="FootnoteReference"/>
        </w:rPr>
        <w:footnoteRef/>
      </w:r>
      <w:r>
        <w:t xml:space="preserve"> </w:t>
      </w:r>
      <w:r>
        <w:tab/>
      </w:r>
      <w:r>
        <w:rPr>
          <w:lang w:val="en-US"/>
        </w:rPr>
        <w:t xml:space="preserve">Holy Quran, </w:t>
      </w:r>
      <w:r>
        <w:t>23: 115-18</w:t>
      </w:r>
    </w:p>
  </w:footnote>
  <w:footnote w:id="48">
    <w:p w:rsidR="00F17B83" w:rsidRPr="00BD08C4" w:rsidRDefault="00F17B83" w:rsidP="00BD08C4">
      <w:pPr>
        <w:pStyle w:val="FootnoteText"/>
      </w:pPr>
      <w:r>
        <w:rPr>
          <w:rStyle w:val="FootnoteReference"/>
        </w:rPr>
        <w:footnoteRef/>
      </w:r>
      <w:r>
        <w:t xml:space="preserve"> </w:t>
      </w:r>
      <w:r>
        <w:tab/>
      </w:r>
      <w:r>
        <w:rPr>
          <w:lang w:val="en-US"/>
        </w:rPr>
        <w:t xml:space="preserve">Holy Quran, </w:t>
      </w:r>
      <w:r>
        <w:t>17: 110-11</w:t>
      </w:r>
    </w:p>
  </w:footnote>
  <w:footnote w:id="49">
    <w:p w:rsidR="00F17B83" w:rsidRPr="00BD08C4" w:rsidRDefault="00F17B83" w:rsidP="00BD08C4">
      <w:pPr>
        <w:pStyle w:val="FootnoteText"/>
      </w:pPr>
      <w:r>
        <w:rPr>
          <w:rStyle w:val="FootnoteReference"/>
        </w:rPr>
        <w:footnoteRef/>
      </w:r>
      <w:r>
        <w:t xml:space="preserve"> </w:t>
      </w:r>
      <w:r>
        <w:tab/>
      </w:r>
      <w:r>
        <w:rPr>
          <w:lang w:val="en-US"/>
        </w:rPr>
        <w:t xml:space="preserve">Holy Quran, </w:t>
      </w:r>
      <w:r>
        <w:t>2: 106-7</w:t>
      </w:r>
    </w:p>
  </w:footnote>
  <w:footnote w:id="50">
    <w:p w:rsidR="00F17B83" w:rsidRPr="00BD08C4" w:rsidRDefault="00F17B83" w:rsidP="00BD08C4">
      <w:pPr>
        <w:pStyle w:val="FootnoteText"/>
      </w:pPr>
      <w:r>
        <w:rPr>
          <w:rStyle w:val="FootnoteReference"/>
        </w:rPr>
        <w:footnoteRef/>
      </w:r>
      <w:r>
        <w:t xml:space="preserve"> </w:t>
      </w:r>
      <w:r>
        <w:tab/>
      </w:r>
      <w:r>
        <w:rPr>
          <w:lang w:val="en-US"/>
        </w:rPr>
        <w:t xml:space="preserve">Holy Quran, </w:t>
      </w:r>
      <w:r>
        <w:t>3: 145</w:t>
      </w:r>
    </w:p>
  </w:footnote>
  <w:footnote w:id="51">
    <w:p w:rsidR="00F17B83" w:rsidRPr="00BD08C4" w:rsidRDefault="00F17B83" w:rsidP="00BD08C4">
      <w:pPr>
        <w:pStyle w:val="FootnoteText"/>
      </w:pPr>
      <w:r>
        <w:rPr>
          <w:rStyle w:val="FootnoteReference"/>
        </w:rPr>
        <w:footnoteRef/>
      </w:r>
      <w:r>
        <w:t xml:space="preserve"> </w:t>
      </w:r>
      <w:r>
        <w:tab/>
      </w:r>
      <w:r>
        <w:rPr>
          <w:lang w:val="en-US"/>
        </w:rPr>
        <w:t xml:space="preserve">Holy Quran, </w:t>
      </w:r>
      <w:r>
        <w:t>21:30</w:t>
      </w:r>
    </w:p>
  </w:footnote>
  <w:footnote w:id="52">
    <w:p w:rsidR="00F17B83" w:rsidRPr="00BD08C4" w:rsidRDefault="00F17B83" w:rsidP="00BD08C4">
      <w:pPr>
        <w:pStyle w:val="FootnoteText"/>
      </w:pPr>
      <w:r>
        <w:rPr>
          <w:rStyle w:val="FootnoteReference"/>
        </w:rPr>
        <w:footnoteRef/>
      </w:r>
      <w:r>
        <w:t xml:space="preserve"> </w:t>
      </w:r>
      <w:r>
        <w:tab/>
      </w:r>
      <w:r>
        <w:rPr>
          <w:lang w:val="en-US"/>
        </w:rPr>
        <w:t xml:space="preserve">Holy Quran, </w:t>
      </w:r>
      <w:r>
        <w:t>2: 112</w:t>
      </w:r>
    </w:p>
  </w:footnote>
  <w:footnote w:id="53">
    <w:p w:rsidR="00F17B83" w:rsidRPr="00BD08C4" w:rsidRDefault="00F17B83" w:rsidP="00BD08C4">
      <w:pPr>
        <w:pStyle w:val="FootnoteText"/>
      </w:pPr>
      <w:r>
        <w:rPr>
          <w:rStyle w:val="FootnoteReference"/>
        </w:rPr>
        <w:footnoteRef/>
      </w:r>
      <w:r>
        <w:t xml:space="preserve"> </w:t>
      </w:r>
      <w:r>
        <w:tab/>
      </w:r>
      <w:r>
        <w:rPr>
          <w:lang w:val="en-US"/>
        </w:rPr>
        <w:t xml:space="preserve">Holy Quran, </w:t>
      </w:r>
      <w:r>
        <w:t>18: 27</w:t>
      </w:r>
    </w:p>
  </w:footnote>
  <w:footnote w:id="54">
    <w:p w:rsidR="00F17B83" w:rsidRPr="00BD08C4" w:rsidRDefault="00F17B83" w:rsidP="00BD08C4">
      <w:pPr>
        <w:pStyle w:val="FootnoteText"/>
      </w:pPr>
      <w:r>
        <w:rPr>
          <w:rStyle w:val="FootnoteReference"/>
        </w:rPr>
        <w:footnoteRef/>
      </w:r>
      <w:r>
        <w:t xml:space="preserve"> </w:t>
      </w:r>
      <w:r>
        <w:tab/>
      </w:r>
      <w:r>
        <w:rPr>
          <w:lang w:val="en-US"/>
        </w:rPr>
        <w:t xml:space="preserve">Holy Quran, </w:t>
      </w:r>
      <w:r>
        <w:t>48: 1-7</w:t>
      </w:r>
    </w:p>
  </w:footnote>
  <w:footnote w:id="55">
    <w:p w:rsidR="00F17B83" w:rsidRPr="00BD08C4" w:rsidRDefault="00F17B83" w:rsidP="00BD08C4">
      <w:pPr>
        <w:pStyle w:val="FootnoteText"/>
      </w:pPr>
      <w:r>
        <w:rPr>
          <w:rStyle w:val="FootnoteReference"/>
        </w:rPr>
        <w:footnoteRef/>
      </w:r>
      <w:r>
        <w:t xml:space="preserve"> </w:t>
      </w:r>
      <w:r>
        <w:tab/>
      </w:r>
      <w:r>
        <w:rPr>
          <w:lang w:val="en-US"/>
        </w:rPr>
        <w:t xml:space="preserve">Holy Quran, </w:t>
      </w:r>
      <w:r>
        <w:t>39: 67</w:t>
      </w:r>
    </w:p>
  </w:footnote>
  <w:footnote w:id="56">
    <w:p w:rsidR="00F17B83" w:rsidRPr="00BD08C4" w:rsidRDefault="00F17B83" w:rsidP="00BD08C4">
      <w:pPr>
        <w:pStyle w:val="FootnoteText"/>
      </w:pPr>
      <w:r>
        <w:rPr>
          <w:rStyle w:val="FootnoteReference"/>
        </w:rPr>
        <w:footnoteRef/>
      </w:r>
      <w:r>
        <w:t xml:space="preserve"> </w:t>
      </w:r>
      <w:r>
        <w:tab/>
      </w:r>
      <w:r>
        <w:rPr>
          <w:lang w:val="en-US"/>
        </w:rPr>
        <w:t xml:space="preserve">Holy Quran, </w:t>
      </w:r>
      <w:r>
        <w:t>59: 21-4</w:t>
      </w:r>
    </w:p>
  </w:footnote>
  <w:footnote w:id="57">
    <w:p w:rsidR="00F17B83" w:rsidRPr="00C95A03" w:rsidRDefault="00F17B83" w:rsidP="00C95A03">
      <w:pPr>
        <w:pStyle w:val="FootnoteText"/>
        <w:rPr>
          <w:lang w:val="en-US"/>
        </w:rPr>
      </w:pPr>
      <w:r>
        <w:rPr>
          <w:rStyle w:val="FootnoteReference"/>
        </w:rPr>
        <w:footnoteRef/>
      </w:r>
      <w:r>
        <w:t xml:space="preserve"> </w:t>
      </w:r>
      <w:r>
        <w:rPr>
          <w:lang w:val="en-US"/>
        </w:rPr>
        <w:tab/>
        <w:t xml:space="preserve">Holy Quran, </w:t>
      </w:r>
      <w:r>
        <w:t>10:81-2</w:t>
      </w:r>
    </w:p>
  </w:footnote>
  <w:footnote w:id="58">
    <w:p w:rsidR="00F17B83" w:rsidRPr="00BD08C4" w:rsidRDefault="00F17B83" w:rsidP="00BD08C4">
      <w:pPr>
        <w:pStyle w:val="FootnoteText"/>
      </w:pPr>
      <w:r>
        <w:rPr>
          <w:rStyle w:val="FootnoteReference"/>
        </w:rPr>
        <w:footnoteRef/>
      </w:r>
      <w:r>
        <w:t xml:space="preserve"> </w:t>
      </w:r>
      <w:r>
        <w:tab/>
      </w:r>
      <w:r>
        <w:rPr>
          <w:lang w:val="en-US"/>
        </w:rPr>
        <w:t xml:space="preserve">Holy Quran, </w:t>
      </w:r>
      <w:r>
        <w:t>7: 118-19</w:t>
      </w:r>
    </w:p>
  </w:footnote>
  <w:footnote w:id="59">
    <w:p w:rsidR="00F17B83" w:rsidRPr="00371B74" w:rsidRDefault="00F17B83" w:rsidP="00371B74">
      <w:pPr>
        <w:pStyle w:val="FootnoteText"/>
      </w:pPr>
      <w:r>
        <w:rPr>
          <w:rStyle w:val="FootnoteReference"/>
        </w:rPr>
        <w:footnoteRef/>
      </w:r>
      <w:r>
        <w:t xml:space="preserve"> </w:t>
      </w:r>
      <w:r>
        <w:tab/>
      </w:r>
      <w:r>
        <w:rPr>
          <w:lang w:val="en-US"/>
        </w:rPr>
        <w:t xml:space="preserve">Holy Quran, </w:t>
      </w:r>
      <w:r>
        <w:t>28: 35</w:t>
      </w:r>
    </w:p>
  </w:footnote>
  <w:footnote w:id="60">
    <w:p w:rsidR="00F17B83" w:rsidRPr="00371B74" w:rsidRDefault="00F17B83" w:rsidP="00371B74">
      <w:pPr>
        <w:pStyle w:val="FootnoteText"/>
      </w:pPr>
      <w:r>
        <w:rPr>
          <w:rStyle w:val="FootnoteReference"/>
        </w:rPr>
        <w:footnoteRef/>
      </w:r>
      <w:r>
        <w:t xml:space="preserve"> </w:t>
      </w:r>
      <w:r>
        <w:tab/>
      </w:r>
      <w:r>
        <w:rPr>
          <w:lang w:val="en-US"/>
        </w:rPr>
        <w:t xml:space="preserve">Holy Quran, </w:t>
      </w:r>
      <w:r>
        <w:t>94: 5-6</w:t>
      </w:r>
    </w:p>
  </w:footnote>
  <w:footnote w:id="61">
    <w:p w:rsidR="00F17B83" w:rsidRPr="00371B74" w:rsidRDefault="00F17B83" w:rsidP="00371B74">
      <w:pPr>
        <w:pStyle w:val="FootnoteText"/>
      </w:pPr>
      <w:r>
        <w:rPr>
          <w:rStyle w:val="FootnoteReference"/>
        </w:rPr>
        <w:footnoteRef/>
      </w:r>
      <w:r>
        <w:t xml:space="preserve"> </w:t>
      </w:r>
      <w:r>
        <w:tab/>
      </w:r>
      <w:r>
        <w:rPr>
          <w:lang w:val="en-US"/>
        </w:rPr>
        <w:t xml:space="preserve">Holy Quran, </w:t>
      </w:r>
      <w:r>
        <w:t>22: 1-2</w:t>
      </w:r>
    </w:p>
  </w:footnote>
  <w:footnote w:id="62">
    <w:p w:rsidR="00F17B83" w:rsidRPr="00371B74" w:rsidRDefault="00F17B83" w:rsidP="00371B74">
      <w:pPr>
        <w:pStyle w:val="FootnoteText"/>
      </w:pPr>
      <w:r>
        <w:rPr>
          <w:rStyle w:val="FootnoteReference"/>
        </w:rPr>
        <w:footnoteRef/>
      </w:r>
      <w:r>
        <w:t xml:space="preserve"> </w:t>
      </w:r>
      <w:r>
        <w:tab/>
      </w:r>
      <w:r>
        <w:rPr>
          <w:lang w:val="en-US"/>
        </w:rPr>
        <w:t xml:space="preserve">Holy Quran, </w:t>
      </w:r>
      <w:r>
        <w:t>18: 11-12</w:t>
      </w:r>
    </w:p>
  </w:footnote>
  <w:footnote w:id="63">
    <w:p w:rsidR="00F17B83" w:rsidRPr="00371B74" w:rsidRDefault="00F17B83" w:rsidP="00371B74">
      <w:pPr>
        <w:pStyle w:val="FootnoteText"/>
      </w:pPr>
      <w:r>
        <w:rPr>
          <w:rStyle w:val="FootnoteReference"/>
        </w:rPr>
        <w:footnoteRef/>
      </w:r>
      <w:r>
        <w:t xml:space="preserve"> </w:t>
      </w:r>
      <w:r>
        <w:tab/>
      </w:r>
      <w:r>
        <w:rPr>
          <w:lang w:val="en-US"/>
        </w:rPr>
        <w:t xml:space="preserve">Holy Quran, </w:t>
      </w:r>
      <w:r>
        <w:t>36: 71-2</w:t>
      </w:r>
    </w:p>
  </w:footnote>
  <w:footnote w:id="64">
    <w:p w:rsidR="00F17B83" w:rsidRPr="00371B74" w:rsidRDefault="00F17B83" w:rsidP="00371B74">
      <w:pPr>
        <w:pStyle w:val="FootnoteText"/>
      </w:pPr>
      <w:r>
        <w:rPr>
          <w:rStyle w:val="FootnoteReference"/>
        </w:rPr>
        <w:footnoteRef/>
      </w:r>
      <w:r>
        <w:t xml:space="preserve"> </w:t>
      </w:r>
      <w:r>
        <w:tab/>
      </w:r>
      <w:r>
        <w:rPr>
          <w:lang w:val="en-US"/>
        </w:rPr>
        <w:t xml:space="preserve">Holy Quran, </w:t>
      </w:r>
      <w:r>
        <w:t>20: 77</w:t>
      </w:r>
    </w:p>
  </w:footnote>
  <w:footnote w:id="65">
    <w:p w:rsidR="00F17B83" w:rsidRPr="00371B74" w:rsidRDefault="00F17B83" w:rsidP="00371B74">
      <w:pPr>
        <w:pStyle w:val="FootnoteText"/>
      </w:pPr>
      <w:r>
        <w:rPr>
          <w:rStyle w:val="FootnoteReference"/>
        </w:rPr>
        <w:footnoteRef/>
      </w:r>
      <w:r>
        <w:t xml:space="preserve"> </w:t>
      </w:r>
      <w:r>
        <w:tab/>
      </w:r>
      <w:r>
        <w:rPr>
          <w:lang w:val="en-US"/>
        </w:rPr>
        <w:t xml:space="preserve">Holy Quran, </w:t>
      </w:r>
      <w:r>
        <w:t>20: 77</w:t>
      </w:r>
    </w:p>
  </w:footnote>
  <w:footnote w:id="66">
    <w:p w:rsidR="00F17B83" w:rsidRPr="00371B74" w:rsidRDefault="00F17B83" w:rsidP="00371B74">
      <w:pPr>
        <w:pStyle w:val="FootnoteText"/>
      </w:pPr>
      <w:r>
        <w:rPr>
          <w:rStyle w:val="FootnoteReference"/>
        </w:rPr>
        <w:footnoteRef/>
      </w:r>
      <w:r>
        <w:t xml:space="preserve"> </w:t>
      </w:r>
      <w:r>
        <w:tab/>
      </w:r>
      <w:r>
        <w:rPr>
          <w:lang w:val="en-US"/>
        </w:rPr>
        <w:t xml:space="preserve">Holy Quran, </w:t>
      </w:r>
      <w:r>
        <w:t>56: 75-6</w:t>
      </w:r>
    </w:p>
  </w:footnote>
  <w:footnote w:id="67">
    <w:p w:rsidR="00F17B83" w:rsidRPr="00371B74" w:rsidRDefault="00F17B83" w:rsidP="00371B74">
      <w:pPr>
        <w:pStyle w:val="FootnoteText"/>
      </w:pPr>
      <w:r>
        <w:rPr>
          <w:rStyle w:val="FootnoteReference"/>
        </w:rPr>
        <w:footnoteRef/>
      </w:r>
      <w:r>
        <w:t xml:space="preserve"> </w:t>
      </w:r>
      <w:r>
        <w:tab/>
      </w:r>
      <w:r>
        <w:rPr>
          <w:lang w:val="en-US"/>
        </w:rPr>
        <w:t xml:space="preserve">Holy Quran, </w:t>
      </w:r>
      <w:r>
        <w:t>23: 108</w:t>
      </w:r>
    </w:p>
  </w:footnote>
  <w:footnote w:id="68">
    <w:p w:rsidR="00F17B83" w:rsidRPr="00371B74" w:rsidRDefault="00F17B83" w:rsidP="00371B74">
      <w:pPr>
        <w:pStyle w:val="FootnoteText"/>
      </w:pPr>
      <w:r>
        <w:rPr>
          <w:rStyle w:val="FootnoteReference"/>
        </w:rPr>
        <w:footnoteRef/>
      </w:r>
      <w:r>
        <w:t xml:space="preserve"> </w:t>
      </w:r>
      <w:r>
        <w:tab/>
      </w:r>
      <w:r>
        <w:rPr>
          <w:lang w:val="en-US"/>
        </w:rPr>
        <w:t xml:space="preserve">Holy Quran, </w:t>
      </w:r>
      <w:r>
        <w:t>19: 18</w:t>
      </w:r>
    </w:p>
  </w:footnote>
  <w:footnote w:id="69">
    <w:p w:rsidR="00F17B83" w:rsidRPr="00371B74" w:rsidRDefault="00F17B83" w:rsidP="00371B74">
      <w:pPr>
        <w:pStyle w:val="FootnoteText"/>
      </w:pPr>
      <w:r>
        <w:rPr>
          <w:rStyle w:val="FootnoteReference"/>
        </w:rPr>
        <w:footnoteRef/>
      </w:r>
      <w:r>
        <w:t xml:space="preserve"> </w:t>
      </w:r>
      <w:r>
        <w:tab/>
      </w:r>
      <w:r>
        <w:rPr>
          <w:lang w:val="en-US"/>
        </w:rPr>
        <w:t xml:space="preserve">Holy Quran, </w:t>
      </w:r>
      <w:r w:rsidRPr="00CB4ADF">
        <w:t>1: 2-7</w:t>
      </w:r>
    </w:p>
  </w:footnote>
  <w:footnote w:id="70">
    <w:p w:rsidR="00F17B83" w:rsidRPr="00371B74" w:rsidRDefault="00F17B83" w:rsidP="00371B74">
      <w:pPr>
        <w:pStyle w:val="FootnoteText"/>
      </w:pPr>
      <w:r>
        <w:rPr>
          <w:rStyle w:val="FootnoteReference"/>
        </w:rPr>
        <w:footnoteRef/>
      </w:r>
      <w:r>
        <w:t xml:space="preserve"> </w:t>
      </w:r>
      <w:r>
        <w:tab/>
      </w:r>
      <w:r>
        <w:rPr>
          <w:lang w:val="en-US"/>
        </w:rPr>
        <w:t xml:space="preserve">Holy Quran, </w:t>
      </w:r>
      <w:r w:rsidRPr="00CB4ADF">
        <w:t>113: 1</w:t>
      </w:r>
    </w:p>
  </w:footnote>
  <w:footnote w:id="71">
    <w:p w:rsidR="00F17B83" w:rsidRPr="00371B74" w:rsidRDefault="00F17B83">
      <w:pPr>
        <w:pStyle w:val="FootnoteText"/>
      </w:pPr>
      <w:r>
        <w:rPr>
          <w:rStyle w:val="FootnoteReference"/>
        </w:rPr>
        <w:footnoteRef/>
      </w:r>
      <w:r>
        <w:t xml:space="preserve"> </w:t>
      </w:r>
      <w:r>
        <w:tab/>
      </w:r>
      <w:r>
        <w:rPr>
          <w:lang w:val="en-US"/>
        </w:rPr>
        <w:t xml:space="preserve">Holy Quran, </w:t>
      </w:r>
      <w:r w:rsidRPr="00CB4ADF">
        <w:t>114: 1-2</w:t>
      </w:r>
    </w:p>
  </w:footnote>
  <w:footnote w:id="72">
    <w:p w:rsidR="00F17B83" w:rsidRPr="00371B74" w:rsidRDefault="00F17B83" w:rsidP="00371B74">
      <w:pPr>
        <w:pStyle w:val="FootnoteText"/>
      </w:pPr>
      <w:r>
        <w:rPr>
          <w:rStyle w:val="FootnoteReference"/>
        </w:rPr>
        <w:footnoteRef/>
      </w:r>
      <w:r>
        <w:t xml:space="preserve"> </w:t>
      </w:r>
      <w:r>
        <w:tab/>
      </w:r>
      <w:r>
        <w:rPr>
          <w:lang w:val="en-US"/>
        </w:rPr>
        <w:t xml:space="preserve">Holy Quran, </w:t>
      </w:r>
      <w:r w:rsidRPr="00CB4ADF">
        <w:t>113: 2-5</w:t>
      </w:r>
    </w:p>
  </w:footnote>
  <w:footnote w:id="73">
    <w:p w:rsidR="00F17B83" w:rsidRPr="00371B74" w:rsidRDefault="00F17B83" w:rsidP="00371B74">
      <w:pPr>
        <w:pStyle w:val="FootnoteText"/>
      </w:pPr>
      <w:r>
        <w:rPr>
          <w:rStyle w:val="FootnoteReference"/>
        </w:rPr>
        <w:footnoteRef/>
      </w:r>
      <w:r>
        <w:t xml:space="preserve"> </w:t>
      </w:r>
      <w:r>
        <w:tab/>
      </w:r>
      <w:r>
        <w:rPr>
          <w:lang w:val="en-US"/>
        </w:rPr>
        <w:t xml:space="preserve">Holy Quran, </w:t>
      </w:r>
      <w:r w:rsidRPr="00CB4ADF">
        <w:t>112: 3-4</w:t>
      </w:r>
    </w:p>
  </w:footnote>
  <w:footnote w:id="74">
    <w:p w:rsidR="00F17B83" w:rsidRPr="00371B74" w:rsidRDefault="00F17B83" w:rsidP="00371B74">
      <w:pPr>
        <w:pStyle w:val="FootnoteText"/>
      </w:pPr>
      <w:r>
        <w:rPr>
          <w:rStyle w:val="FootnoteReference"/>
        </w:rPr>
        <w:footnoteRef/>
      </w:r>
      <w:r>
        <w:t xml:space="preserve"> </w:t>
      </w:r>
      <w:r>
        <w:tab/>
      </w:r>
      <w:r>
        <w:rPr>
          <w:lang w:val="en-US"/>
        </w:rPr>
        <w:t xml:space="preserve">Holy Quran, </w:t>
      </w:r>
      <w:r w:rsidRPr="00CB4ADF">
        <w:t>24: 35</w:t>
      </w:r>
    </w:p>
  </w:footnote>
  <w:footnote w:id="75">
    <w:p w:rsidR="00F17B83" w:rsidRPr="00371B74" w:rsidRDefault="00F17B83" w:rsidP="00371B74">
      <w:pPr>
        <w:pStyle w:val="FootnoteText"/>
      </w:pPr>
      <w:r>
        <w:rPr>
          <w:rStyle w:val="FootnoteReference"/>
        </w:rPr>
        <w:footnoteRef/>
      </w:r>
      <w:r>
        <w:t xml:space="preserve"> </w:t>
      </w:r>
      <w:r>
        <w:tab/>
      </w:r>
      <w:r>
        <w:rPr>
          <w:lang w:val="en-US"/>
        </w:rPr>
        <w:t xml:space="preserve">Holy Quran, </w:t>
      </w:r>
      <w:r>
        <w:t>6: 73</w:t>
      </w:r>
    </w:p>
  </w:footnote>
  <w:footnote w:id="76">
    <w:p w:rsidR="00F17B83" w:rsidRPr="00371B74" w:rsidRDefault="00F17B83" w:rsidP="00371B74">
      <w:pPr>
        <w:pStyle w:val="FootnoteText"/>
      </w:pPr>
      <w:r>
        <w:rPr>
          <w:rStyle w:val="FootnoteReference"/>
        </w:rPr>
        <w:footnoteRef/>
      </w:r>
      <w:r>
        <w:t xml:space="preserve"> </w:t>
      </w:r>
      <w:r>
        <w:tab/>
      </w:r>
      <w:r>
        <w:rPr>
          <w:lang w:val="en-US"/>
        </w:rPr>
        <w:t xml:space="preserve">Holy Quran, </w:t>
      </w:r>
      <w:r>
        <w:t>65: 12</w:t>
      </w:r>
    </w:p>
  </w:footnote>
  <w:footnote w:id="77">
    <w:p w:rsidR="00F17B83" w:rsidRPr="00371B74" w:rsidRDefault="00F17B83">
      <w:pPr>
        <w:pStyle w:val="FootnoteText"/>
      </w:pPr>
      <w:r>
        <w:rPr>
          <w:rStyle w:val="FootnoteReference"/>
        </w:rPr>
        <w:footnoteRef/>
      </w:r>
      <w:r>
        <w:t xml:space="preserve"> </w:t>
      </w:r>
      <w:r>
        <w:tab/>
      </w:r>
      <w:r>
        <w:rPr>
          <w:lang w:val="en-US"/>
        </w:rPr>
        <w:t xml:space="preserve">Holy Quran, </w:t>
      </w:r>
      <w:r>
        <w:t>72: 28</w:t>
      </w:r>
    </w:p>
  </w:footnote>
  <w:footnote w:id="78">
    <w:p w:rsidR="00F17B83" w:rsidRPr="00371B74" w:rsidRDefault="00F17B83" w:rsidP="00371B74">
      <w:pPr>
        <w:pStyle w:val="FootnoteText"/>
      </w:pPr>
      <w:r>
        <w:rPr>
          <w:rStyle w:val="FootnoteReference"/>
        </w:rPr>
        <w:footnoteRef/>
      </w:r>
      <w:r>
        <w:t xml:space="preserve"> </w:t>
      </w:r>
      <w:r>
        <w:tab/>
      </w:r>
      <w:r>
        <w:rPr>
          <w:lang w:val="en-US"/>
        </w:rPr>
        <w:t xml:space="preserve">Holy Quran, </w:t>
      </w:r>
      <w:r w:rsidRPr="00CB4ADF">
        <w:t>3: 26-7</w:t>
      </w:r>
    </w:p>
  </w:footnote>
  <w:footnote w:id="79">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42: 11-12</w:t>
      </w:r>
    </w:p>
  </w:footnote>
  <w:footnote w:id="80">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20: 4-8</w:t>
      </w:r>
    </w:p>
  </w:footnote>
  <w:footnote w:id="81">
    <w:p w:rsidR="00F17B83" w:rsidRPr="00E063E0" w:rsidRDefault="00F17B83" w:rsidP="00E063E0">
      <w:pPr>
        <w:pStyle w:val="FootnoteText"/>
        <w:rPr>
          <w:lang w:val="en-US"/>
        </w:rPr>
      </w:pPr>
      <w:r>
        <w:rPr>
          <w:rStyle w:val="FootnoteReference"/>
        </w:rPr>
        <w:footnoteRef/>
      </w:r>
      <w:r>
        <w:t xml:space="preserve"> </w:t>
      </w:r>
      <w:r>
        <w:rPr>
          <w:lang w:val="en-US"/>
        </w:rPr>
        <w:tab/>
        <w:t xml:space="preserve">Holy Quran, </w:t>
      </w:r>
      <w:r w:rsidRPr="00CB4ADF">
        <w:t>7: 54-6</w:t>
      </w:r>
    </w:p>
  </w:footnote>
  <w:footnote w:id="82">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27: 61</w:t>
      </w:r>
    </w:p>
  </w:footnote>
  <w:footnote w:id="83">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25: 61</w:t>
      </w:r>
    </w:p>
  </w:footnote>
  <w:footnote w:id="84">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15: 16-7</w:t>
      </w:r>
    </w:p>
  </w:footnote>
  <w:footnote w:id="85">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21: 31</w:t>
      </w:r>
    </w:p>
  </w:footnote>
  <w:footnote w:id="86">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78: 7</w:t>
      </w:r>
    </w:p>
  </w:footnote>
  <w:footnote w:id="87">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42: 1-3</w:t>
      </w:r>
    </w:p>
  </w:footnote>
  <w:footnote w:id="88">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41: 1-2</w:t>
      </w:r>
    </w:p>
  </w:footnote>
  <w:footnote w:id="89">
    <w:p w:rsidR="00F17B83" w:rsidRPr="00E063E0" w:rsidRDefault="00F17B83" w:rsidP="00E063E0">
      <w:pPr>
        <w:pStyle w:val="FootnoteText"/>
      </w:pPr>
      <w:r>
        <w:rPr>
          <w:rStyle w:val="FootnoteReference"/>
        </w:rPr>
        <w:footnoteRef/>
      </w:r>
      <w:r>
        <w:t xml:space="preserve"> </w:t>
      </w:r>
      <w:r>
        <w:tab/>
      </w:r>
      <w:r>
        <w:rPr>
          <w:lang w:val="en-US"/>
        </w:rPr>
        <w:t xml:space="preserve">Holy Quran, </w:t>
      </w:r>
      <w:r w:rsidRPr="00CB4ADF">
        <w:t>21: 31</w:t>
      </w:r>
    </w:p>
  </w:footnote>
  <w:footnote w:id="90">
    <w:p w:rsidR="00F17B83" w:rsidRPr="00E063E0" w:rsidRDefault="00F17B83">
      <w:pPr>
        <w:pStyle w:val="FootnoteText"/>
      </w:pPr>
      <w:r>
        <w:rPr>
          <w:rStyle w:val="FootnoteReference"/>
        </w:rPr>
        <w:footnoteRef/>
      </w:r>
      <w:r>
        <w:t xml:space="preserve"> </w:t>
      </w:r>
      <w:r>
        <w:tab/>
      </w:r>
      <w:r>
        <w:rPr>
          <w:lang w:val="en-US"/>
        </w:rPr>
        <w:t xml:space="preserve">Holy Quran, </w:t>
      </w:r>
      <w:r w:rsidRPr="00CB4ADF">
        <w:t>13: 12</w:t>
      </w:r>
    </w:p>
  </w:footnote>
  <w:footnote w:id="91">
    <w:p w:rsidR="00F17B83" w:rsidRPr="00E063E0" w:rsidRDefault="00F17B83">
      <w:pPr>
        <w:pStyle w:val="FootnoteText"/>
      </w:pPr>
      <w:r>
        <w:rPr>
          <w:rStyle w:val="FootnoteReference"/>
        </w:rPr>
        <w:footnoteRef/>
      </w:r>
      <w:r>
        <w:t xml:space="preserve"> </w:t>
      </w:r>
      <w:r>
        <w:tab/>
      </w:r>
      <w:r>
        <w:rPr>
          <w:lang w:val="en-US"/>
        </w:rPr>
        <w:t xml:space="preserve">Holy Quran, </w:t>
      </w:r>
      <w:r w:rsidRPr="00CB4ADF">
        <w:t>8: 11</w:t>
      </w:r>
    </w:p>
  </w:footnote>
  <w:footnote w:id="92">
    <w:p w:rsidR="00F17B83" w:rsidRPr="00E063E0" w:rsidRDefault="00F17B83">
      <w:pPr>
        <w:pStyle w:val="FootnoteText"/>
      </w:pPr>
      <w:r>
        <w:rPr>
          <w:rStyle w:val="FootnoteReference"/>
        </w:rPr>
        <w:footnoteRef/>
      </w:r>
      <w:r>
        <w:t xml:space="preserve"> </w:t>
      </w:r>
      <w:r>
        <w:tab/>
      </w:r>
      <w:r>
        <w:rPr>
          <w:lang w:val="en-US"/>
        </w:rPr>
        <w:t xml:space="preserve">Holy Quran, </w:t>
      </w:r>
      <w:r w:rsidRPr="00CB4ADF">
        <w:t>38: 42</w:t>
      </w:r>
    </w:p>
  </w:footnote>
  <w:footnote w:id="93">
    <w:p w:rsidR="00F17B83" w:rsidRPr="00E063E0" w:rsidRDefault="00F17B83">
      <w:pPr>
        <w:pStyle w:val="FootnoteText"/>
      </w:pPr>
      <w:r>
        <w:rPr>
          <w:rStyle w:val="FootnoteReference"/>
        </w:rPr>
        <w:footnoteRef/>
      </w:r>
      <w:r>
        <w:t xml:space="preserve"> </w:t>
      </w:r>
      <w:r>
        <w:tab/>
      </w:r>
      <w:r>
        <w:rPr>
          <w:lang w:val="en-US"/>
        </w:rPr>
        <w:t xml:space="preserve">Holy Quran, </w:t>
      </w:r>
      <w:r w:rsidRPr="00CB4ADF">
        <w:t>25: 48</w:t>
      </w:r>
    </w:p>
  </w:footnote>
  <w:footnote w:id="94">
    <w:p w:rsidR="00F17B83" w:rsidRPr="00E063E0" w:rsidRDefault="00F17B83">
      <w:pPr>
        <w:pStyle w:val="FootnoteText"/>
      </w:pPr>
      <w:r>
        <w:rPr>
          <w:rStyle w:val="FootnoteReference"/>
        </w:rPr>
        <w:footnoteRef/>
      </w:r>
      <w:r>
        <w:t xml:space="preserve"> </w:t>
      </w:r>
      <w:r>
        <w:tab/>
      </w:r>
      <w:r>
        <w:rPr>
          <w:lang w:val="en-US"/>
        </w:rPr>
        <w:t xml:space="preserve">Holy Quran, </w:t>
      </w:r>
      <w:r w:rsidRPr="00CB4ADF">
        <w:t>8: 66</w:t>
      </w:r>
    </w:p>
  </w:footnote>
  <w:footnote w:id="95">
    <w:p w:rsidR="00F17B83" w:rsidRPr="00E063E0" w:rsidRDefault="00F17B83">
      <w:pPr>
        <w:pStyle w:val="FootnoteText"/>
      </w:pPr>
      <w:r>
        <w:rPr>
          <w:rStyle w:val="FootnoteReference"/>
        </w:rPr>
        <w:footnoteRef/>
      </w:r>
      <w:r>
        <w:t xml:space="preserve"> </w:t>
      </w:r>
      <w:r>
        <w:tab/>
      </w:r>
      <w:r>
        <w:rPr>
          <w:lang w:val="en-US"/>
        </w:rPr>
        <w:t xml:space="preserve">Holy Quran, </w:t>
      </w:r>
      <w:r w:rsidRPr="00CB4ADF">
        <w:t>2: 178</w:t>
      </w:r>
    </w:p>
  </w:footnote>
  <w:footnote w:id="96">
    <w:p w:rsidR="00F17B83" w:rsidRPr="00E063E0" w:rsidRDefault="00F17B83">
      <w:pPr>
        <w:pStyle w:val="FootnoteText"/>
      </w:pPr>
      <w:r>
        <w:rPr>
          <w:rStyle w:val="FootnoteReference"/>
        </w:rPr>
        <w:footnoteRef/>
      </w:r>
      <w:r>
        <w:t xml:space="preserve"> </w:t>
      </w:r>
      <w:r>
        <w:tab/>
      </w:r>
      <w:r>
        <w:rPr>
          <w:lang w:val="en-US"/>
        </w:rPr>
        <w:t xml:space="preserve">Holy Quran, </w:t>
      </w:r>
      <w:r w:rsidRPr="00CB4ADF">
        <w:t>4: 28</w:t>
      </w:r>
    </w:p>
  </w:footnote>
  <w:footnote w:id="97">
    <w:p w:rsidR="00F17B83" w:rsidRPr="00E063E0" w:rsidRDefault="00F17B83">
      <w:pPr>
        <w:pStyle w:val="FootnoteText"/>
      </w:pPr>
      <w:r>
        <w:rPr>
          <w:rStyle w:val="FootnoteReference"/>
        </w:rPr>
        <w:footnoteRef/>
      </w:r>
      <w:r>
        <w:t xml:space="preserve"> </w:t>
      </w:r>
      <w:r>
        <w:tab/>
      </w:r>
      <w:r>
        <w:rPr>
          <w:lang w:val="en-US"/>
        </w:rPr>
        <w:t xml:space="preserve">Holy Quran, </w:t>
      </w:r>
      <w:r w:rsidRPr="00CB4ADF">
        <w:t>2: 137</w:t>
      </w:r>
    </w:p>
  </w:footnote>
  <w:footnote w:id="98">
    <w:p w:rsidR="00F17B83" w:rsidRPr="00E063E0" w:rsidRDefault="00F17B83">
      <w:pPr>
        <w:pStyle w:val="FootnoteText"/>
      </w:pPr>
      <w:r>
        <w:rPr>
          <w:rStyle w:val="FootnoteReference"/>
        </w:rPr>
        <w:footnoteRef/>
      </w:r>
      <w:r>
        <w:t xml:space="preserve"> </w:t>
      </w:r>
      <w:r>
        <w:tab/>
      </w:r>
      <w:r>
        <w:rPr>
          <w:lang w:val="en-US"/>
        </w:rPr>
        <w:t xml:space="preserve">Holy Quran, </w:t>
      </w:r>
      <w:r w:rsidRPr="00CB4ADF">
        <w:t>12: 21</w:t>
      </w:r>
    </w:p>
  </w:footnote>
  <w:footnote w:id="99">
    <w:p w:rsidR="00F17B83" w:rsidRPr="00CB4ADF" w:rsidRDefault="00F17B83" w:rsidP="00CB4ADF">
      <w:pPr>
        <w:pStyle w:val="FootnoteText"/>
      </w:pPr>
      <w:r>
        <w:rPr>
          <w:rStyle w:val="FootnoteReference"/>
        </w:rPr>
        <w:footnoteRef/>
      </w:r>
      <w:r>
        <w:t xml:space="preserve"> </w:t>
      </w:r>
      <w:r>
        <w:tab/>
      </w:r>
      <w:r>
        <w:rPr>
          <w:lang w:val="en-US"/>
        </w:rPr>
        <w:t xml:space="preserve">Holy Quran, </w:t>
      </w:r>
      <w:r>
        <w:t>7:18</w:t>
      </w:r>
    </w:p>
  </w:footnote>
  <w:footnote w:id="100">
    <w:p w:rsidR="00F17B83" w:rsidRPr="00CB4ADF" w:rsidRDefault="00F17B83" w:rsidP="00CB4ADF">
      <w:pPr>
        <w:pStyle w:val="FootnoteText"/>
        <w:rPr>
          <w:lang w:val="en-US"/>
        </w:rPr>
      </w:pPr>
      <w:r>
        <w:rPr>
          <w:rStyle w:val="FootnoteReference"/>
        </w:rPr>
        <w:footnoteRef/>
      </w:r>
      <w:r>
        <w:t xml:space="preserve"> </w:t>
      </w:r>
      <w:r>
        <w:rPr>
          <w:lang w:val="en-US"/>
        </w:rPr>
        <w:tab/>
        <w:t xml:space="preserve">Holy Quran, </w:t>
      </w:r>
      <w:r>
        <w:t>7:13</w:t>
      </w:r>
    </w:p>
  </w:footnote>
  <w:footnote w:id="101">
    <w:p w:rsidR="00F17B83" w:rsidRPr="00CB4ADF" w:rsidRDefault="00F17B83" w:rsidP="00CB4ADF">
      <w:pPr>
        <w:pStyle w:val="FootnoteText"/>
        <w:rPr>
          <w:lang w:val="en-US"/>
        </w:rPr>
      </w:pPr>
      <w:r>
        <w:rPr>
          <w:rStyle w:val="FootnoteReference"/>
        </w:rPr>
        <w:footnoteRef/>
      </w:r>
      <w:r>
        <w:t xml:space="preserve"> </w:t>
      </w:r>
      <w:r>
        <w:rPr>
          <w:lang w:val="en-US"/>
        </w:rPr>
        <w:tab/>
        <w:t xml:space="preserve">Holy Quran, </w:t>
      </w:r>
      <w:r>
        <w:t>35:43</w:t>
      </w:r>
    </w:p>
  </w:footnote>
  <w:footnote w:id="102">
    <w:p w:rsidR="00F17B83" w:rsidRPr="00CB4ADF" w:rsidRDefault="00F17B83" w:rsidP="00CB4ADF">
      <w:pPr>
        <w:pStyle w:val="FootnoteText"/>
        <w:rPr>
          <w:lang w:val="en-US"/>
        </w:rPr>
      </w:pPr>
      <w:r>
        <w:rPr>
          <w:rStyle w:val="FootnoteReference"/>
        </w:rPr>
        <w:footnoteRef/>
      </w:r>
      <w:r>
        <w:t xml:space="preserve"> </w:t>
      </w:r>
      <w:r>
        <w:rPr>
          <w:lang w:val="en-US"/>
        </w:rPr>
        <w:tab/>
        <w:t xml:space="preserve">Holy Quran, </w:t>
      </w:r>
      <w:r w:rsidRPr="00CB4ADF">
        <w:t>7:117</w:t>
      </w:r>
    </w:p>
  </w:footnote>
  <w:footnote w:id="103">
    <w:p w:rsidR="00F17B83" w:rsidRPr="00CB4ADF" w:rsidRDefault="00F17B83" w:rsidP="00CB4ADF">
      <w:pPr>
        <w:pStyle w:val="FootnoteText"/>
        <w:rPr>
          <w:lang w:val="en-US"/>
        </w:rPr>
      </w:pPr>
      <w:r>
        <w:rPr>
          <w:rStyle w:val="FootnoteReference"/>
        </w:rPr>
        <w:footnoteRef/>
      </w:r>
      <w:r>
        <w:t xml:space="preserve"> </w:t>
      </w:r>
      <w:r>
        <w:rPr>
          <w:lang w:val="en-US"/>
        </w:rPr>
        <w:tab/>
        <w:t xml:space="preserve">Holy Quran, </w:t>
      </w:r>
      <w:r w:rsidRPr="00CB4ADF">
        <w:t>59:19</w:t>
      </w:r>
    </w:p>
  </w:footnote>
  <w:footnote w:id="104">
    <w:p w:rsidR="00F17B83" w:rsidRPr="00CB4ADF" w:rsidRDefault="00F17B83" w:rsidP="00CB4ADF">
      <w:pPr>
        <w:pStyle w:val="FootnoteText"/>
        <w:rPr>
          <w:lang w:val="en-US"/>
        </w:rPr>
      </w:pPr>
      <w:r>
        <w:rPr>
          <w:rStyle w:val="FootnoteReference"/>
        </w:rPr>
        <w:footnoteRef/>
      </w:r>
      <w:r>
        <w:t xml:space="preserve"> </w:t>
      </w:r>
      <w:r>
        <w:rPr>
          <w:lang w:val="en-US"/>
        </w:rPr>
        <w:tab/>
        <w:t xml:space="preserve">Holy Quran, </w:t>
      </w:r>
      <w:r w:rsidRPr="00CB4ADF">
        <w:t>6:7-9</w:t>
      </w:r>
    </w:p>
  </w:footnote>
  <w:footnote w:id="105">
    <w:p w:rsidR="00F17B83" w:rsidRPr="00CB4ADF" w:rsidRDefault="00F17B83" w:rsidP="00CB4ADF">
      <w:pPr>
        <w:pStyle w:val="FootnoteText"/>
      </w:pPr>
      <w:r>
        <w:rPr>
          <w:rStyle w:val="FootnoteReference"/>
        </w:rPr>
        <w:footnoteRef/>
      </w:r>
      <w:r>
        <w:t xml:space="preserve"> </w:t>
      </w:r>
      <w:r>
        <w:tab/>
      </w:r>
      <w:r>
        <w:rPr>
          <w:lang w:val="en-US"/>
        </w:rPr>
        <w:t xml:space="preserve">Holy Quran, </w:t>
      </w:r>
      <w:r w:rsidRPr="00CB4ADF">
        <w:t>20</w:t>
      </w:r>
      <w:r>
        <w:t>:121</w:t>
      </w:r>
    </w:p>
  </w:footnote>
  <w:footnote w:id="106">
    <w:p w:rsidR="00F17B83" w:rsidRPr="00CB4ADF" w:rsidRDefault="00F17B83" w:rsidP="00CB4ADF">
      <w:pPr>
        <w:pStyle w:val="FootnoteText"/>
      </w:pPr>
      <w:r>
        <w:rPr>
          <w:rStyle w:val="FootnoteReference"/>
        </w:rPr>
        <w:footnoteRef/>
      </w:r>
      <w:r>
        <w:t xml:space="preserve"> </w:t>
      </w:r>
      <w:r>
        <w:tab/>
      </w:r>
      <w:r>
        <w:rPr>
          <w:lang w:val="en-US"/>
        </w:rPr>
        <w:t xml:space="preserve">Holy Quran, </w:t>
      </w:r>
      <w:r w:rsidRPr="00CB4ADF">
        <w:t>4:76</w:t>
      </w:r>
    </w:p>
  </w:footnote>
  <w:footnote w:id="107">
    <w:p w:rsidR="00F17B83" w:rsidRPr="00CB4ADF" w:rsidRDefault="00F17B83" w:rsidP="00CB4ADF">
      <w:pPr>
        <w:pStyle w:val="FootnoteText"/>
      </w:pPr>
      <w:r>
        <w:rPr>
          <w:rStyle w:val="FootnoteReference"/>
        </w:rPr>
        <w:footnoteRef/>
      </w:r>
      <w:r>
        <w:t xml:space="preserve"> </w:t>
      </w:r>
      <w:r>
        <w:tab/>
      </w:r>
      <w:r>
        <w:rPr>
          <w:lang w:val="en-US"/>
        </w:rPr>
        <w:t xml:space="preserve">Holy Quran, </w:t>
      </w:r>
      <w:r w:rsidRPr="00CB4ADF">
        <w:t>59:16-17</w:t>
      </w:r>
    </w:p>
  </w:footnote>
  <w:footnote w:id="108">
    <w:p w:rsidR="00F17B83" w:rsidRPr="00CB4ADF" w:rsidRDefault="00F17B83" w:rsidP="00CB4ADF">
      <w:pPr>
        <w:pStyle w:val="FootnoteText"/>
      </w:pPr>
      <w:r>
        <w:rPr>
          <w:rStyle w:val="FootnoteReference"/>
        </w:rPr>
        <w:footnoteRef/>
      </w:r>
      <w:r>
        <w:t xml:space="preserve"> </w:t>
      </w:r>
      <w:r>
        <w:tab/>
      </w:r>
      <w:r>
        <w:rPr>
          <w:lang w:val="en-US"/>
        </w:rPr>
        <w:t xml:space="preserve">Holy Quran, </w:t>
      </w:r>
      <w:r>
        <w:t>2:166-7</w:t>
      </w:r>
    </w:p>
  </w:footnote>
  <w:footnote w:id="109">
    <w:p w:rsidR="00F17B83" w:rsidRPr="00CB4ADF" w:rsidRDefault="00F17B83" w:rsidP="00CB4ADF">
      <w:pPr>
        <w:pStyle w:val="FootnoteText"/>
      </w:pPr>
      <w:r>
        <w:rPr>
          <w:rStyle w:val="FootnoteReference"/>
        </w:rPr>
        <w:footnoteRef/>
      </w:r>
      <w:r>
        <w:t xml:space="preserve"> </w:t>
      </w:r>
      <w:r>
        <w:tab/>
      </w:r>
      <w:r>
        <w:rPr>
          <w:lang w:val="en-US"/>
        </w:rPr>
        <w:t xml:space="preserve">Holy Quran, </w:t>
      </w:r>
      <w:r>
        <w:t>2:255</w:t>
      </w:r>
    </w:p>
  </w:footnote>
  <w:footnote w:id="110">
    <w:p w:rsidR="00F17B83" w:rsidRPr="00CB4ADF" w:rsidRDefault="00F17B83" w:rsidP="00CB4ADF">
      <w:pPr>
        <w:pStyle w:val="FootnoteText"/>
      </w:pPr>
      <w:r>
        <w:rPr>
          <w:rStyle w:val="FootnoteReference"/>
        </w:rPr>
        <w:footnoteRef/>
      </w:r>
      <w:r>
        <w:t xml:space="preserve"> </w:t>
      </w:r>
      <w:r>
        <w:tab/>
      </w:r>
      <w:r>
        <w:rPr>
          <w:lang w:val="en-US"/>
        </w:rPr>
        <w:t xml:space="preserve">Holy Quran, </w:t>
      </w:r>
      <w:r w:rsidRPr="00CB4ADF">
        <w:t>37:4-10</w:t>
      </w:r>
    </w:p>
  </w:footnote>
  <w:footnote w:id="111">
    <w:p w:rsidR="00F17B83" w:rsidRPr="00CB4ADF" w:rsidRDefault="00F17B83" w:rsidP="00CB4ADF">
      <w:pPr>
        <w:pStyle w:val="FootnoteText"/>
      </w:pPr>
      <w:r>
        <w:rPr>
          <w:rStyle w:val="FootnoteReference"/>
        </w:rPr>
        <w:footnoteRef/>
      </w:r>
      <w:r>
        <w:t xml:space="preserve"> </w:t>
      </w:r>
      <w:r>
        <w:tab/>
      </w:r>
      <w:r>
        <w:rPr>
          <w:lang w:val="en-US"/>
        </w:rPr>
        <w:t xml:space="preserve">Holy Quran, </w:t>
      </w:r>
      <w:r w:rsidRPr="00CB4ADF">
        <w:t>3:190</w:t>
      </w:r>
    </w:p>
  </w:footnote>
  <w:footnote w:id="112">
    <w:p w:rsidR="00F17B83" w:rsidRPr="00CB4ADF" w:rsidRDefault="00F17B83" w:rsidP="00CB4ADF">
      <w:pPr>
        <w:pStyle w:val="FootnoteText"/>
        <w:rPr>
          <w:lang w:val="en-US"/>
        </w:rPr>
      </w:pPr>
      <w:r>
        <w:rPr>
          <w:rStyle w:val="FootnoteReference"/>
        </w:rPr>
        <w:footnoteRef/>
      </w:r>
      <w:r>
        <w:t xml:space="preserve"> </w:t>
      </w:r>
      <w:r>
        <w:rPr>
          <w:lang w:val="en-US"/>
        </w:rPr>
        <w:tab/>
        <w:t xml:space="preserve">Holy Quran, </w:t>
      </w:r>
      <w:r>
        <w:t>2:164</w:t>
      </w:r>
    </w:p>
  </w:footnote>
  <w:footnote w:id="113">
    <w:p w:rsidR="00F17B83" w:rsidRPr="00CB4ADF" w:rsidRDefault="00F17B83" w:rsidP="00CB4ADF">
      <w:pPr>
        <w:pStyle w:val="FootnoteText"/>
      </w:pPr>
      <w:r>
        <w:rPr>
          <w:rStyle w:val="FootnoteReference"/>
        </w:rPr>
        <w:footnoteRef/>
      </w:r>
      <w:r>
        <w:t xml:space="preserve"> </w:t>
      </w:r>
      <w:r>
        <w:tab/>
      </w:r>
      <w:r>
        <w:rPr>
          <w:lang w:val="en-US"/>
        </w:rPr>
        <w:t xml:space="preserve">Holy Quran, </w:t>
      </w:r>
      <w:r>
        <w:t>7:54</w:t>
      </w:r>
    </w:p>
  </w:footnote>
  <w:footnote w:id="114">
    <w:p w:rsidR="00F17B83" w:rsidRPr="00CB4ADF" w:rsidRDefault="00F17B83" w:rsidP="00CB4ADF">
      <w:pPr>
        <w:pStyle w:val="FootnoteText"/>
      </w:pPr>
      <w:r>
        <w:rPr>
          <w:rStyle w:val="FootnoteReference"/>
        </w:rPr>
        <w:footnoteRef/>
      </w:r>
      <w:r>
        <w:t xml:space="preserve"> </w:t>
      </w:r>
      <w:r>
        <w:tab/>
      </w:r>
      <w:r>
        <w:rPr>
          <w:lang w:val="en-US"/>
        </w:rPr>
        <w:t xml:space="preserve">Holy Quran, </w:t>
      </w:r>
      <w:r w:rsidRPr="00CB4ADF">
        <w:t>59:22-2</w:t>
      </w:r>
      <w:r>
        <w:t>4</w:t>
      </w:r>
    </w:p>
  </w:footnote>
  <w:footnote w:id="115">
    <w:p w:rsidR="00F17B83" w:rsidRPr="00CB4ADF" w:rsidRDefault="00F17B83" w:rsidP="00CB4ADF">
      <w:pPr>
        <w:pStyle w:val="FootnoteText"/>
      </w:pPr>
      <w:r>
        <w:rPr>
          <w:rStyle w:val="FootnoteReference"/>
        </w:rPr>
        <w:footnoteRef/>
      </w:r>
      <w:r>
        <w:t xml:space="preserve"> </w:t>
      </w:r>
      <w:r>
        <w:tab/>
      </w:r>
      <w:r>
        <w:rPr>
          <w:lang w:val="en-US"/>
        </w:rPr>
        <w:t xml:space="preserve">Holy Quran, </w:t>
      </w:r>
      <w:r>
        <w:t>2:16-18</w:t>
      </w:r>
    </w:p>
  </w:footnote>
  <w:footnote w:id="116">
    <w:p w:rsidR="00F17B83" w:rsidRPr="00D5002C" w:rsidRDefault="00F17B83" w:rsidP="00D5002C">
      <w:pPr>
        <w:pStyle w:val="FootnoteText"/>
      </w:pPr>
      <w:r>
        <w:rPr>
          <w:rStyle w:val="FootnoteReference"/>
        </w:rPr>
        <w:footnoteRef/>
      </w:r>
      <w:r>
        <w:t xml:space="preserve"> </w:t>
      </w:r>
      <w:r>
        <w:tab/>
      </w:r>
      <w:r>
        <w:rPr>
          <w:lang w:val="en-US"/>
        </w:rPr>
        <w:t xml:space="preserve">Holy Quran, </w:t>
      </w:r>
      <w:r>
        <w:t>2:171</w:t>
      </w:r>
    </w:p>
  </w:footnote>
  <w:footnote w:id="117">
    <w:p w:rsidR="00F17B83" w:rsidRPr="00D5002C" w:rsidRDefault="00F17B83" w:rsidP="00D5002C">
      <w:pPr>
        <w:pStyle w:val="FootnoteText"/>
      </w:pPr>
      <w:r>
        <w:rPr>
          <w:rStyle w:val="FootnoteReference"/>
        </w:rPr>
        <w:footnoteRef/>
      </w:r>
      <w:r>
        <w:t xml:space="preserve"> </w:t>
      </w:r>
      <w:r>
        <w:tab/>
      </w:r>
      <w:r>
        <w:rPr>
          <w:lang w:val="en-US"/>
        </w:rPr>
        <w:t xml:space="preserve">Holy Quran, </w:t>
      </w:r>
      <w:r>
        <w:t>22:31</w:t>
      </w:r>
    </w:p>
  </w:footnote>
  <w:footnote w:id="118">
    <w:p w:rsidR="00F17B83" w:rsidRPr="00D5002C" w:rsidRDefault="00F17B83" w:rsidP="00D5002C">
      <w:pPr>
        <w:pStyle w:val="FootnoteText"/>
      </w:pPr>
      <w:r>
        <w:rPr>
          <w:rStyle w:val="FootnoteReference"/>
        </w:rPr>
        <w:footnoteRef/>
      </w:r>
      <w:r>
        <w:t xml:space="preserve"> </w:t>
      </w:r>
      <w:r>
        <w:tab/>
      </w:r>
      <w:r>
        <w:rPr>
          <w:lang w:val="en-US"/>
        </w:rPr>
        <w:t xml:space="preserve">Holy Quran, </w:t>
      </w:r>
      <w:r>
        <w:t>3:117</w:t>
      </w:r>
    </w:p>
  </w:footnote>
  <w:footnote w:id="119">
    <w:p w:rsidR="00F17B83" w:rsidRPr="00D5002C" w:rsidRDefault="00F17B83" w:rsidP="00D5002C">
      <w:pPr>
        <w:pStyle w:val="FootnoteText"/>
      </w:pPr>
      <w:r>
        <w:rPr>
          <w:rStyle w:val="FootnoteReference"/>
        </w:rPr>
        <w:footnoteRef/>
      </w:r>
      <w:r>
        <w:t xml:space="preserve"> </w:t>
      </w:r>
      <w:r>
        <w:tab/>
      </w:r>
      <w:r>
        <w:rPr>
          <w:lang w:val="en-US"/>
        </w:rPr>
        <w:t xml:space="preserve">Holy Quran, </w:t>
      </w:r>
      <w:r>
        <w:t>2:264</w:t>
      </w:r>
    </w:p>
  </w:footnote>
  <w:footnote w:id="120">
    <w:p w:rsidR="00F17B83" w:rsidRPr="00D5002C" w:rsidRDefault="00F17B83" w:rsidP="00D5002C">
      <w:pPr>
        <w:pStyle w:val="FootnoteText"/>
      </w:pPr>
      <w:r>
        <w:rPr>
          <w:rStyle w:val="FootnoteReference"/>
        </w:rPr>
        <w:footnoteRef/>
      </w:r>
      <w:r>
        <w:t xml:space="preserve"> </w:t>
      </w:r>
      <w:r>
        <w:tab/>
      </w:r>
      <w:r>
        <w:rPr>
          <w:lang w:val="en-US"/>
        </w:rPr>
        <w:t xml:space="preserve">Holy Quran, </w:t>
      </w:r>
      <w:r>
        <w:t>14:26-9</w:t>
      </w:r>
    </w:p>
  </w:footnote>
  <w:footnote w:id="121">
    <w:p w:rsidR="00F17B83" w:rsidRPr="00D5002C" w:rsidRDefault="00F17B83" w:rsidP="00D5002C">
      <w:pPr>
        <w:pStyle w:val="FootnoteText"/>
      </w:pPr>
      <w:r>
        <w:rPr>
          <w:rStyle w:val="FootnoteReference"/>
        </w:rPr>
        <w:footnoteRef/>
      </w:r>
      <w:r>
        <w:t xml:space="preserve"> </w:t>
      </w:r>
      <w:r>
        <w:tab/>
      </w:r>
      <w:r>
        <w:rPr>
          <w:lang w:val="en-US"/>
        </w:rPr>
        <w:t xml:space="preserve">Holy Quran, </w:t>
      </w:r>
      <w:r w:rsidRPr="00D5002C">
        <w:t>24:39-40</w:t>
      </w:r>
    </w:p>
  </w:footnote>
  <w:footnote w:id="122">
    <w:p w:rsidR="00F17B83" w:rsidRPr="00D5002C" w:rsidRDefault="00F17B83" w:rsidP="00D5002C">
      <w:pPr>
        <w:pStyle w:val="FootnoteText"/>
      </w:pPr>
      <w:r>
        <w:rPr>
          <w:rStyle w:val="FootnoteReference"/>
        </w:rPr>
        <w:footnoteRef/>
      </w:r>
      <w:r>
        <w:t xml:space="preserve"> </w:t>
      </w:r>
      <w:r>
        <w:tab/>
      </w:r>
      <w:r>
        <w:rPr>
          <w:lang w:val="en-US"/>
        </w:rPr>
        <w:t xml:space="preserve">Holy Quran, </w:t>
      </w:r>
      <w:r w:rsidRPr="00D5002C">
        <w:t>14:20</w:t>
      </w:r>
    </w:p>
  </w:footnote>
  <w:footnote w:id="123">
    <w:p w:rsidR="00F17B83" w:rsidRPr="00D5002C" w:rsidRDefault="00F17B83" w:rsidP="00D5002C">
      <w:pPr>
        <w:pStyle w:val="FootnoteText"/>
      </w:pPr>
      <w:r>
        <w:rPr>
          <w:rStyle w:val="FootnoteReference"/>
        </w:rPr>
        <w:footnoteRef/>
      </w:r>
      <w:r>
        <w:t xml:space="preserve"> </w:t>
      </w:r>
      <w:r>
        <w:tab/>
      </w:r>
      <w:r>
        <w:rPr>
          <w:lang w:val="en-US"/>
        </w:rPr>
        <w:t xml:space="preserve">Holy Quran, </w:t>
      </w:r>
      <w:r>
        <w:t>9:33</w:t>
      </w:r>
    </w:p>
  </w:footnote>
  <w:footnote w:id="124">
    <w:p w:rsidR="00F17B83" w:rsidRPr="00D5002C" w:rsidRDefault="00F17B83" w:rsidP="00D5002C">
      <w:pPr>
        <w:pStyle w:val="FootnoteText"/>
      </w:pPr>
      <w:r>
        <w:rPr>
          <w:rStyle w:val="FootnoteReference"/>
        </w:rPr>
        <w:footnoteRef/>
      </w:r>
      <w:r>
        <w:t xml:space="preserve"> </w:t>
      </w:r>
      <w:r>
        <w:tab/>
      </w:r>
      <w:r>
        <w:rPr>
          <w:lang w:val="en-US"/>
        </w:rPr>
        <w:t xml:space="preserve">Holy Quran, </w:t>
      </w:r>
      <w:r>
        <w:t>48:28</w:t>
      </w:r>
    </w:p>
  </w:footnote>
  <w:footnote w:id="125">
    <w:p w:rsidR="00F17B83" w:rsidRPr="00D5002C" w:rsidRDefault="00F17B83" w:rsidP="00D5002C">
      <w:pPr>
        <w:pStyle w:val="FootnoteText"/>
      </w:pPr>
      <w:r>
        <w:rPr>
          <w:rStyle w:val="FootnoteReference"/>
        </w:rPr>
        <w:footnoteRef/>
      </w:r>
      <w:r>
        <w:t xml:space="preserve"> </w:t>
      </w:r>
      <w:r>
        <w:tab/>
      </w:r>
      <w:r>
        <w:rPr>
          <w:lang w:val="en-US"/>
        </w:rPr>
        <w:t xml:space="preserve">Holy Quran, </w:t>
      </w:r>
      <w:r>
        <w:t>7:118-19</w:t>
      </w:r>
    </w:p>
  </w:footnote>
  <w:footnote w:id="126">
    <w:p w:rsidR="00F17B83" w:rsidRPr="00D5002C" w:rsidRDefault="00F17B83" w:rsidP="00D5002C">
      <w:pPr>
        <w:pStyle w:val="FootnoteText"/>
      </w:pPr>
      <w:r>
        <w:rPr>
          <w:rStyle w:val="FootnoteReference"/>
        </w:rPr>
        <w:footnoteRef/>
      </w:r>
      <w:r>
        <w:t xml:space="preserve"> </w:t>
      </w:r>
      <w:r>
        <w:tab/>
      </w:r>
      <w:r>
        <w:rPr>
          <w:lang w:val="en-US"/>
        </w:rPr>
        <w:t xml:space="preserve">Holy Quran, </w:t>
      </w:r>
      <w:r>
        <w:t>17:82</w:t>
      </w:r>
    </w:p>
  </w:footnote>
  <w:footnote w:id="127">
    <w:p w:rsidR="00F17B83" w:rsidRPr="00D5002C" w:rsidRDefault="00F17B83" w:rsidP="00D5002C">
      <w:pPr>
        <w:pStyle w:val="FootnoteText"/>
      </w:pPr>
      <w:r>
        <w:rPr>
          <w:rStyle w:val="FootnoteReference"/>
        </w:rPr>
        <w:footnoteRef/>
      </w:r>
      <w:r>
        <w:t xml:space="preserve"> </w:t>
      </w:r>
      <w:r>
        <w:tab/>
      </w:r>
      <w:r>
        <w:rPr>
          <w:lang w:val="en-US"/>
        </w:rPr>
        <w:t xml:space="preserve">Holy Quran, </w:t>
      </w:r>
      <w:r>
        <w:t>59:21</w:t>
      </w:r>
    </w:p>
  </w:footnote>
  <w:footnote w:id="128">
    <w:p w:rsidR="00F17B83" w:rsidRPr="00D5002C" w:rsidRDefault="00F17B83" w:rsidP="00D5002C">
      <w:pPr>
        <w:pStyle w:val="FootnoteText"/>
        <w:rPr>
          <w:lang w:val="en-US"/>
        </w:rPr>
      </w:pPr>
      <w:r>
        <w:rPr>
          <w:rStyle w:val="FootnoteReference"/>
        </w:rPr>
        <w:footnoteRef/>
      </w:r>
      <w:r>
        <w:t xml:space="preserve"> </w:t>
      </w:r>
      <w:r>
        <w:rPr>
          <w:lang w:val="en-US"/>
        </w:rPr>
        <w:tab/>
        <w:t xml:space="preserve">Holy Quran, </w:t>
      </w:r>
      <w:r>
        <w:t>76:13</w:t>
      </w:r>
    </w:p>
  </w:footnote>
  <w:footnote w:id="129">
    <w:p w:rsidR="00F17B83" w:rsidRPr="00D5002C" w:rsidRDefault="00F17B83" w:rsidP="00D5002C">
      <w:pPr>
        <w:pStyle w:val="FootnoteText"/>
      </w:pPr>
      <w:r>
        <w:rPr>
          <w:rStyle w:val="FootnoteReference"/>
        </w:rPr>
        <w:footnoteRef/>
      </w:r>
      <w:r>
        <w:t xml:space="preserve"> </w:t>
      </w:r>
      <w:r>
        <w:tab/>
      </w:r>
      <w:r>
        <w:rPr>
          <w:lang w:val="en-US"/>
        </w:rPr>
        <w:t xml:space="preserve">Holy Quran, </w:t>
      </w:r>
      <w:r>
        <w:t>16:69</w:t>
      </w:r>
    </w:p>
  </w:footnote>
  <w:footnote w:id="130">
    <w:p w:rsidR="00F17B83" w:rsidRPr="00D5002C" w:rsidRDefault="00F17B83" w:rsidP="00D5002C">
      <w:pPr>
        <w:pStyle w:val="FootnoteText"/>
        <w:rPr>
          <w:lang w:val="en-US"/>
        </w:rPr>
      </w:pPr>
      <w:r>
        <w:rPr>
          <w:rStyle w:val="FootnoteReference"/>
        </w:rPr>
        <w:footnoteRef/>
      </w:r>
      <w:r>
        <w:t xml:space="preserve"> </w:t>
      </w:r>
      <w:r>
        <w:rPr>
          <w:lang w:val="en-US"/>
        </w:rPr>
        <w:tab/>
        <w:t xml:space="preserve">Holy Quran, </w:t>
      </w:r>
      <w:r>
        <w:t>7:188</w:t>
      </w:r>
    </w:p>
  </w:footnote>
  <w:footnote w:id="131">
    <w:p w:rsidR="00F17B83" w:rsidRPr="00D5002C" w:rsidRDefault="00F17B83" w:rsidP="00D5002C">
      <w:pPr>
        <w:pStyle w:val="FootnoteText"/>
      </w:pPr>
      <w:r>
        <w:rPr>
          <w:rStyle w:val="FootnoteReference"/>
        </w:rPr>
        <w:footnoteRef/>
      </w:r>
      <w:r>
        <w:t xml:space="preserve"> </w:t>
      </w:r>
      <w:r>
        <w:tab/>
      </w:r>
      <w:r>
        <w:rPr>
          <w:lang w:val="en-US"/>
        </w:rPr>
        <w:t xml:space="preserve">Holy Quran, </w:t>
      </w:r>
      <w:r>
        <w:t>12:24</w:t>
      </w:r>
    </w:p>
  </w:footnote>
  <w:footnote w:id="132">
    <w:p w:rsidR="00F17B83" w:rsidRPr="00D5002C" w:rsidRDefault="00F17B83" w:rsidP="00D5002C">
      <w:pPr>
        <w:pStyle w:val="FootnoteText"/>
        <w:rPr>
          <w:lang w:val="en-US"/>
        </w:rPr>
      </w:pPr>
      <w:r>
        <w:rPr>
          <w:rStyle w:val="FootnoteReference"/>
        </w:rPr>
        <w:footnoteRef/>
      </w:r>
      <w:r>
        <w:t xml:space="preserve"> </w:t>
      </w:r>
      <w:r>
        <w:rPr>
          <w:lang w:val="en-US"/>
        </w:rPr>
        <w:tab/>
        <w:t xml:space="preserve">Holy Quran, </w:t>
      </w:r>
      <w:r>
        <w:t>27:12</w:t>
      </w:r>
    </w:p>
  </w:footnote>
  <w:footnote w:id="133">
    <w:p w:rsidR="00F17B83" w:rsidRPr="00C7289A" w:rsidRDefault="00F17B83" w:rsidP="00C7289A">
      <w:pPr>
        <w:pStyle w:val="FootnoteText"/>
      </w:pPr>
      <w:r>
        <w:rPr>
          <w:rStyle w:val="FootnoteReference"/>
        </w:rPr>
        <w:footnoteRef/>
      </w:r>
      <w:r>
        <w:t xml:space="preserve"> </w:t>
      </w:r>
      <w:r>
        <w:tab/>
      </w:r>
      <w:r>
        <w:rPr>
          <w:lang w:val="en-US"/>
        </w:rPr>
        <w:t xml:space="preserve">Holy Quran, </w:t>
      </w:r>
      <w:r>
        <w:t>19:62</w:t>
      </w:r>
    </w:p>
  </w:footnote>
  <w:footnote w:id="134">
    <w:p w:rsidR="00F17B83" w:rsidRPr="00C7289A" w:rsidRDefault="00F17B83" w:rsidP="00C7289A">
      <w:pPr>
        <w:pStyle w:val="FootnoteText"/>
      </w:pPr>
      <w:r>
        <w:rPr>
          <w:rStyle w:val="FootnoteReference"/>
        </w:rPr>
        <w:footnoteRef/>
      </w:r>
      <w:r>
        <w:t xml:space="preserve"> </w:t>
      </w:r>
      <w:r>
        <w:tab/>
      </w:r>
      <w:r>
        <w:rPr>
          <w:lang w:val="en-US"/>
        </w:rPr>
        <w:t xml:space="preserve">Holy Quran, </w:t>
      </w:r>
      <w:r>
        <w:t>7:158</w:t>
      </w:r>
    </w:p>
  </w:footnote>
  <w:footnote w:id="135">
    <w:p w:rsidR="00F17B83" w:rsidRPr="00C7289A" w:rsidRDefault="00F17B83" w:rsidP="00C7289A">
      <w:pPr>
        <w:pStyle w:val="FootnoteText"/>
      </w:pPr>
      <w:r>
        <w:rPr>
          <w:rStyle w:val="FootnoteReference"/>
        </w:rPr>
        <w:footnoteRef/>
      </w:r>
      <w:r>
        <w:t xml:space="preserve"> </w:t>
      </w:r>
      <w:r>
        <w:tab/>
      </w:r>
      <w:r>
        <w:rPr>
          <w:lang w:val="en-US"/>
        </w:rPr>
        <w:t xml:space="preserve">Holy Quran, </w:t>
      </w:r>
      <w:r w:rsidRPr="00C7289A">
        <w:t>21:30</w:t>
      </w:r>
    </w:p>
  </w:footnote>
  <w:footnote w:id="136">
    <w:p w:rsidR="00F17B83" w:rsidRPr="00C7289A" w:rsidRDefault="00F17B83" w:rsidP="00C7289A">
      <w:pPr>
        <w:pStyle w:val="FootnoteText"/>
      </w:pPr>
      <w:r>
        <w:rPr>
          <w:rStyle w:val="FootnoteReference"/>
        </w:rPr>
        <w:footnoteRef/>
      </w:r>
      <w:r>
        <w:t xml:space="preserve"> </w:t>
      </w:r>
      <w:r>
        <w:tab/>
      </w:r>
      <w:r>
        <w:rPr>
          <w:lang w:val="en-US"/>
        </w:rPr>
        <w:t xml:space="preserve">Holy Quran, </w:t>
      </w:r>
      <w:r>
        <w:t>19:23-5</w:t>
      </w:r>
    </w:p>
  </w:footnote>
  <w:footnote w:id="137">
    <w:p w:rsidR="00F17B83" w:rsidRPr="00C7289A" w:rsidRDefault="00F17B83" w:rsidP="00C7289A">
      <w:pPr>
        <w:pStyle w:val="FootnoteText"/>
      </w:pPr>
      <w:r>
        <w:rPr>
          <w:rStyle w:val="FootnoteReference"/>
        </w:rPr>
        <w:footnoteRef/>
      </w:r>
      <w:r>
        <w:t xml:space="preserve"> </w:t>
      </w:r>
      <w:r>
        <w:tab/>
      </w:r>
      <w:r>
        <w:rPr>
          <w:lang w:val="en-US"/>
        </w:rPr>
        <w:t xml:space="preserve">Holy Quran, </w:t>
      </w:r>
      <w:r>
        <w:t>16:78</w:t>
      </w:r>
    </w:p>
  </w:footnote>
  <w:footnote w:id="138">
    <w:p w:rsidR="00F17B83" w:rsidRPr="00C662A5" w:rsidRDefault="00F17B83" w:rsidP="00E022EA">
      <w:pPr>
        <w:pStyle w:val="FootnoteText"/>
        <w:rPr>
          <w:lang w:val="en-US"/>
        </w:rPr>
      </w:pPr>
      <w:r>
        <w:rPr>
          <w:rStyle w:val="FootnoteReference"/>
        </w:rPr>
        <w:footnoteRef/>
      </w:r>
      <w:r>
        <w:t xml:space="preserve"> </w:t>
      </w:r>
      <w:r>
        <w:rPr>
          <w:lang w:val="en-US"/>
        </w:rPr>
        <w:tab/>
      </w:r>
      <w:r>
        <w:t>S</w:t>
      </w:r>
      <w:r w:rsidRPr="00E022EA">
        <w:t>weet made of sugar candy and starch</w:t>
      </w:r>
    </w:p>
  </w:footnote>
  <w:footnote w:id="139">
    <w:p w:rsidR="00F17B83" w:rsidRPr="00C7289A" w:rsidRDefault="00F17B83" w:rsidP="00C7289A">
      <w:pPr>
        <w:pStyle w:val="FootnoteText"/>
        <w:rPr>
          <w:lang w:val="en-US"/>
        </w:rPr>
      </w:pPr>
      <w:r>
        <w:rPr>
          <w:rStyle w:val="FootnoteReference"/>
        </w:rPr>
        <w:footnoteRef/>
      </w:r>
      <w:r>
        <w:t xml:space="preserve"> </w:t>
      </w:r>
      <w:r>
        <w:rPr>
          <w:lang w:val="en-US"/>
        </w:rPr>
        <w:tab/>
        <w:t xml:space="preserve">Holy Quran, </w:t>
      </w:r>
      <w:r>
        <w:t>27:88</w:t>
      </w:r>
    </w:p>
  </w:footnote>
  <w:footnote w:id="140">
    <w:p w:rsidR="00F17B83" w:rsidRPr="00C7289A" w:rsidRDefault="00F17B83" w:rsidP="00C7289A">
      <w:pPr>
        <w:pStyle w:val="FootnoteText"/>
        <w:rPr>
          <w:lang w:val="en-US"/>
        </w:rPr>
      </w:pPr>
      <w:r>
        <w:rPr>
          <w:rStyle w:val="FootnoteReference"/>
        </w:rPr>
        <w:footnoteRef/>
      </w:r>
      <w:r>
        <w:t xml:space="preserve"> </w:t>
      </w:r>
      <w:r>
        <w:rPr>
          <w:lang w:val="en-US"/>
        </w:rPr>
        <w:tab/>
        <w:t xml:space="preserve">Holy Quran, </w:t>
      </w:r>
      <w:r>
        <w:t>12:18</w:t>
      </w:r>
    </w:p>
  </w:footnote>
  <w:footnote w:id="141">
    <w:p w:rsidR="00F17B83" w:rsidRPr="00C7289A" w:rsidRDefault="00F17B83" w:rsidP="00C7289A">
      <w:pPr>
        <w:pStyle w:val="FootnoteText"/>
        <w:rPr>
          <w:lang w:val="en-US"/>
        </w:rPr>
      </w:pPr>
      <w:r>
        <w:rPr>
          <w:rStyle w:val="FootnoteReference"/>
        </w:rPr>
        <w:footnoteRef/>
      </w:r>
      <w:r>
        <w:t xml:space="preserve"> </w:t>
      </w:r>
      <w:r>
        <w:rPr>
          <w:lang w:val="en-US"/>
        </w:rPr>
        <w:tab/>
        <w:t xml:space="preserve">Holy Quran, </w:t>
      </w:r>
      <w:r>
        <w:t>2:157</w:t>
      </w:r>
    </w:p>
  </w:footnote>
  <w:footnote w:id="142">
    <w:p w:rsidR="00F17B83" w:rsidRPr="006E008F" w:rsidRDefault="00F17B83" w:rsidP="006E008F">
      <w:pPr>
        <w:pStyle w:val="FootnoteText"/>
        <w:rPr>
          <w:lang w:val="en-US"/>
        </w:rPr>
      </w:pPr>
      <w:r>
        <w:rPr>
          <w:rStyle w:val="FootnoteReference"/>
        </w:rPr>
        <w:footnoteRef/>
      </w:r>
      <w:r>
        <w:t xml:space="preserve"> </w:t>
      </w:r>
      <w:r>
        <w:rPr>
          <w:lang w:val="en-US"/>
        </w:rPr>
        <w:tab/>
      </w:r>
      <w:r>
        <w:t>Salt evaporated from sea water</w:t>
      </w:r>
    </w:p>
  </w:footnote>
  <w:footnote w:id="143">
    <w:p w:rsidR="00F17B83" w:rsidRPr="007329FC" w:rsidRDefault="00F17B83" w:rsidP="007329FC">
      <w:pPr>
        <w:pStyle w:val="FootnoteText"/>
      </w:pPr>
      <w:r>
        <w:rPr>
          <w:rStyle w:val="FootnoteReference"/>
        </w:rPr>
        <w:footnoteRef/>
      </w:r>
      <w:r>
        <w:t xml:space="preserve"> </w:t>
      </w:r>
      <w:r>
        <w:tab/>
      </w:r>
      <w:r>
        <w:rPr>
          <w:lang w:val="en-US"/>
        </w:rPr>
        <w:t xml:space="preserve">Holy Quran, </w:t>
      </w:r>
      <w:r>
        <w:t>9:129</w:t>
      </w:r>
    </w:p>
  </w:footnote>
  <w:footnote w:id="144">
    <w:p w:rsidR="00F17B83" w:rsidRPr="007329FC" w:rsidRDefault="00F17B83" w:rsidP="007329FC">
      <w:pPr>
        <w:pStyle w:val="FootnoteText"/>
        <w:rPr>
          <w:lang w:val="en-US"/>
        </w:rPr>
      </w:pPr>
      <w:r>
        <w:rPr>
          <w:rStyle w:val="FootnoteReference"/>
        </w:rPr>
        <w:footnoteRef/>
      </w:r>
      <w:r>
        <w:t xml:space="preserve"> </w:t>
      </w:r>
      <w:r>
        <w:rPr>
          <w:lang w:val="en-US"/>
        </w:rPr>
        <w:tab/>
        <w:t xml:space="preserve">Holy Quran, </w:t>
      </w:r>
      <w:r>
        <w:t>79:46</w:t>
      </w:r>
    </w:p>
  </w:footnote>
  <w:footnote w:id="145">
    <w:p w:rsidR="00F17B83" w:rsidRPr="007329FC" w:rsidRDefault="00F17B83" w:rsidP="007329FC">
      <w:pPr>
        <w:pStyle w:val="FootnoteText"/>
        <w:rPr>
          <w:lang w:val="en-US"/>
        </w:rPr>
      </w:pPr>
      <w:r>
        <w:rPr>
          <w:rStyle w:val="FootnoteReference"/>
        </w:rPr>
        <w:footnoteRef/>
      </w:r>
      <w:r>
        <w:t xml:space="preserve"> </w:t>
      </w:r>
      <w:r>
        <w:rPr>
          <w:lang w:val="en-US"/>
        </w:rPr>
        <w:tab/>
        <w:t xml:space="preserve">Holy Quran, </w:t>
      </w:r>
      <w:r>
        <w:t>46:35</w:t>
      </w:r>
    </w:p>
  </w:footnote>
  <w:footnote w:id="146">
    <w:p w:rsidR="00F17B83" w:rsidRPr="007329FC" w:rsidRDefault="00F17B83" w:rsidP="007329FC">
      <w:pPr>
        <w:pStyle w:val="FootnoteText"/>
      </w:pPr>
      <w:r>
        <w:rPr>
          <w:rStyle w:val="FootnoteReference"/>
        </w:rPr>
        <w:footnoteRef/>
      </w:r>
      <w:r>
        <w:t xml:space="preserve"> </w:t>
      </w:r>
      <w:r>
        <w:tab/>
      </w:r>
      <w:r>
        <w:rPr>
          <w:lang w:val="en-US"/>
        </w:rPr>
        <w:t xml:space="preserve">Holy Quran, </w:t>
      </w:r>
      <w:r>
        <w:t>12:111</w:t>
      </w:r>
    </w:p>
  </w:footnote>
  <w:footnote w:id="147">
    <w:p w:rsidR="00F17B83" w:rsidRPr="005E0835" w:rsidRDefault="00F17B83" w:rsidP="005E0835">
      <w:pPr>
        <w:pStyle w:val="FootnoteText"/>
      </w:pPr>
      <w:r>
        <w:rPr>
          <w:rStyle w:val="FootnoteReference"/>
        </w:rPr>
        <w:footnoteRef/>
      </w:r>
      <w:r>
        <w:t xml:space="preserve"> </w:t>
      </w:r>
      <w:r>
        <w:tab/>
      </w:r>
      <w:r>
        <w:rPr>
          <w:lang w:val="en-US"/>
        </w:rPr>
        <w:t xml:space="preserve">Holy Quran, </w:t>
      </w:r>
      <w:r>
        <w:t>21:30</w:t>
      </w:r>
    </w:p>
  </w:footnote>
  <w:footnote w:id="148">
    <w:p w:rsidR="00F17B83" w:rsidRPr="005E0835" w:rsidRDefault="00F17B83" w:rsidP="005E0835">
      <w:pPr>
        <w:pStyle w:val="FootnoteText"/>
      </w:pPr>
      <w:r>
        <w:rPr>
          <w:rStyle w:val="FootnoteReference"/>
        </w:rPr>
        <w:footnoteRef/>
      </w:r>
      <w:r>
        <w:t xml:space="preserve"> </w:t>
      </w:r>
      <w:r>
        <w:tab/>
      </w:r>
      <w:r>
        <w:rPr>
          <w:lang w:val="en-US"/>
        </w:rPr>
        <w:t xml:space="preserve">Holy Quran, </w:t>
      </w:r>
      <w:r>
        <w:t>36:37-44</w:t>
      </w:r>
    </w:p>
  </w:footnote>
  <w:footnote w:id="149">
    <w:p w:rsidR="00F17B83" w:rsidRPr="005E0835" w:rsidRDefault="00F17B83" w:rsidP="005E0835">
      <w:pPr>
        <w:pStyle w:val="FootnoteText"/>
      </w:pPr>
      <w:r>
        <w:rPr>
          <w:rStyle w:val="FootnoteReference"/>
        </w:rPr>
        <w:footnoteRef/>
      </w:r>
      <w:r>
        <w:t xml:space="preserve"> </w:t>
      </w:r>
      <w:r>
        <w:tab/>
      </w:r>
      <w:r>
        <w:rPr>
          <w:lang w:val="en-US"/>
        </w:rPr>
        <w:t xml:space="preserve">Holy Quran, </w:t>
      </w:r>
      <w:r>
        <w:t>36:51</w:t>
      </w:r>
    </w:p>
  </w:footnote>
  <w:footnote w:id="150">
    <w:p w:rsidR="00F17B83" w:rsidRPr="005E0835" w:rsidRDefault="00F17B83" w:rsidP="005E0835">
      <w:pPr>
        <w:pStyle w:val="FootnoteText"/>
      </w:pPr>
      <w:r>
        <w:rPr>
          <w:rStyle w:val="FootnoteReference"/>
        </w:rPr>
        <w:footnoteRef/>
      </w:r>
      <w:r>
        <w:t xml:space="preserve"> </w:t>
      </w:r>
      <w:r>
        <w:tab/>
      </w:r>
      <w:r>
        <w:rPr>
          <w:lang w:val="en-US"/>
        </w:rPr>
        <w:t xml:space="preserve">Holy Quran, </w:t>
      </w:r>
      <w:r>
        <w:t>46:35</w:t>
      </w:r>
    </w:p>
  </w:footnote>
  <w:footnote w:id="151">
    <w:p w:rsidR="00F17B83" w:rsidRPr="005E0835" w:rsidRDefault="00F17B83" w:rsidP="005E0835">
      <w:pPr>
        <w:pStyle w:val="FootnoteText"/>
      </w:pPr>
      <w:r>
        <w:rPr>
          <w:rStyle w:val="FootnoteReference"/>
        </w:rPr>
        <w:footnoteRef/>
      </w:r>
      <w:r>
        <w:t xml:space="preserve"> </w:t>
      </w:r>
      <w:r>
        <w:tab/>
      </w:r>
      <w:r>
        <w:rPr>
          <w:lang w:val="en-US"/>
        </w:rPr>
        <w:t xml:space="preserve">Holy Quran, </w:t>
      </w:r>
      <w:r>
        <w:t>79:46</w:t>
      </w:r>
    </w:p>
  </w:footnote>
  <w:footnote w:id="152">
    <w:p w:rsidR="00F17B83" w:rsidRPr="005E0835" w:rsidRDefault="00F17B83" w:rsidP="005E0835">
      <w:pPr>
        <w:pStyle w:val="FootnoteText"/>
      </w:pPr>
      <w:r>
        <w:rPr>
          <w:rStyle w:val="FootnoteReference"/>
        </w:rPr>
        <w:footnoteRef/>
      </w:r>
      <w:r>
        <w:t xml:space="preserve"> </w:t>
      </w:r>
      <w:r>
        <w:tab/>
      </w:r>
      <w:r>
        <w:rPr>
          <w:lang w:val="en-US"/>
        </w:rPr>
        <w:t xml:space="preserve">Holy Quran, </w:t>
      </w:r>
      <w:r>
        <w:t>72:8-9</w:t>
      </w:r>
    </w:p>
  </w:footnote>
  <w:footnote w:id="153">
    <w:p w:rsidR="00F17B83" w:rsidRPr="005E0835" w:rsidRDefault="00F17B83" w:rsidP="005E0835">
      <w:pPr>
        <w:pStyle w:val="FootnoteText"/>
      </w:pPr>
      <w:r>
        <w:rPr>
          <w:rStyle w:val="FootnoteReference"/>
        </w:rPr>
        <w:footnoteRef/>
      </w:r>
      <w:r>
        <w:t xml:space="preserve"> </w:t>
      </w:r>
      <w:r>
        <w:tab/>
      </w:r>
      <w:r>
        <w:rPr>
          <w:lang w:val="en-US"/>
        </w:rPr>
        <w:t xml:space="preserve">Holy Quran, </w:t>
      </w:r>
      <w:r>
        <w:t>23:115-18</w:t>
      </w:r>
    </w:p>
  </w:footnote>
  <w:footnote w:id="154">
    <w:p w:rsidR="00F17B83" w:rsidRPr="005E0835" w:rsidRDefault="00F17B83" w:rsidP="005E0835">
      <w:pPr>
        <w:pStyle w:val="FootnoteText"/>
      </w:pPr>
      <w:r>
        <w:rPr>
          <w:rStyle w:val="FootnoteReference"/>
        </w:rPr>
        <w:footnoteRef/>
      </w:r>
      <w:r>
        <w:t xml:space="preserve"> </w:t>
      </w:r>
      <w:r>
        <w:tab/>
      </w:r>
      <w:r>
        <w:rPr>
          <w:lang w:val="en-US"/>
        </w:rPr>
        <w:t xml:space="preserve">Holy Quran, </w:t>
      </w:r>
      <w:r>
        <w:t>59:21</w:t>
      </w:r>
    </w:p>
  </w:footnote>
  <w:footnote w:id="155">
    <w:p w:rsidR="00F17B83" w:rsidRPr="005E0835" w:rsidRDefault="00F17B83" w:rsidP="005E0835">
      <w:pPr>
        <w:pStyle w:val="FootnoteText"/>
      </w:pPr>
      <w:r>
        <w:rPr>
          <w:rStyle w:val="FootnoteReference"/>
        </w:rPr>
        <w:footnoteRef/>
      </w:r>
      <w:r>
        <w:t xml:space="preserve"> </w:t>
      </w:r>
      <w:r>
        <w:tab/>
      </w:r>
      <w:r>
        <w:rPr>
          <w:lang w:val="en-US"/>
        </w:rPr>
        <w:t xml:space="preserve">Holy Quran, </w:t>
      </w:r>
      <w:r w:rsidRPr="005E0835">
        <w:t>20</w:t>
      </w:r>
      <w:r>
        <w:t>:55</w:t>
      </w:r>
    </w:p>
  </w:footnote>
  <w:footnote w:id="156">
    <w:p w:rsidR="00F17B83" w:rsidRPr="005E0835" w:rsidRDefault="00F17B83" w:rsidP="005E0835">
      <w:pPr>
        <w:pStyle w:val="FootnoteText"/>
      </w:pPr>
      <w:r>
        <w:rPr>
          <w:rStyle w:val="FootnoteReference"/>
        </w:rPr>
        <w:footnoteRef/>
      </w:r>
      <w:r>
        <w:t xml:space="preserve"> </w:t>
      </w:r>
      <w:r>
        <w:tab/>
      </w:r>
      <w:r>
        <w:rPr>
          <w:lang w:val="en-US"/>
        </w:rPr>
        <w:t xml:space="preserve">Holy Quran, </w:t>
      </w:r>
      <w:r>
        <w:t>9:129</w:t>
      </w:r>
    </w:p>
  </w:footnote>
  <w:footnote w:id="157">
    <w:p w:rsidR="00F17B83" w:rsidRPr="005E0835" w:rsidRDefault="00F17B83" w:rsidP="005E0835">
      <w:pPr>
        <w:pStyle w:val="FootnoteText"/>
        <w:rPr>
          <w:lang w:val="en-US"/>
        </w:rPr>
      </w:pPr>
      <w:r>
        <w:rPr>
          <w:rStyle w:val="FootnoteReference"/>
        </w:rPr>
        <w:footnoteRef/>
      </w:r>
      <w:r>
        <w:t xml:space="preserve"> </w:t>
      </w:r>
      <w:r>
        <w:rPr>
          <w:lang w:val="en-US"/>
        </w:rPr>
        <w:tab/>
        <w:t xml:space="preserve">Holy Quran, </w:t>
      </w:r>
      <w:r>
        <w:t>94:5-6</w:t>
      </w:r>
    </w:p>
  </w:footnote>
  <w:footnote w:id="158">
    <w:p w:rsidR="00F17B83" w:rsidRPr="005E0835" w:rsidRDefault="00F17B83" w:rsidP="005E0835">
      <w:pPr>
        <w:pStyle w:val="FootnoteText"/>
      </w:pPr>
      <w:r>
        <w:rPr>
          <w:rStyle w:val="FootnoteReference"/>
        </w:rPr>
        <w:footnoteRef/>
      </w:r>
      <w:r>
        <w:t xml:space="preserve"> </w:t>
      </w:r>
      <w:r>
        <w:tab/>
      </w:r>
      <w:r>
        <w:rPr>
          <w:lang w:val="en-US"/>
        </w:rPr>
        <w:t xml:space="preserve">Holy Quran, </w:t>
      </w:r>
      <w:r>
        <w:t>2:185-6</w:t>
      </w:r>
    </w:p>
  </w:footnote>
  <w:footnote w:id="159">
    <w:p w:rsidR="00F17B83" w:rsidRPr="005E0835" w:rsidRDefault="00F17B83" w:rsidP="005E0835">
      <w:pPr>
        <w:pStyle w:val="FootnoteText"/>
      </w:pPr>
      <w:r>
        <w:rPr>
          <w:rStyle w:val="FootnoteReference"/>
        </w:rPr>
        <w:footnoteRef/>
      </w:r>
      <w:r>
        <w:t xml:space="preserve"> </w:t>
      </w:r>
      <w:r>
        <w:tab/>
      </w:r>
      <w:r>
        <w:rPr>
          <w:lang w:val="en-US"/>
        </w:rPr>
        <w:t xml:space="preserve">Holy Quran, </w:t>
      </w:r>
      <w:r>
        <w:t>18:16</w:t>
      </w:r>
    </w:p>
  </w:footnote>
  <w:footnote w:id="160">
    <w:p w:rsidR="00F17B83" w:rsidRPr="00C40D03" w:rsidRDefault="00F17B83" w:rsidP="00C40D03">
      <w:pPr>
        <w:pStyle w:val="FootnoteText"/>
      </w:pPr>
      <w:r>
        <w:rPr>
          <w:rStyle w:val="FootnoteReference"/>
        </w:rPr>
        <w:footnoteRef/>
      </w:r>
      <w:r>
        <w:t xml:space="preserve"> </w:t>
      </w:r>
      <w:r>
        <w:tab/>
      </w:r>
      <w:r>
        <w:rPr>
          <w:lang w:val="en-US"/>
        </w:rPr>
        <w:t xml:space="preserve">Holy Quran, </w:t>
      </w:r>
      <w:r>
        <w:t>16:9</w:t>
      </w:r>
    </w:p>
  </w:footnote>
  <w:footnote w:id="161">
    <w:p w:rsidR="00F17B83" w:rsidRPr="00C40D03" w:rsidRDefault="00F17B83" w:rsidP="00C40D03">
      <w:pPr>
        <w:pStyle w:val="FootnoteText"/>
      </w:pPr>
      <w:r>
        <w:rPr>
          <w:rStyle w:val="FootnoteReference"/>
        </w:rPr>
        <w:footnoteRef/>
      </w:r>
      <w:r>
        <w:t xml:space="preserve"> </w:t>
      </w:r>
      <w:r>
        <w:tab/>
      </w:r>
      <w:r>
        <w:rPr>
          <w:lang w:val="en-US"/>
        </w:rPr>
        <w:t xml:space="preserve">Holy Quran, </w:t>
      </w:r>
      <w:r w:rsidRPr="00C40D03">
        <w:t>80:20</w:t>
      </w:r>
    </w:p>
  </w:footnote>
  <w:footnote w:id="162">
    <w:p w:rsidR="00F17B83" w:rsidRPr="00C40D03" w:rsidRDefault="00F17B83" w:rsidP="00C40D03">
      <w:pPr>
        <w:pStyle w:val="FootnoteText"/>
      </w:pPr>
      <w:r>
        <w:rPr>
          <w:rStyle w:val="FootnoteReference"/>
        </w:rPr>
        <w:footnoteRef/>
      </w:r>
      <w:r>
        <w:t xml:space="preserve"> </w:t>
      </w:r>
      <w:r>
        <w:tab/>
      </w:r>
      <w:r>
        <w:rPr>
          <w:lang w:val="en-US"/>
        </w:rPr>
        <w:t xml:space="preserve">Holy Quran, </w:t>
      </w:r>
      <w:r w:rsidRPr="00C40D03">
        <w:t>21:30</w:t>
      </w:r>
    </w:p>
  </w:footnote>
  <w:footnote w:id="163">
    <w:p w:rsidR="00F17B83" w:rsidRPr="00C40D03" w:rsidRDefault="00F17B83" w:rsidP="00C40D03">
      <w:pPr>
        <w:pStyle w:val="FootnoteText"/>
      </w:pPr>
      <w:r>
        <w:rPr>
          <w:rStyle w:val="FootnoteReference"/>
        </w:rPr>
        <w:footnoteRef/>
      </w:r>
      <w:r>
        <w:t xml:space="preserve"> </w:t>
      </w:r>
      <w:r>
        <w:tab/>
      </w:r>
      <w:r>
        <w:rPr>
          <w:lang w:val="en-US"/>
        </w:rPr>
        <w:t xml:space="preserve">Holy Quran, </w:t>
      </w:r>
      <w:r>
        <w:t>19:22-34</w:t>
      </w:r>
    </w:p>
  </w:footnote>
  <w:footnote w:id="164">
    <w:p w:rsidR="00F17B83" w:rsidRPr="00C40D03" w:rsidRDefault="00F17B83" w:rsidP="00C40D03">
      <w:pPr>
        <w:pStyle w:val="FootnoteText"/>
      </w:pPr>
      <w:r>
        <w:rPr>
          <w:rStyle w:val="FootnoteReference"/>
        </w:rPr>
        <w:footnoteRef/>
      </w:r>
      <w:r>
        <w:t xml:space="preserve"> </w:t>
      </w:r>
      <w:r>
        <w:tab/>
      </w:r>
      <w:r>
        <w:rPr>
          <w:lang w:val="en-US"/>
        </w:rPr>
        <w:t xml:space="preserve">Holy Quran, </w:t>
      </w:r>
      <w:r>
        <w:t>16:78-9</w:t>
      </w:r>
    </w:p>
  </w:footnote>
  <w:footnote w:id="165">
    <w:p w:rsidR="00F17B83" w:rsidRPr="0094494B" w:rsidRDefault="00F17B83" w:rsidP="0094494B">
      <w:pPr>
        <w:pStyle w:val="FootnoteText"/>
      </w:pPr>
      <w:r>
        <w:rPr>
          <w:rStyle w:val="FootnoteReference"/>
        </w:rPr>
        <w:footnoteRef/>
      </w:r>
      <w:r>
        <w:t xml:space="preserve"> </w:t>
      </w:r>
      <w:r>
        <w:tab/>
      </w:r>
      <w:r>
        <w:rPr>
          <w:lang w:val="en-US"/>
        </w:rPr>
        <w:t xml:space="preserve">Holy Quran, </w:t>
      </w:r>
      <w:r w:rsidRPr="0094494B">
        <w:t>56:1-6</w:t>
      </w:r>
    </w:p>
  </w:footnote>
  <w:footnote w:id="166">
    <w:p w:rsidR="00F17B83" w:rsidRPr="00D05321" w:rsidRDefault="00F17B83" w:rsidP="00D05321">
      <w:pPr>
        <w:pStyle w:val="FootnoteText"/>
      </w:pPr>
      <w:r>
        <w:rPr>
          <w:rStyle w:val="FootnoteReference"/>
        </w:rPr>
        <w:footnoteRef/>
      </w:r>
      <w:r>
        <w:t xml:space="preserve"> </w:t>
      </w:r>
      <w:r>
        <w:tab/>
      </w:r>
      <w:r>
        <w:rPr>
          <w:lang w:val="en-US"/>
        </w:rPr>
        <w:t xml:space="preserve">Holy Quran, </w:t>
      </w:r>
      <w:r w:rsidRPr="00001420">
        <w:t>20:105-7</w:t>
      </w:r>
    </w:p>
  </w:footnote>
  <w:footnote w:id="167">
    <w:p w:rsidR="00F17B83" w:rsidRPr="00D05321" w:rsidRDefault="00F17B83" w:rsidP="00D05321">
      <w:pPr>
        <w:pStyle w:val="FootnoteText"/>
      </w:pPr>
      <w:r>
        <w:rPr>
          <w:rStyle w:val="FootnoteReference"/>
        </w:rPr>
        <w:footnoteRef/>
      </w:r>
      <w:r>
        <w:t xml:space="preserve"> </w:t>
      </w:r>
      <w:r>
        <w:tab/>
      </w:r>
      <w:r>
        <w:rPr>
          <w:lang w:val="en-US"/>
        </w:rPr>
        <w:t xml:space="preserve">Holy Quran, </w:t>
      </w:r>
      <w:r w:rsidRPr="00001420">
        <w:t>10:81-2</w:t>
      </w:r>
    </w:p>
  </w:footnote>
  <w:footnote w:id="168">
    <w:p w:rsidR="00F17B83" w:rsidRPr="00D05321" w:rsidRDefault="00F17B83" w:rsidP="00D05321">
      <w:pPr>
        <w:pStyle w:val="FootnoteText"/>
      </w:pPr>
      <w:r>
        <w:rPr>
          <w:rStyle w:val="FootnoteReference"/>
        </w:rPr>
        <w:footnoteRef/>
      </w:r>
      <w:r>
        <w:t xml:space="preserve"> </w:t>
      </w:r>
      <w:r>
        <w:tab/>
      </w:r>
      <w:r>
        <w:rPr>
          <w:lang w:val="en-US"/>
        </w:rPr>
        <w:t xml:space="preserve">Holy Quran, </w:t>
      </w:r>
      <w:r w:rsidRPr="00001420">
        <w:t>79:28</w:t>
      </w:r>
    </w:p>
  </w:footnote>
  <w:footnote w:id="169">
    <w:p w:rsidR="00F17B83" w:rsidRPr="00D05321" w:rsidRDefault="00F17B83" w:rsidP="00D05321">
      <w:pPr>
        <w:pStyle w:val="FootnoteText"/>
      </w:pPr>
      <w:r>
        <w:rPr>
          <w:rStyle w:val="FootnoteReference"/>
        </w:rPr>
        <w:footnoteRef/>
      </w:r>
      <w:r>
        <w:t xml:space="preserve"> </w:t>
      </w:r>
      <w:r>
        <w:tab/>
      </w:r>
      <w:r>
        <w:rPr>
          <w:lang w:val="en-US"/>
        </w:rPr>
        <w:t xml:space="preserve">Holy Quran, </w:t>
      </w:r>
      <w:r w:rsidRPr="00001420">
        <w:t>7:118-22</w:t>
      </w:r>
    </w:p>
  </w:footnote>
  <w:footnote w:id="170">
    <w:p w:rsidR="00F17B83" w:rsidRPr="00FA18F0" w:rsidRDefault="00F17B83" w:rsidP="00FA18F0">
      <w:pPr>
        <w:pStyle w:val="FootnoteText"/>
        <w:rPr>
          <w:lang w:val="en-US"/>
        </w:rPr>
      </w:pPr>
      <w:r>
        <w:rPr>
          <w:rStyle w:val="FootnoteReference"/>
        </w:rPr>
        <w:footnoteRef/>
      </w:r>
      <w:r>
        <w:t xml:space="preserve"> </w:t>
      </w:r>
      <w:r>
        <w:rPr>
          <w:lang w:val="en-US"/>
        </w:rPr>
        <w:tab/>
      </w:r>
      <w:r>
        <w:t>The caliph Abu Ja’far al-Mansur (d. 136/754)</w:t>
      </w:r>
    </w:p>
  </w:footnote>
  <w:footnote w:id="171">
    <w:p w:rsidR="00F17B83" w:rsidRPr="00C66F68" w:rsidRDefault="00F17B83" w:rsidP="00C66F68">
      <w:pPr>
        <w:pStyle w:val="FootnoteText"/>
        <w:rPr>
          <w:lang w:val="en-US"/>
        </w:rPr>
      </w:pPr>
      <w:r>
        <w:rPr>
          <w:rStyle w:val="FootnoteReference"/>
        </w:rPr>
        <w:footnoteRef/>
      </w:r>
      <w:r>
        <w:t xml:space="preserve"> </w:t>
      </w:r>
      <w:r>
        <w:rPr>
          <w:lang w:val="en-US"/>
        </w:rPr>
        <w:tab/>
        <w:t xml:space="preserve">Holy Quran, </w:t>
      </w:r>
      <w:r w:rsidRPr="00001420">
        <w:t>27:88</w:t>
      </w:r>
    </w:p>
  </w:footnote>
  <w:footnote w:id="172">
    <w:p w:rsidR="00F17B83" w:rsidRPr="00C66F68" w:rsidRDefault="00F17B83" w:rsidP="00C66F68">
      <w:pPr>
        <w:pStyle w:val="FootnoteText"/>
        <w:rPr>
          <w:lang w:val="en-US"/>
        </w:rPr>
      </w:pPr>
      <w:r>
        <w:rPr>
          <w:rStyle w:val="FootnoteReference"/>
        </w:rPr>
        <w:footnoteRef/>
      </w:r>
      <w:r>
        <w:t xml:space="preserve"> </w:t>
      </w:r>
      <w:r>
        <w:rPr>
          <w:lang w:val="en-US"/>
        </w:rPr>
        <w:tab/>
        <w:t xml:space="preserve">Holy Quran, </w:t>
      </w:r>
      <w:r w:rsidRPr="00001420">
        <w:t>21:87</w:t>
      </w:r>
    </w:p>
  </w:footnote>
  <w:footnote w:id="173">
    <w:p w:rsidR="00F17B83" w:rsidRPr="007D08B1" w:rsidRDefault="00F17B83" w:rsidP="007D08B1">
      <w:pPr>
        <w:pStyle w:val="FootnoteText"/>
        <w:rPr>
          <w:lang w:val="en-US"/>
        </w:rPr>
      </w:pPr>
      <w:r>
        <w:rPr>
          <w:rStyle w:val="FootnoteReference"/>
        </w:rPr>
        <w:footnoteRef/>
      </w:r>
      <w:r>
        <w:t xml:space="preserve"> </w:t>
      </w:r>
      <w:r>
        <w:rPr>
          <w:lang w:val="en-US"/>
        </w:rPr>
        <w:tab/>
        <w:t xml:space="preserve">Holy Quran, </w:t>
      </w:r>
      <w:r w:rsidRPr="00001420">
        <w:t>113:1-2</w:t>
      </w:r>
    </w:p>
  </w:footnote>
  <w:footnote w:id="174">
    <w:p w:rsidR="00F17B83" w:rsidRPr="007D08B1" w:rsidRDefault="00F17B83" w:rsidP="007D08B1">
      <w:pPr>
        <w:pStyle w:val="FootnoteText"/>
        <w:rPr>
          <w:lang w:val="en-US"/>
        </w:rPr>
      </w:pPr>
      <w:r>
        <w:rPr>
          <w:rStyle w:val="FootnoteReference"/>
        </w:rPr>
        <w:footnoteRef/>
      </w:r>
      <w:r>
        <w:t xml:space="preserve"> </w:t>
      </w:r>
      <w:r>
        <w:rPr>
          <w:lang w:val="en-US"/>
        </w:rPr>
        <w:tab/>
        <w:t xml:space="preserve">Holy Quran, </w:t>
      </w:r>
      <w:r w:rsidRPr="00001420">
        <w:t>9:129</w:t>
      </w:r>
    </w:p>
  </w:footnote>
  <w:footnote w:id="175">
    <w:p w:rsidR="00F17B83" w:rsidRPr="007D08B1" w:rsidRDefault="00F17B83" w:rsidP="007D08B1">
      <w:pPr>
        <w:pStyle w:val="FootnoteText"/>
        <w:rPr>
          <w:lang w:val="en-US"/>
        </w:rPr>
      </w:pPr>
      <w:r>
        <w:rPr>
          <w:rStyle w:val="FootnoteReference"/>
        </w:rPr>
        <w:footnoteRef/>
      </w:r>
      <w:r>
        <w:t xml:space="preserve"> </w:t>
      </w:r>
      <w:r>
        <w:rPr>
          <w:lang w:val="en-US"/>
        </w:rPr>
        <w:tab/>
        <w:t xml:space="preserve">Holy Quran, </w:t>
      </w:r>
      <w:r w:rsidRPr="00001420">
        <w:t>71:10-12</w:t>
      </w:r>
    </w:p>
  </w:footnote>
  <w:footnote w:id="176">
    <w:p w:rsidR="00F17B83" w:rsidRPr="00CE04BE" w:rsidRDefault="00F17B83" w:rsidP="00CE04BE">
      <w:pPr>
        <w:pStyle w:val="FootnoteText"/>
        <w:rPr>
          <w:lang w:val="en-US"/>
        </w:rPr>
      </w:pPr>
      <w:r>
        <w:rPr>
          <w:rStyle w:val="FootnoteReference"/>
        </w:rPr>
        <w:footnoteRef/>
      </w:r>
      <w:r>
        <w:t xml:space="preserve"> </w:t>
      </w:r>
      <w:r>
        <w:rPr>
          <w:lang w:val="en-US"/>
        </w:rPr>
        <w:tab/>
        <w:t xml:space="preserve">Holy Quran, </w:t>
      </w:r>
      <w:r w:rsidRPr="00001420">
        <w:t>3:38</w:t>
      </w:r>
    </w:p>
  </w:footnote>
  <w:footnote w:id="177">
    <w:p w:rsidR="00F17B83" w:rsidRPr="00CE04BE" w:rsidRDefault="00F17B83" w:rsidP="00CE04BE">
      <w:pPr>
        <w:pStyle w:val="FootnoteText"/>
        <w:rPr>
          <w:lang w:val="en-US"/>
        </w:rPr>
      </w:pPr>
      <w:r>
        <w:rPr>
          <w:rStyle w:val="FootnoteReference"/>
        </w:rPr>
        <w:footnoteRef/>
      </w:r>
      <w:r>
        <w:t xml:space="preserve"> </w:t>
      </w:r>
      <w:r>
        <w:rPr>
          <w:lang w:val="en-US"/>
        </w:rPr>
        <w:tab/>
        <w:t xml:space="preserve">Holy Quran, </w:t>
      </w:r>
      <w:r w:rsidRPr="00001420">
        <w:t>21:89</w:t>
      </w:r>
    </w:p>
  </w:footnote>
  <w:footnote w:id="178">
    <w:p w:rsidR="00F17B83" w:rsidRPr="00CE04BE" w:rsidRDefault="00F17B83" w:rsidP="00CE04BE">
      <w:pPr>
        <w:pStyle w:val="FootnoteText"/>
        <w:rPr>
          <w:lang w:val="en-US"/>
        </w:rPr>
      </w:pPr>
      <w:r>
        <w:rPr>
          <w:rStyle w:val="FootnoteReference"/>
        </w:rPr>
        <w:footnoteRef/>
      </w:r>
      <w:r>
        <w:t xml:space="preserve"> </w:t>
      </w:r>
      <w:r>
        <w:rPr>
          <w:lang w:val="en-US"/>
        </w:rPr>
        <w:tab/>
        <w:t xml:space="preserve">Holy Quran, </w:t>
      </w:r>
      <w:r w:rsidRPr="00001420">
        <w:t>52:44</w:t>
      </w:r>
    </w:p>
  </w:footnote>
  <w:footnote w:id="179">
    <w:p w:rsidR="00F17B83" w:rsidRPr="00CE04BE" w:rsidRDefault="00F17B83" w:rsidP="00CE04BE">
      <w:pPr>
        <w:pStyle w:val="FootnoteText"/>
        <w:rPr>
          <w:lang w:val="en-US"/>
        </w:rPr>
      </w:pPr>
      <w:r>
        <w:rPr>
          <w:rStyle w:val="FootnoteReference"/>
        </w:rPr>
        <w:footnoteRef/>
      </w:r>
      <w:r>
        <w:t xml:space="preserve"> </w:t>
      </w:r>
      <w:r>
        <w:rPr>
          <w:lang w:val="en-US"/>
        </w:rPr>
        <w:tab/>
        <w:t xml:space="preserve">Holy Quran, </w:t>
      </w:r>
      <w:r w:rsidRPr="00001420">
        <w:t>43:83</w:t>
      </w:r>
    </w:p>
  </w:footnote>
  <w:footnote w:id="180">
    <w:p w:rsidR="00F17B83" w:rsidRPr="00CE04BE" w:rsidRDefault="00F17B83" w:rsidP="00CE04BE">
      <w:pPr>
        <w:pStyle w:val="FootnoteText"/>
        <w:rPr>
          <w:lang w:val="en-US"/>
        </w:rPr>
      </w:pPr>
      <w:r>
        <w:rPr>
          <w:rStyle w:val="FootnoteReference"/>
        </w:rPr>
        <w:footnoteRef/>
      </w:r>
      <w:r>
        <w:t xml:space="preserve"> </w:t>
      </w:r>
      <w:r>
        <w:rPr>
          <w:lang w:val="en-US"/>
        </w:rPr>
        <w:tab/>
        <w:t xml:space="preserve">Holy Quran, </w:t>
      </w:r>
      <w:r w:rsidRPr="00001420">
        <w:t>52:45</w:t>
      </w:r>
    </w:p>
  </w:footnote>
  <w:footnote w:id="181">
    <w:p w:rsidR="00F17B83" w:rsidRPr="00CE04BE" w:rsidRDefault="00F17B83" w:rsidP="00CE04BE">
      <w:pPr>
        <w:pStyle w:val="FootnoteText"/>
        <w:rPr>
          <w:lang w:val="en-US"/>
        </w:rPr>
      </w:pPr>
      <w:r>
        <w:rPr>
          <w:rStyle w:val="FootnoteReference"/>
        </w:rPr>
        <w:footnoteRef/>
      </w:r>
      <w:r>
        <w:t xml:space="preserve"> </w:t>
      </w:r>
      <w:r>
        <w:rPr>
          <w:lang w:val="en-US"/>
        </w:rPr>
        <w:tab/>
        <w:t xml:space="preserve">Holy Quran, </w:t>
      </w:r>
      <w:r w:rsidRPr="00001420">
        <w:t>21:30</w:t>
      </w:r>
    </w:p>
  </w:footnote>
  <w:footnote w:id="182">
    <w:p w:rsidR="00F17B83" w:rsidRPr="00DC09C7" w:rsidRDefault="00F17B83" w:rsidP="00DC09C7">
      <w:pPr>
        <w:pStyle w:val="FootnoteText"/>
        <w:rPr>
          <w:lang w:val="en-US"/>
        </w:rPr>
      </w:pPr>
      <w:r>
        <w:rPr>
          <w:rStyle w:val="FootnoteReference"/>
        </w:rPr>
        <w:footnoteRef/>
      </w:r>
      <w:r>
        <w:t xml:space="preserve"> </w:t>
      </w:r>
      <w:r>
        <w:rPr>
          <w:lang w:val="en-US"/>
        </w:rPr>
        <w:tab/>
        <w:t xml:space="preserve">Holy Quran, </w:t>
      </w:r>
      <w:r>
        <w:t>67:3-4</w:t>
      </w:r>
    </w:p>
  </w:footnote>
  <w:footnote w:id="183">
    <w:p w:rsidR="00F17B83" w:rsidRPr="00CE04BE" w:rsidRDefault="00F17B83" w:rsidP="00CE04BE">
      <w:pPr>
        <w:pStyle w:val="FootnoteText"/>
        <w:rPr>
          <w:lang w:val="en-US"/>
        </w:rPr>
      </w:pPr>
      <w:r>
        <w:rPr>
          <w:rStyle w:val="FootnoteReference"/>
        </w:rPr>
        <w:footnoteRef/>
      </w:r>
      <w:r>
        <w:t xml:space="preserve"> </w:t>
      </w:r>
      <w:r>
        <w:rPr>
          <w:lang w:val="en-US"/>
        </w:rPr>
        <w:tab/>
        <w:t xml:space="preserve">Holy Quran, </w:t>
      </w:r>
      <w:r w:rsidRPr="00001420">
        <w:t>55:68</w:t>
      </w:r>
    </w:p>
  </w:footnote>
  <w:footnote w:id="184">
    <w:p w:rsidR="00F17B83" w:rsidRPr="00B532FB" w:rsidRDefault="00F17B83" w:rsidP="00B532FB">
      <w:pPr>
        <w:pStyle w:val="FootnoteText"/>
        <w:rPr>
          <w:lang w:val="en-US"/>
        </w:rPr>
      </w:pPr>
      <w:r>
        <w:rPr>
          <w:rStyle w:val="FootnoteReference"/>
        </w:rPr>
        <w:footnoteRef/>
      </w:r>
      <w:r>
        <w:t xml:space="preserve"> </w:t>
      </w:r>
      <w:r>
        <w:rPr>
          <w:lang w:val="en-US"/>
        </w:rPr>
        <w:tab/>
        <w:t xml:space="preserve">Holy Quran, </w:t>
      </w:r>
      <w:r>
        <w:t>65:12</w:t>
      </w:r>
    </w:p>
  </w:footnote>
  <w:footnote w:id="185">
    <w:p w:rsidR="00F17B83" w:rsidRPr="00D86BB9" w:rsidRDefault="00F17B83" w:rsidP="00D86BB9">
      <w:pPr>
        <w:pStyle w:val="FootnoteText"/>
        <w:rPr>
          <w:lang w:val="en-US"/>
        </w:rPr>
      </w:pPr>
      <w:r>
        <w:rPr>
          <w:rStyle w:val="FootnoteReference"/>
        </w:rPr>
        <w:footnoteRef/>
      </w:r>
      <w:r>
        <w:t xml:space="preserve"> </w:t>
      </w:r>
      <w:r>
        <w:rPr>
          <w:lang w:val="en-US"/>
        </w:rPr>
        <w:tab/>
        <w:t xml:space="preserve">Holy Quran, </w:t>
      </w:r>
      <w:r>
        <w:t>72:28</w:t>
      </w:r>
    </w:p>
  </w:footnote>
  <w:footnote w:id="186">
    <w:p w:rsidR="00F17B83" w:rsidRPr="000320B2" w:rsidRDefault="00F17B83" w:rsidP="000320B2">
      <w:pPr>
        <w:pStyle w:val="FootnoteText"/>
        <w:rPr>
          <w:lang w:val="en-US"/>
        </w:rPr>
      </w:pPr>
      <w:r>
        <w:rPr>
          <w:rStyle w:val="FootnoteReference"/>
        </w:rPr>
        <w:footnoteRef/>
      </w:r>
      <w:r>
        <w:t xml:space="preserve"> </w:t>
      </w:r>
      <w:r>
        <w:rPr>
          <w:lang w:val="en-US"/>
        </w:rPr>
        <w:tab/>
        <w:t xml:space="preserve">Holy Quran, </w:t>
      </w:r>
      <w:r>
        <w:t>11:56</w:t>
      </w:r>
    </w:p>
  </w:footnote>
  <w:footnote w:id="187">
    <w:p w:rsidR="00F17B83" w:rsidRPr="00AD77B8" w:rsidRDefault="00F17B83" w:rsidP="00AD77B8">
      <w:pPr>
        <w:pStyle w:val="FootnoteText"/>
        <w:rPr>
          <w:lang w:val="en-US"/>
        </w:rPr>
      </w:pPr>
      <w:r>
        <w:rPr>
          <w:rStyle w:val="FootnoteReference"/>
        </w:rPr>
        <w:footnoteRef/>
      </w:r>
      <w:r>
        <w:t xml:space="preserve"> </w:t>
      </w:r>
      <w:r>
        <w:rPr>
          <w:lang w:val="en-US"/>
        </w:rPr>
        <w:tab/>
        <w:t xml:space="preserve">Holy Quran, </w:t>
      </w:r>
      <w:r>
        <w:t>9:129</w:t>
      </w:r>
    </w:p>
  </w:footnote>
  <w:footnote w:id="188">
    <w:p w:rsidR="00F17B83" w:rsidRPr="00784796" w:rsidRDefault="00F17B83" w:rsidP="00784796">
      <w:pPr>
        <w:pStyle w:val="FootnoteText"/>
        <w:rPr>
          <w:lang w:val="en-US"/>
        </w:rPr>
      </w:pPr>
      <w:r>
        <w:rPr>
          <w:rStyle w:val="FootnoteReference"/>
        </w:rPr>
        <w:footnoteRef/>
      </w:r>
      <w:r>
        <w:t xml:space="preserve"> </w:t>
      </w:r>
      <w:r>
        <w:rPr>
          <w:lang w:val="en-US"/>
        </w:rPr>
        <w:tab/>
      </w:r>
      <w:r>
        <w:t>Holy Qur’an, 5:45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B83" w:rsidRDefault="00F17B83" w:rsidP="005A30AB">
    <w:pPr>
      <w:pBdr>
        <w:bottom w:val="single" w:sz="6" w:space="1" w:color="auto"/>
      </w:pBdr>
      <w:tabs>
        <w:tab w:val="right" w:leader="dot" w:pos="6480"/>
      </w:tabs>
      <w:rPr>
        <w:b/>
        <w:bCs/>
        <w:sz w:val="20"/>
        <w:szCs w:val="20"/>
      </w:rPr>
    </w:pPr>
    <w:r w:rsidRPr="005A30AB">
      <w:rPr>
        <w:b/>
        <w:bCs/>
        <w:sz w:val="20"/>
        <w:szCs w:val="20"/>
      </w:rPr>
      <w:fldChar w:fldCharType="begin"/>
    </w:r>
    <w:r w:rsidRPr="005A30AB">
      <w:rPr>
        <w:b/>
        <w:bCs/>
        <w:sz w:val="20"/>
        <w:szCs w:val="20"/>
      </w:rPr>
      <w:instrText xml:space="preserve"> PAGE   \* MERGEFORMAT </w:instrText>
    </w:r>
    <w:r w:rsidRPr="005A30AB">
      <w:rPr>
        <w:b/>
        <w:bCs/>
        <w:sz w:val="20"/>
        <w:szCs w:val="20"/>
      </w:rPr>
      <w:fldChar w:fldCharType="separate"/>
    </w:r>
    <w:r>
      <w:rPr>
        <w:b/>
        <w:bCs/>
        <w:noProof/>
        <w:sz w:val="20"/>
        <w:szCs w:val="20"/>
      </w:rPr>
      <w:t>218</w:t>
    </w:r>
    <w:r w:rsidRPr="005A30AB">
      <w:rPr>
        <w:b/>
        <w:bCs/>
        <w:sz w:val="20"/>
        <w:szCs w:val="20"/>
      </w:rPr>
      <w:fldChar w:fldCharType="end"/>
    </w:r>
    <w:r>
      <w:rPr>
        <w:b/>
        <w:bCs/>
        <w:sz w:val="20"/>
        <w:szCs w:val="20"/>
      </w:rPr>
      <w:t xml:space="preserve"> </w:t>
    </w:r>
    <w:r w:rsidRPr="005A30AB">
      <w:rPr>
        <w:rFonts w:ascii="Wingdings" w:hAnsi="Wingdings"/>
        <w:b/>
        <w:bCs/>
        <w:sz w:val="20"/>
        <w:szCs w:val="20"/>
      </w:rPr>
      <w:t></w:t>
    </w:r>
    <w:r>
      <w:rPr>
        <w:b/>
        <w:bCs/>
        <w:sz w:val="20"/>
        <w:szCs w:val="20"/>
      </w:rPr>
      <w:t xml:space="preserve"> </w:t>
    </w:r>
    <w:r>
      <w:rPr>
        <w:b/>
        <w:bCs/>
        <w:sz w:val="20"/>
        <w:szCs w:val="20"/>
        <w:lang w:val="en-US"/>
      </w:rPr>
      <w:t>Tibb al-Aimmah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B83" w:rsidRDefault="00F17B83" w:rsidP="005A30AB">
    <w:pPr>
      <w:pBdr>
        <w:bottom w:val="single" w:sz="6" w:space="1" w:color="auto"/>
      </w:pBdr>
      <w:tabs>
        <w:tab w:val="right" w:leader="dot" w:pos="6480"/>
      </w:tabs>
      <w:jc w:val="right"/>
      <w:rPr>
        <w:b/>
        <w:bCs/>
        <w:sz w:val="20"/>
        <w:szCs w:val="20"/>
      </w:rPr>
    </w:pPr>
    <w:r>
      <w:rPr>
        <w:b/>
        <w:bCs/>
        <w:sz w:val="20"/>
        <w:szCs w:val="20"/>
        <w:lang w:val="en-US"/>
      </w:rPr>
      <w:t>Tibb al-Aimmah</w:t>
    </w:r>
    <w:r>
      <w:rPr>
        <w:b/>
        <w:bCs/>
        <w:sz w:val="20"/>
        <w:szCs w:val="20"/>
      </w:rPr>
      <w:t xml:space="preserve"> </w:t>
    </w:r>
    <w:r w:rsidRPr="005A30AB">
      <w:rPr>
        <w:rFonts w:ascii="Wingdings" w:hAnsi="Wingdings"/>
        <w:b/>
        <w:bCs/>
        <w:sz w:val="20"/>
        <w:szCs w:val="20"/>
      </w:rPr>
      <w:t></w:t>
    </w:r>
    <w:r>
      <w:rPr>
        <w:b/>
        <w:bCs/>
        <w:sz w:val="20"/>
        <w:szCs w:val="20"/>
      </w:rPr>
      <w:t xml:space="preserve"> </w:t>
    </w:r>
    <w:r w:rsidRPr="005A30AB">
      <w:rPr>
        <w:b/>
        <w:bCs/>
        <w:sz w:val="20"/>
        <w:szCs w:val="20"/>
      </w:rPr>
      <w:fldChar w:fldCharType="begin"/>
    </w:r>
    <w:r w:rsidRPr="005A30AB">
      <w:rPr>
        <w:b/>
        <w:bCs/>
        <w:sz w:val="20"/>
        <w:szCs w:val="20"/>
      </w:rPr>
      <w:instrText xml:space="preserve"> PAGE   \* MERGEFORMAT </w:instrText>
    </w:r>
    <w:r w:rsidRPr="005A30AB">
      <w:rPr>
        <w:b/>
        <w:bCs/>
        <w:sz w:val="20"/>
        <w:szCs w:val="20"/>
      </w:rPr>
      <w:fldChar w:fldCharType="separate"/>
    </w:r>
    <w:r>
      <w:rPr>
        <w:b/>
        <w:bCs/>
        <w:noProof/>
        <w:sz w:val="20"/>
        <w:szCs w:val="20"/>
      </w:rPr>
      <w:t>217</w:t>
    </w:r>
    <w:r w:rsidRPr="005A30AB">
      <w:rPr>
        <w:b/>
        <w:bCs/>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88473A"/>
    <w:lvl w:ilvl="0">
      <w:start w:val="1"/>
      <w:numFmt w:val="decimal"/>
      <w:lvlText w:val="%1."/>
      <w:lvlJc w:val="left"/>
      <w:pPr>
        <w:tabs>
          <w:tab w:val="num" w:pos="1492"/>
        </w:tabs>
        <w:ind w:left="1492" w:hanging="360"/>
      </w:pPr>
    </w:lvl>
  </w:abstractNum>
  <w:abstractNum w:abstractNumId="1">
    <w:nsid w:val="FFFFFF7D"/>
    <w:multiLevelType w:val="singleLevel"/>
    <w:tmpl w:val="87681B36"/>
    <w:lvl w:ilvl="0">
      <w:start w:val="1"/>
      <w:numFmt w:val="decimal"/>
      <w:lvlText w:val="%1."/>
      <w:lvlJc w:val="left"/>
      <w:pPr>
        <w:tabs>
          <w:tab w:val="num" w:pos="1209"/>
        </w:tabs>
        <w:ind w:left="1209" w:hanging="360"/>
      </w:pPr>
    </w:lvl>
  </w:abstractNum>
  <w:abstractNum w:abstractNumId="2">
    <w:nsid w:val="FFFFFF7E"/>
    <w:multiLevelType w:val="singleLevel"/>
    <w:tmpl w:val="92A42172"/>
    <w:lvl w:ilvl="0">
      <w:start w:val="1"/>
      <w:numFmt w:val="decimal"/>
      <w:lvlText w:val="%1."/>
      <w:lvlJc w:val="left"/>
      <w:pPr>
        <w:tabs>
          <w:tab w:val="num" w:pos="926"/>
        </w:tabs>
        <w:ind w:left="926" w:hanging="360"/>
      </w:pPr>
    </w:lvl>
  </w:abstractNum>
  <w:abstractNum w:abstractNumId="3">
    <w:nsid w:val="FFFFFF7F"/>
    <w:multiLevelType w:val="singleLevel"/>
    <w:tmpl w:val="B51C6A32"/>
    <w:lvl w:ilvl="0">
      <w:start w:val="1"/>
      <w:numFmt w:val="decimal"/>
      <w:lvlText w:val="%1."/>
      <w:lvlJc w:val="left"/>
      <w:pPr>
        <w:tabs>
          <w:tab w:val="num" w:pos="643"/>
        </w:tabs>
        <w:ind w:left="643" w:hanging="360"/>
      </w:pPr>
    </w:lvl>
  </w:abstractNum>
  <w:abstractNum w:abstractNumId="4">
    <w:nsid w:val="FFFFFF80"/>
    <w:multiLevelType w:val="singleLevel"/>
    <w:tmpl w:val="EA486F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48902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09461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AEC4D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5CC582"/>
    <w:lvl w:ilvl="0">
      <w:start w:val="1"/>
      <w:numFmt w:val="decimal"/>
      <w:lvlText w:val="%1."/>
      <w:lvlJc w:val="left"/>
      <w:pPr>
        <w:tabs>
          <w:tab w:val="num" w:pos="360"/>
        </w:tabs>
        <w:ind w:left="360" w:hanging="360"/>
      </w:pPr>
    </w:lvl>
  </w:abstractNum>
  <w:abstractNum w:abstractNumId="9">
    <w:nsid w:val="FFFFFF89"/>
    <w:multiLevelType w:val="singleLevel"/>
    <w:tmpl w:val="AAFE64FE"/>
    <w:lvl w:ilvl="0">
      <w:start w:val="1"/>
      <w:numFmt w:val="bullet"/>
      <w:lvlText w:val=""/>
      <w:lvlJc w:val="left"/>
      <w:pPr>
        <w:tabs>
          <w:tab w:val="num" w:pos="360"/>
        </w:tabs>
        <w:ind w:left="360" w:hanging="360"/>
      </w:pPr>
      <w:rPr>
        <w:rFonts w:ascii="Symbol" w:hAnsi="Symbol" w:hint="default"/>
      </w:rPr>
    </w:lvl>
  </w:abstractNum>
  <w:abstractNum w:abstractNumId="10">
    <w:nsid w:val="08A43CA5"/>
    <w:multiLevelType w:val="multilevel"/>
    <w:tmpl w:val="755C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C7525D8"/>
    <w:multiLevelType w:val="hybridMultilevel"/>
    <w:tmpl w:val="480078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CFA73D6"/>
    <w:multiLevelType w:val="multilevel"/>
    <w:tmpl w:val="64E4D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E202688"/>
    <w:multiLevelType w:val="hybridMultilevel"/>
    <w:tmpl w:val="97C025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FC6482C"/>
    <w:multiLevelType w:val="multilevel"/>
    <w:tmpl w:val="1CFA0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1AF86537"/>
    <w:multiLevelType w:val="multilevel"/>
    <w:tmpl w:val="5284EA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5D6F1A"/>
    <w:multiLevelType w:val="multilevel"/>
    <w:tmpl w:val="16589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C9B71A1"/>
    <w:multiLevelType w:val="hybridMultilevel"/>
    <w:tmpl w:val="95BCD38A"/>
    <w:lvl w:ilvl="0" w:tplc="99A24AF8">
      <w:start w:val="8"/>
      <w:numFmt w:val="bullet"/>
      <w:lvlText w:val=""/>
      <w:lvlJc w:val="left"/>
      <w:pPr>
        <w:ind w:left="720" w:hanging="360"/>
      </w:pPr>
      <w:rPr>
        <w:rFonts w:ascii="Symbol" w:eastAsia="Times New Roman" w:hAnsi="Symbol" w:cs="Traditional Arabic"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31D33871"/>
    <w:multiLevelType w:val="hybridMultilevel"/>
    <w:tmpl w:val="459AAB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8E20802"/>
    <w:multiLevelType w:val="multilevel"/>
    <w:tmpl w:val="AC4E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2B0EFB"/>
    <w:multiLevelType w:val="multilevel"/>
    <w:tmpl w:val="C4B4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DE40D6"/>
    <w:multiLevelType w:val="hybridMultilevel"/>
    <w:tmpl w:val="C7C460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9D75A0"/>
    <w:multiLevelType w:val="multilevel"/>
    <w:tmpl w:val="B0B81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8B0B03"/>
    <w:multiLevelType w:val="hybridMultilevel"/>
    <w:tmpl w:val="E444B6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7D14D89"/>
    <w:multiLevelType w:val="hybridMultilevel"/>
    <w:tmpl w:val="2070EC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D97A1F"/>
    <w:multiLevelType w:val="multilevel"/>
    <w:tmpl w:val="70889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5421661"/>
    <w:multiLevelType w:val="hybridMultilevel"/>
    <w:tmpl w:val="B9C409C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B4A7BE1"/>
    <w:multiLevelType w:val="multilevel"/>
    <w:tmpl w:val="76A06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E1C1F0D"/>
    <w:multiLevelType w:val="multilevel"/>
    <w:tmpl w:val="CCCEA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9D77D9"/>
    <w:multiLevelType w:val="hybridMultilevel"/>
    <w:tmpl w:val="BAF4D0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BE73DF7"/>
    <w:multiLevelType w:val="multilevel"/>
    <w:tmpl w:val="C5DAF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CC353C1"/>
    <w:multiLevelType w:val="multilevel"/>
    <w:tmpl w:val="C8BC8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D257CE0"/>
    <w:multiLevelType w:val="hybridMultilevel"/>
    <w:tmpl w:val="2DEC08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33E5C09"/>
    <w:multiLevelType w:val="hybridMultilevel"/>
    <w:tmpl w:val="658665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3A37C51"/>
    <w:multiLevelType w:val="hybridMultilevel"/>
    <w:tmpl w:val="5A4817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4E82980"/>
    <w:multiLevelType w:val="hybridMultilevel"/>
    <w:tmpl w:val="89D2C2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75B2891"/>
    <w:multiLevelType w:val="hybridMultilevel"/>
    <w:tmpl w:val="97E812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8FD54EA"/>
    <w:multiLevelType w:val="multilevel"/>
    <w:tmpl w:val="A40CF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C8375B2"/>
    <w:multiLevelType w:val="hybridMultilevel"/>
    <w:tmpl w:val="3B102A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FC747ED"/>
    <w:multiLevelType w:val="hybridMultilevel"/>
    <w:tmpl w:val="82B253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7"/>
  </w:num>
  <w:num w:numId="3">
    <w:abstractNumId w:val="25"/>
  </w:num>
  <w:num w:numId="4">
    <w:abstractNumId w:val="14"/>
  </w:num>
  <w:num w:numId="5">
    <w:abstractNumId w:val="20"/>
  </w:num>
  <w:num w:numId="6">
    <w:abstractNumId w:val="37"/>
  </w:num>
  <w:num w:numId="7">
    <w:abstractNumId w:val="12"/>
  </w:num>
  <w:num w:numId="8">
    <w:abstractNumId w:val="19"/>
  </w:num>
  <w:num w:numId="9">
    <w:abstractNumId w:val="28"/>
  </w:num>
  <w:num w:numId="10">
    <w:abstractNumId w:val="31"/>
  </w:num>
  <w:num w:numId="11">
    <w:abstractNumId w:val="22"/>
  </w:num>
  <w:num w:numId="12">
    <w:abstractNumId w:val="10"/>
  </w:num>
  <w:num w:numId="13">
    <w:abstractNumId w:val="30"/>
  </w:num>
  <w:num w:numId="14">
    <w:abstractNumId w:val="15"/>
  </w:num>
  <w:num w:numId="15">
    <w:abstractNumId w:val="33"/>
  </w:num>
  <w:num w:numId="16">
    <w:abstractNumId w:val="29"/>
  </w:num>
  <w:num w:numId="17">
    <w:abstractNumId w:val="32"/>
  </w:num>
  <w:num w:numId="18">
    <w:abstractNumId w:val="24"/>
  </w:num>
  <w:num w:numId="19">
    <w:abstractNumId w:val="39"/>
  </w:num>
  <w:num w:numId="20">
    <w:abstractNumId w:val="11"/>
  </w:num>
  <w:num w:numId="21">
    <w:abstractNumId w:val="36"/>
  </w:num>
  <w:num w:numId="22">
    <w:abstractNumId w:val="23"/>
  </w:num>
  <w:num w:numId="23">
    <w:abstractNumId w:val="21"/>
  </w:num>
  <w:num w:numId="24">
    <w:abstractNumId w:val="34"/>
  </w:num>
  <w:num w:numId="25">
    <w:abstractNumId w:val="13"/>
  </w:num>
  <w:num w:numId="26">
    <w:abstractNumId w:val="38"/>
  </w:num>
  <w:num w:numId="27">
    <w:abstractNumId w:val="18"/>
  </w:num>
  <w:num w:numId="28">
    <w:abstractNumId w:val="35"/>
  </w:num>
  <w:num w:numId="29">
    <w:abstractNumId w:val="26"/>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bookFoldPrinting/>
  <w:bookFoldPrintingSheets w:val="3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E32"/>
    <w:rsid w:val="000007F5"/>
    <w:rsid w:val="00001420"/>
    <w:rsid w:val="00001959"/>
    <w:rsid w:val="00004627"/>
    <w:rsid w:val="00006052"/>
    <w:rsid w:val="00006F5C"/>
    <w:rsid w:val="000133A7"/>
    <w:rsid w:val="0001466D"/>
    <w:rsid w:val="00021DF1"/>
    <w:rsid w:val="00023713"/>
    <w:rsid w:val="00025BC1"/>
    <w:rsid w:val="00026702"/>
    <w:rsid w:val="00031BC7"/>
    <w:rsid w:val="00031D12"/>
    <w:rsid w:val="000320B2"/>
    <w:rsid w:val="000325E7"/>
    <w:rsid w:val="0003578F"/>
    <w:rsid w:val="00037DC2"/>
    <w:rsid w:val="000417E7"/>
    <w:rsid w:val="00041836"/>
    <w:rsid w:val="00044006"/>
    <w:rsid w:val="00045F08"/>
    <w:rsid w:val="00050D61"/>
    <w:rsid w:val="000515AD"/>
    <w:rsid w:val="000515F0"/>
    <w:rsid w:val="00052FBD"/>
    <w:rsid w:val="000535DD"/>
    <w:rsid w:val="000542B0"/>
    <w:rsid w:val="0005590D"/>
    <w:rsid w:val="0005599E"/>
    <w:rsid w:val="00055E33"/>
    <w:rsid w:val="000568E8"/>
    <w:rsid w:val="000572E4"/>
    <w:rsid w:val="00061180"/>
    <w:rsid w:val="00061337"/>
    <w:rsid w:val="00062C5D"/>
    <w:rsid w:val="000666A1"/>
    <w:rsid w:val="00071200"/>
    <w:rsid w:val="00072951"/>
    <w:rsid w:val="00073CBA"/>
    <w:rsid w:val="000755C0"/>
    <w:rsid w:val="0007626E"/>
    <w:rsid w:val="00076F3D"/>
    <w:rsid w:val="00077FD3"/>
    <w:rsid w:val="00080154"/>
    <w:rsid w:val="00080661"/>
    <w:rsid w:val="00080860"/>
    <w:rsid w:val="00080BA5"/>
    <w:rsid w:val="000812EA"/>
    <w:rsid w:val="000825A0"/>
    <w:rsid w:val="000834DF"/>
    <w:rsid w:val="00085435"/>
    <w:rsid w:val="0008595E"/>
    <w:rsid w:val="000872B9"/>
    <w:rsid w:val="00087CE2"/>
    <w:rsid w:val="000920B8"/>
    <w:rsid w:val="00093521"/>
    <w:rsid w:val="00093795"/>
    <w:rsid w:val="000A0AD7"/>
    <w:rsid w:val="000A11D7"/>
    <w:rsid w:val="000A3A20"/>
    <w:rsid w:val="000A462C"/>
    <w:rsid w:val="000A64B4"/>
    <w:rsid w:val="000A6611"/>
    <w:rsid w:val="000A7CAF"/>
    <w:rsid w:val="000B0328"/>
    <w:rsid w:val="000B04BC"/>
    <w:rsid w:val="000B34A1"/>
    <w:rsid w:val="000B37C7"/>
    <w:rsid w:val="000B520D"/>
    <w:rsid w:val="000B6055"/>
    <w:rsid w:val="000B779A"/>
    <w:rsid w:val="000B7D48"/>
    <w:rsid w:val="000B7E66"/>
    <w:rsid w:val="000C08D0"/>
    <w:rsid w:val="000C2D94"/>
    <w:rsid w:val="000C518D"/>
    <w:rsid w:val="000C5BBA"/>
    <w:rsid w:val="000C5D06"/>
    <w:rsid w:val="000C7575"/>
    <w:rsid w:val="000D1FD3"/>
    <w:rsid w:val="000D29FD"/>
    <w:rsid w:val="000D5147"/>
    <w:rsid w:val="000D5D06"/>
    <w:rsid w:val="000D66E9"/>
    <w:rsid w:val="000E041E"/>
    <w:rsid w:val="000E5968"/>
    <w:rsid w:val="000E77E9"/>
    <w:rsid w:val="000F1284"/>
    <w:rsid w:val="000F18CD"/>
    <w:rsid w:val="000F2348"/>
    <w:rsid w:val="000F4D20"/>
    <w:rsid w:val="000F5293"/>
    <w:rsid w:val="000F5E55"/>
    <w:rsid w:val="000F7C1D"/>
    <w:rsid w:val="000F7FA2"/>
    <w:rsid w:val="001003BA"/>
    <w:rsid w:val="0010072D"/>
    <w:rsid w:val="0010168B"/>
    <w:rsid w:val="00102484"/>
    <w:rsid w:val="00103BF7"/>
    <w:rsid w:val="00103CB6"/>
    <w:rsid w:val="0010741D"/>
    <w:rsid w:val="0011196A"/>
    <w:rsid w:val="00111A2D"/>
    <w:rsid w:val="00113C66"/>
    <w:rsid w:val="00116273"/>
    <w:rsid w:val="00117074"/>
    <w:rsid w:val="00121899"/>
    <w:rsid w:val="00124576"/>
    <w:rsid w:val="001264EC"/>
    <w:rsid w:val="00127FCD"/>
    <w:rsid w:val="00130398"/>
    <w:rsid w:val="00130C3B"/>
    <w:rsid w:val="0013106A"/>
    <w:rsid w:val="0013383A"/>
    <w:rsid w:val="00133A96"/>
    <w:rsid w:val="00134770"/>
    <w:rsid w:val="00137980"/>
    <w:rsid w:val="00140C21"/>
    <w:rsid w:val="00141DC8"/>
    <w:rsid w:val="00144DC0"/>
    <w:rsid w:val="0014675F"/>
    <w:rsid w:val="00146C40"/>
    <w:rsid w:val="001506F5"/>
    <w:rsid w:val="001509E9"/>
    <w:rsid w:val="001525B6"/>
    <w:rsid w:val="00153779"/>
    <w:rsid w:val="00157BC2"/>
    <w:rsid w:val="00163B0E"/>
    <w:rsid w:val="001661BC"/>
    <w:rsid w:val="00166DB0"/>
    <w:rsid w:val="00173D95"/>
    <w:rsid w:val="001830A9"/>
    <w:rsid w:val="00183732"/>
    <w:rsid w:val="001843FE"/>
    <w:rsid w:val="00184491"/>
    <w:rsid w:val="00184D58"/>
    <w:rsid w:val="00185977"/>
    <w:rsid w:val="00197851"/>
    <w:rsid w:val="001A0737"/>
    <w:rsid w:val="001A13D9"/>
    <w:rsid w:val="001B0112"/>
    <w:rsid w:val="001B210D"/>
    <w:rsid w:val="001B3150"/>
    <w:rsid w:val="001B3C87"/>
    <w:rsid w:val="001B60D1"/>
    <w:rsid w:val="001B7A2A"/>
    <w:rsid w:val="001C07C4"/>
    <w:rsid w:val="001C105B"/>
    <w:rsid w:val="001C32BE"/>
    <w:rsid w:val="001C383F"/>
    <w:rsid w:val="001C4FD0"/>
    <w:rsid w:val="001C645A"/>
    <w:rsid w:val="001C768B"/>
    <w:rsid w:val="001D09B4"/>
    <w:rsid w:val="001D0AAF"/>
    <w:rsid w:val="001D1399"/>
    <w:rsid w:val="001D2C9E"/>
    <w:rsid w:val="001D36C3"/>
    <w:rsid w:val="001D4708"/>
    <w:rsid w:val="001D52C9"/>
    <w:rsid w:val="001D540E"/>
    <w:rsid w:val="001D7915"/>
    <w:rsid w:val="001E0099"/>
    <w:rsid w:val="001E10B8"/>
    <w:rsid w:val="001E3A96"/>
    <w:rsid w:val="001E5B8F"/>
    <w:rsid w:val="001E6064"/>
    <w:rsid w:val="001E7E0F"/>
    <w:rsid w:val="001F10E7"/>
    <w:rsid w:val="001F1FB7"/>
    <w:rsid w:val="001F206F"/>
    <w:rsid w:val="001F21A9"/>
    <w:rsid w:val="001F2F23"/>
    <w:rsid w:val="001F4719"/>
    <w:rsid w:val="00200806"/>
    <w:rsid w:val="00201993"/>
    <w:rsid w:val="00204218"/>
    <w:rsid w:val="002061AE"/>
    <w:rsid w:val="002069E2"/>
    <w:rsid w:val="00212B9E"/>
    <w:rsid w:val="00214347"/>
    <w:rsid w:val="0021655B"/>
    <w:rsid w:val="0022050C"/>
    <w:rsid w:val="00221CBA"/>
    <w:rsid w:val="00222FB4"/>
    <w:rsid w:val="00223159"/>
    <w:rsid w:val="00224FAA"/>
    <w:rsid w:val="00225548"/>
    <w:rsid w:val="00230E1F"/>
    <w:rsid w:val="002351D2"/>
    <w:rsid w:val="00235648"/>
    <w:rsid w:val="00236096"/>
    <w:rsid w:val="002371CC"/>
    <w:rsid w:val="002419C8"/>
    <w:rsid w:val="0024664E"/>
    <w:rsid w:val="00250B67"/>
    <w:rsid w:val="00257F07"/>
    <w:rsid w:val="0026043B"/>
    <w:rsid w:val="002609CB"/>
    <w:rsid w:val="00260A67"/>
    <w:rsid w:val="00260FA8"/>
    <w:rsid w:val="0026140C"/>
    <w:rsid w:val="00263398"/>
    <w:rsid w:val="00263ED9"/>
    <w:rsid w:val="00264298"/>
    <w:rsid w:val="002665C3"/>
    <w:rsid w:val="00270141"/>
    <w:rsid w:val="002713BE"/>
    <w:rsid w:val="0027195E"/>
    <w:rsid w:val="002739C1"/>
    <w:rsid w:val="002806E1"/>
    <w:rsid w:val="00280B33"/>
    <w:rsid w:val="00281A6D"/>
    <w:rsid w:val="00283951"/>
    <w:rsid w:val="00284E54"/>
    <w:rsid w:val="00285743"/>
    <w:rsid w:val="00286130"/>
    <w:rsid w:val="0028687E"/>
    <w:rsid w:val="002918BE"/>
    <w:rsid w:val="00292E96"/>
    <w:rsid w:val="00295598"/>
    <w:rsid w:val="00297A21"/>
    <w:rsid w:val="002A09CA"/>
    <w:rsid w:val="002A0E35"/>
    <w:rsid w:val="002A2CAB"/>
    <w:rsid w:val="002A3D57"/>
    <w:rsid w:val="002A5049"/>
    <w:rsid w:val="002A6085"/>
    <w:rsid w:val="002B0D0B"/>
    <w:rsid w:val="002B3A8C"/>
    <w:rsid w:val="002B3F35"/>
    <w:rsid w:val="002B4A15"/>
    <w:rsid w:val="002B5931"/>
    <w:rsid w:val="002B6A83"/>
    <w:rsid w:val="002B7A38"/>
    <w:rsid w:val="002C0253"/>
    <w:rsid w:val="002C388D"/>
    <w:rsid w:val="002C3B33"/>
    <w:rsid w:val="002C58C1"/>
    <w:rsid w:val="002C6669"/>
    <w:rsid w:val="002D194B"/>
    <w:rsid w:val="002D2961"/>
    <w:rsid w:val="002D2CCD"/>
    <w:rsid w:val="002D43EB"/>
    <w:rsid w:val="002D5543"/>
    <w:rsid w:val="002D5BB2"/>
    <w:rsid w:val="002D5FFD"/>
    <w:rsid w:val="002E0BED"/>
    <w:rsid w:val="002E0FE0"/>
    <w:rsid w:val="002E2917"/>
    <w:rsid w:val="002E5D30"/>
    <w:rsid w:val="002E5FB1"/>
    <w:rsid w:val="002E6219"/>
    <w:rsid w:val="002E68BB"/>
    <w:rsid w:val="002E79F4"/>
    <w:rsid w:val="002F1B29"/>
    <w:rsid w:val="002F7A77"/>
    <w:rsid w:val="003011C8"/>
    <w:rsid w:val="0030174B"/>
    <w:rsid w:val="00301EAD"/>
    <w:rsid w:val="00303FD3"/>
    <w:rsid w:val="00304B3B"/>
    <w:rsid w:val="0030537C"/>
    <w:rsid w:val="00306116"/>
    <w:rsid w:val="00310470"/>
    <w:rsid w:val="00313C41"/>
    <w:rsid w:val="00315D7C"/>
    <w:rsid w:val="003168E5"/>
    <w:rsid w:val="0032116D"/>
    <w:rsid w:val="003259BD"/>
    <w:rsid w:val="00333010"/>
    <w:rsid w:val="00337CB2"/>
    <w:rsid w:val="00340871"/>
    <w:rsid w:val="00343E37"/>
    <w:rsid w:val="0034411D"/>
    <w:rsid w:val="00344F9E"/>
    <w:rsid w:val="00345BF6"/>
    <w:rsid w:val="00347210"/>
    <w:rsid w:val="003518B9"/>
    <w:rsid w:val="00352430"/>
    <w:rsid w:val="003557AC"/>
    <w:rsid w:val="00356A7C"/>
    <w:rsid w:val="00360AE0"/>
    <w:rsid w:val="0036104D"/>
    <w:rsid w:val="00361ADF"/>
    <w:rsid w:val="003620F2"/>
    <w:rsid w:val="00366C4E"/>
    <w:rsid w:val="00367CD3"/>
    <w:rsid w:val="00370CD8"/>
    <w:rsid w:val="00371420"/>
    <w:rsid w:val="00371B74"/>
    <w:rsid w:val="00372864"/>
    <w:rsid w:val="00376409"/>
    <w:rsid w:val="00377BA3"/>
    <w:rsid w:val="00377EAD"/>
    <w:rsid w:val="0039103F"/>
    <w:rsid w:val="003918DC"/>
    <w:rsid w:val="0039337F"/>
    <w:rsid w:val="003939F6"/>
    <w:rsid w:val="00393AB0"/>
    <w:rsid w:val="00396E59"/>
    <w:rsid w:val="00397DE4"/>
    <w:rsid w:val="00397F54"/>
    <w:rsid w:val="003A0140"/>
    <w:rsid w:val="003A03ED"/>
    <w:rsid w:val="003A1A26"/>
    <w:rsid w:val="003A2A3F"/>
    <w:rsid w:val="003A3FC2"/>
    <w:rsid w:val="003A6B32"/>
    <w:rsid w:val="003B0E31"/>
    <w:rsid w:val="003B342A"/>
    <w:rsid w:val="003B6112"/>
    <w:rsid w:val="003B65CB"/>
    <w:rsid w:val="003B6D32"/>
    <w:rsid w:val="003B73A6"/>
    <w:rsid w:val="003B7EA4"/>
    <w:rsid w:val="003C0629"/>
    <w:rsid w:val="003C0830"/>
    <w:rsid w:val="003C1929"/>
    <w:rsid w:val="003C239B"/>
    <w:rsid w:val="003C323F"/>
    <w:rsid w:val="003C35D0"/>
    <w:rsid w:val="003C4605"/>
    <w:rsid w:val="003C505C"/>
    <w:rsid w:val="003C5502"/>
    <w:rsid w:val="003C657B"/>
    <w:rsid w:val="003C7D61"/>
    <w:rsid w:val="003D0114"/>
    <w:rsid w:val="003D0E8E"/>
    <w:rsid w:val="003D4311"/>
    <w:rsid w:val="003D6443"/>
    <w:rsid w:val="003D7451"/>
    <w:rsid w:val="003D7B7A"/>
    <w:rsid w:val="003E3840"/>
    <w:rsid w:val="003E540B"/>
    <w:rsid w:val="003E54D9"/>
    <w:rsid w:val="003F0EEB"/>
    <w:rsid w:val="003F1446"/>
    <w:rsid w:val="003F3912"/>
    <w:rsid w:val="003F4BCC"/>
    <w:rsid w:val="003F5F0C"/>
    <w:rsid w:val="00402EC0"/>
    <w:rsid w:val="00405E7A"/>
    <w:rsid w:val="00411597"/>
    <w:rsid w:val="00412823"/>
    <w:rsid w:val="00413807"/>
    <w:rsid w:val="0041683D"/>
    <w:rsid w:val="00421F81"/>
    <w:rsid w:val="004244C8"/>
    <w:rsid w:val="004249DF"/>
    <w:rsid w:val="00425440"/>
    <w:rsid w:val="00426963"/>
    <w:rsid w:val="00431128"/>
    <w:rsid w:val="00431212"/>
    <w:rsid w:val="00431493"/>
    <w:rsid w:val="00431786"/>
    <w:rsid w:val="00431856"/>
    <w:rsid w:val="004320DC"/>
    <w:rsid w:val="004324A7"/>
    <w:rsid w:val="00432B8D"/>
    <w:rsid w:val="00435447"/>
    <w:rsid w:val="0043671B"/>
    <w:rsid w:val="00436F25"/>
    <w:rsid w:val="004375B4"/>
    <w:rsid w:val="00440C57"/>
    <w:rsid w:val="00443146"/>
    <w:rsid w:val="00446445"/>
    <w:rsid w:val="00454B2F"/>
    <w:rsid w:val="004601C8"/>
    <w:rsid w:val="004618A9"/>
    <w:rsid w:val="00464F65"/>
    <w:rsid w:val="00465D22"/>
    <w:rsid w:val="0046603B"/>
    <w:rsid w:val="00466242"/>
    <w:rsid w:val="00467507"/>
    <w:rsid w:val="0046769E"/>
    <w:rsid w:val="004705B7"/>
    <w:rsid w:val="00476A63"/>
    <w:rsid w:val="00481B04"/>
    <w:rsid w:val="00482115"/>
    <w:rsid w:val="004863DA"/>
    <w:rsid w:val="00490461"/>
    <w:rsid w:val="00491D83"/>
    <w:rsid w:val="00493E15"/>
    <w:rsid w:val="004952B6"/>
    <w:rsid w:val="004A0137"/>
    <w:rsid w:val="004A1F40"/>
    <w:rsid w:val="004A563A"/>
    <w:rsid w:val="004A5F62"/>
    <w:rsid w:val="004B0632"/>
    <w:rsid w:val="004B1051"/>
    <w:rsid w:val="004B2E80"/>
    <w:rsid w:val="004B702F"/>
    <w:rsid w:val="004C03C9"/>
    <w:rsid w:val="004C14B0"/>
    <w:rsid w:val="004C2142"/>
    <w:rsid w:val="004C21DC"/>
    <w:rsid w:val="004C296D"/>
    <w:rsid w:val="004C2C04"/>
    <w:rsid w:val="004C4391"/>
    <w:rsid w:val="004C51A2"/>
    <w:rsid w:val="004C5965"/>
    <w:rsid w:val="004C5AE7"/>
    <w:rsid w:val="004C603D"/>
    <w:rsid w:val="004C7DDD"/>
    <w:rsid w:val="004D009A"/>
    <w:rsid w:val="004D418F"/>
    <w:rsid w:val="004D4F81"/>
    <w:rsid w:val="004D729D"/>
    <w:rsid w:val="004E3A4E"/>
    <w:rsid w:val="004E7FE0"/>
    <w:rsid w:val="004F149E"/>
    <w:rsid w:val="004F205F"/>
    <w:rsid w:val="004F21E0"/>
    <w:rsid w:val="004F3394"/>
    <w:rsid w:val="004F6AFE"/>
    <w:rsid w:val="004F7181"/>
    <w:rsid w:val="005003E9"/>
    <w:rsid w:val="005017CD"/>
    <w:rsid w:val="00503E02"/>
    <w:rsid w:val="0050774C"/>
    <w:rsid w:val="00510875"/>
    <w:rsid w:val="00511ECE"/>
    <w:rsid w:val="005123E0"/>
    <w:rsid w:val="00512C13"/>
    <w:rsid w:val="00514F7F"/>
    <w:rsid w:val="0051505E"/>
    <w:rsid w:val="0051543F"/>
    <w:rsid w:val="00515ABD"/>
    <w:rsid w:val="00516199"/>
    <w:rsid w:val="0052056C"/>
    <w:rsid w:val="00523946"/>
    <w:rsid w:val="005240DE"/>
    <w:rsid w:val="005247AA"/>
    <w:rsid w:val="0052672C"/>
    <w:rsid w:val="00527300"/>
    <w:rsid w:val="00530A66"/>
    <w:rsid w:val="005319C3"/>
    <w:rsid w:val="0053366A"/>
    <w:rsid w:val="00540108"/>
    <w:rsid w:val="00541EDB"/>
    <w:rsid w:val="005430C3"/>
    <w:rsid w:val="00550621"/>
    <w:rsid w:val="005531B2"/>
    <w:rsid w:val="005535F1"/>
    <w:rsid w:val="00554515"/>
    <w:rsid w:val="00555709"/>
    <w:rsid w:val="00555E85"/>
    <w:rsid w:val="0055757F"/>
    <w:rsid w:val="005611DE"/>
    <w:rsid w:val="00561875"/>
    <w:rsid w:val="0056361C"/>
    <w:rsid w:val="005648F4"/>
    <w:rsid w:val="005653B0"/>
    <w:rsid w:val="005709E7"/>
    <w:rsid w:val="00570A8A"/>
    <w:rsid w:val="00572112"/>
    <w:rsid w:val="00572451"/>
    <w:rsid w:val="005734D3"/>
    <w:rsid w:val="00574074"/>
    <w:rsid w:val="00575E77"/>
    <w:rsid w:val="005767A9"/>
    <w:rsid w:val="00576E43"/>
    <w:rsid w:val="0057793B"/>
    <w:rsid w:val="00582030"/>
    <w:rsid w:val="00582CD8"/>
    <w:rsid w:val="0058423A"/>
    <w:rsid w:val="00591058"/>
    <w:rsid w:val="005939E7"/>
    <w:rsid w:val="005948BF"/>
    <w:rsid w:val="0059587B"/>
    <w:rsid w:val="00597595"/>
    <w:rsid w:val="005A0EAD"/>
    <w:rsid w:val="005A234B"/>
    <w:rsid w:val="005A2907"/>
    <w:rsid w:val="005A30AB"/>
    <w:rsid w:val="005A3767"/>
    <w:rsid w:val="005A577F"/>
    <w:rsid w:val="005A6EFA"/>
    <w:rsid w:val="005B108F"/>
    <w:rsid w:val="005B22D4"/>
    <w:rsid w:val="005B27E6"/>
    <w:rsid w:val="005B3429"/>
    <w:rsid w:val="005B3C9B"/>
    <w:rsid w:val="005B435D"/>
    <w:rsid w:val="005B4DD2"/>
    <w:rsid w:val="005B7CA3"/>
    <w:rsid w:val="005B7DFA"/>
    <w:rsid w:val="005C0C07"/>
    <w:rsid w:val="005C2286"/>
    <w:rsid w:val="005C2DE7"/>
    <w:rsid w:val="005C3830"/>
    <w:rsid w:val="005C7917"/>
    <w:rsid w:val="005C7C38"/>
    <w:rsid w:val="005D1E8C"/>
    <w:rsid w:val="005D210E"/>
    <w:rsid w:val="005D4A4C"/>
    <w:rsid w:val="005D7D61"/>
    <w:rsid w:val="005E0835"/>
    <w:rsid w:val="005E100E"/>
    <w:rsid w:val="005E1851"/>
    <w:rsid w:val="005E19D2"/>
    <w:rsid w:val="005E2D86"/>
    <w:rsid w:val="005E3464"/>
    <w:rsid w:val="005E4F39"/>
    <w:rsid w:val="005E55E0"/>
    <w:rsid w:val="005F0648"/>
    <w:rsid w:val="005F34D6"/>
    <w:rsid w:val="005F3E56"/>
    <w:rsid w:val="005F5831"/>
    <w:rsid w:val="005F708D"/>
    <w:rsid w:val="005F7D3A"/>
    <w:rsid w:val="005F7F39"/>
    <w:rsid w:val="006003FE"/>
    <w:rsid w:val="00601DE4"/>
    <w:rsid w:val="006073F7"/>
    <w:rsid w:val="00611884"/>
    <w:rsid w:val="006139EB"/>
    <w:rsid w:val="0061694C"/>
    <w:rsid w:val="006171B6"/>
    <w:rsid w:val="00620967"/>
    <w:rsid w:val="006225BB"/>
    <w:rsid w:val="0062273C"/>
    <w:rsid w:val="00627D80"/>
    <w:rsid w:val="00627FD8"/>
    <w:rsid w:val="006321D7"/>
    <w:rsid w:val="00632798"/>
    <w:rsid w:val="00632DC4"/>
    <w:rsid w:val="0063352D"/>
    <w:rsid w:val="00633A3A"/>
    <w:rsid w:val="00633E3D"/>
    <w:rsid w:val="00644E67"/>
    <w:rsid w:val="00646D26"/>
    <w:rsid w:val="00647B18"/>
    <w:rsid w:val="006530F4"/>
    <w:rsid w:val="00653704"/>
    <w:rsid w:val="00654475"/>
    <w:rsid w:val="00655DBF"/>
    <w:rsid w:val="006560FC"/>
    <w:rsid w:val="0065733E"/>
    <w:rsid w:val="00657C47"/>
    <w:rsid w:val="00660551"/>
    <w:rsid w:val="006628A8"/>
    <w:rsid w:val="00663A0D"/>
    <w:rsid w:val="00665F5A"/>
    <w:rsid w:val="006667A0"/>
    <w:rsid w:val="00666B33"/>
    <w:rsid w:val="00672523"/>
    <w:rsid w:val="00674754"/>
    <w:rsid w:val="00675907"/>
    <w:rsid w:val="0067700A"/>
    <w:rsid w:val="0068102A"/>
    <w:rsid w:val="00681646"/>
    <w:rsid w:val="006834FC"/>
    <w:rsid w:val="00686A38"/>
    <w:rsid w:val="00691008"/>
    <w:rsid w:val="0069233F"/>
    <w:rsid w:val="0069361A"/>
    <w:rsid w:val="00694E5D"/>
    <w:rsid w:val="0069562F"/>
    <w:rsid w:val="006A1011"/>
    <w:rsid w:val="006A46F6"/>
    <w:rsid w:val="006A5013"/>
    <w:rsid w:val="006A5414"/>
    <w:rsid w:val="006A5C7D"/>
    <w:rsid w:val="006A70E3"/>
    <w:rsid w:val="006B1592"/>
    <w:rsid w:val="006B1EBB"/>
    <w:rsid w:val="006B5C21"/>
    <w:rsid w:val="006C5962"/>
    <w:rsid w:val="006C6231"/>
    <w:rsid w:val="006C645A"/>
    <w:rsid w:val="006D1966"/>
    <w:rsid w:val="006D1C50"/>
    <w:rsid w:val="006D2AC6"/>
    <w:rsid w:val="006E008F"/>
    <w:rsid w:val="006E0AB8"/>
    <w:rsid w:val="006E0D98"/>
    <w:rsid w:val="006E2136"/>
    <w:rsid w:val="006E4066"/>
    <w:rsid w:val="006E4F5F"/>
    <w:rsid w:val="006E532C"/>
    <w:rsid w:val="006E5775"/>
    <w:rsid w:val="006E6E27"/>
    <w:rsid w:val="006F1F6F"/>
    <w:rsid w:val="006F346D"/>
    <w:rsid w:val="006F61D6"/>
    <w:rsid w:val="006F68EC"/>
    <w:rsid w:val="0070041E"/>
    <w:rsid w:val="00701BF9"/>
    <w:rsid w:val="00702725"/>
    <w:rsid w:val="007047D1"/>
    <w:rsid w:val="00711F18"/>
    <w:rsid w:val="007120D8"/>
    <w:rsid w:val="007143A2"/>
    <w:rsid w:val="00714546"/>
    <w:rsid w:val="00716B22"/>
    <w:rsid w:val="007175D1"/>
    <w:rsid w:val="00717F72"/>
    <w:rsid w:val="00720B42"/>
    <w:rsid w:val="00721B1C"/>
    <w:rsid w:val="0072324B"/>
    <w:rsid w:val="00726BE7"/>
    <w:rsid w:val="0073011F"/>
    <w:rsid w:val="0073070C"/>
    <w:rsid w:val="00730C56"/>
    <w:rsid w:val="00732147"/>
    <w:rsid w:val="007329FC"/>
    <w:rsid w:val="0073541B"/>
    <w:rsid w:val="00735ECD"/>
    <w:rsid w:val="00741E4F"/>
    <w:rsid w:val="00742D3E"/>
    <w:rsid w:val="007436E2"/>
    <w:rsid w:val="007447FB"/>
    <w:rsid w:val="007477B7"/>
    <w:rsid w:val="0075139E"/>
    <w:rsid w:val="007517CA"/>
    <w:rsid w:val="00751EC0"/>
    <w:rsid w:val="00753097"/>
    <w:rsid w:val="007555B9"/>
    <w:rsid w:val="00755650"/>
    <w:rsid w:val="0075648E"/>
    <w:rsid w:val="00761EBD"/>
    <w:rsid w:val="00762F4D"/>
    <w:rsid w:val="00764AB0"/>
    <w:rsid w:val="00770516"/>
    <w:rsid w:val="007726D2"/>
    <w:rsid w:val="00773AD2"/>
    <w:rsid w:val="00774452"/>
    <w:rsid w:val="007758DC"/>
    <w:rsid w:val="00775A60"/>
    <w:rsid w:val="00777EAE"/>
    <w:rsid w:val="007805FD"/>
    <w:rsid w:val="00780847"/>
    <w:rsid w:val="00781E94"/>
    <w:rsid w:val="00784796"/>
    <w:rsid w:val="007849F1"/>
    <w:rsid w:val="00784A11"/>
    <w:rsid w:val="00784E6C"/>
    <w:rsid w:val="00785159"/>
    <w:rsid w:val="00787D3B"/>
    <w:rsid w:val="00790CE7"/>
    <w:rsid w:val="00791133"/>
    <w:rsid w:val="00792644"/>
    <w:rsid w:val="007926D9"/>
    <w:rsid w:val="007940D1"/>
    <w:rsid w:val="00797366"/>
    <w:rsid w:val="007A2F9A"/>
    <w:rsid w:val="007A3357"/>
    <w:rsid w:val="007A35EB"/>
    <w:rsid w:val="007A3CB9"/>
    <w:rsid w:val="007A48BE"/>
    <w:rsid w:val="007A7506"/>
    <w:rsid w:val="007B0443"/>
    <w:rsid w:val="007B1068"/>
    <w:rsid w:val="007B1D77"/>
    <w:rsid w:val="007B2000"/>
    <w:rsid w:val="007B7244"/>
    <w:rsid w:val="007B7CA8"/>
    <w:rsid w:val="007B7F03"/>
    <w:rsid w:val="007C05F4"/>
    <w:rsid w:val="007C2497"/>
    <w:rsid w:val="007C62F3"/>
    <w:rsid w:val="007C732D"/>
    <w:rsid w:val="007C78C6"/>
    <w:rsid w:val="007C7BAA"/>
    <w:rsid w:val="007D08B1"/>
    <w:rsid w:val="007D2756"/>
    <w:rsid w:val="007D2BC7"/>
    <w:rsid w:val="007D315C"/>
    <w:rsid w:val="007D5E6D"/>
    <w:rsid w:val="007D5F08"/>
    <w:rsid w:val="007E16C2"/>
    <w:rsid w:val="007E4405"/>
    <w:rsid w:val="007E53F2"/>
    <w:rsid w:val="007E6156"/>
    <w:rsid w:val="007E6867"/>
    <w:rsid w:val="007E6D73"/>
    <w:rsid w:val="007F0B33"/>
    <w:rsid w:val="007F305D"/>
    <w:rsid w:val="007F6BD1"/>
    <w:rsid w:val="00804255"/>
    <w:rsid w:val="00807272"/>
    <w:rsid w:val="00807AEB"/>
    <w:rsid w:val="0081087C"/>
    <w:rsid w:val="00813056"/>
    <w:rsid w:val="00813E3A"/>
    <w:rsid w:val="00815F81"/>
    <w:rsid w:val="00816C53"/>
    <w:rsid w:val="00816E63"/>
    <w:rsid w:val="00820AB9"/>
    <w:rsid w:val="008212B1"/>
    <w:rsid w:val="0082781D"/>
    <w:rsid w:val="00832C6B"/>
    <w:rsid w:val="00832C92"/>
    <w:rsid w:val="00832FED"/>
    <w:rsid w:val="0083363C"/>
    <w:rsid w:val="00833823"/>
    <w:rsid w:val="00833BE7"/>
    <w:rsid w:val="008356AD"/>
    <w:rsid w:val="00840772"/>
    <w:rsid w:val="008426EA"/>
    <w:rsid w:val="00843831"/>
    <w:rsid w:val="008451B2"/>
    <w:rsid w:val="00846F4F"/>
    <w:rsid w:val="008478E4"/>
    <w:rsid w:val="0084792A"/>
    <w:rsid w:val="00851555"/>
    <w:rsid w:val="008530F6"/>
    <w:rsid w:val="00855239"/>
    <w:rsid w:val="0086201C"/>
    <w:rsid w:val="008629B7"/>
    <w:rsid w:val="008655F3"/>
    <w:rsid w:val="0086638B"/>
    <w:rsid w:val="0086683B"/>
    <w:rsid w:val="008701C0"/>
    <w:rsid w:val="0087061B"/>
    <w:rsid w:val="00872C2E"/>
    <w:rsid w:val="00873A52"/>
    <w:rsid w:val="008745E2"/>
    <w:rsid w:val="00875AAD"/>
    <w:rsid w:val="00880F5B"/>
    <w:rsid w:val="008823D7"/>
    <w:rsid w:val="00883D74"/>
    <w:rsid w:val="00885FE5"/>
    <w:rsid w:val="008860E9"/>
    <w:rsid w:val="00886B01"/>
    <w:rsid w:val="00891B00"/>
    <w:rsid w:val="008951B6"/>
    <w:rsid w:val="0089642E"/>
    <w:rsid w:val="00896959"/>
    <w:rsid w:val="00896B91"/>
    <w:rsid w:val="00896DD7"/>
    <w:rsid w:val="008A0196"/>
    <w:rsid w:val="008A1122"/>
    <w:rsid w:val="008A6596"/>
    <w:rsid w:val="008B1D00"/>
    <w:rsid w:val="008B49BA"/>
    <w:rsid w:val="008B7878"/>
    <w:rsid w:val="008C0132"/>
    <w:rsid w:val="008C3FCA"/>
    <w:rsid w:val="008C467F"/>
    <w:rsid w:val="008D010B"/>
    <w:rsid w:val="008D0745"/>
    <w:rsid w:val="008D0B80"/>
    <w:rsid w:val="008D1318"/>
    <w:rsid w:val="008D1793"/>
    <w:rsid w:val="008D1C12"/>
    <w:rsid w:val="008D48FF"/>
    <w:rsid w:val="008D55B9"/>
    <w:rsid w:val="008D5AD9"/>
    <w:rsid w:val="008E03D1"/>
    <w:rsid w:val="008E0DC7"/>
    <w:rsid w:val="008E203D"/>
    <w:rsid w:val="008E2D1B"/>
    <w:rsid w:val="008E2D89"/>
    <w:rsid w:val="008E5FB9"/>
    <w:rsid w:val="008F1078"/>
    <w:rsid w:val="008F12E2"/>
    <w:rsid w:val="008F1D8D"/>
    <w:rsid w:val="008F29C7"/>
    <w:rsid w:val="008F3487"/>
    <w:rsid w:val="008F670F"/>
    <w:rsid w:val="00901A12"/>
    <w:rsid w:val="0090224D"/>
    <w:rsid w:val="00903922"/>
    <w:rsid w:val="00905541"/>
    <w:rsid w:val="00907604"/>
    <w:rsid w:val="00907D39"/>
    <w:rsid w:val="00912605"/>
    <w:rsid w:val="00912633"/>
    <w:rsid w:val="00912F83"/>
    <w:rsid w:val="00913A30"/>
    <w:rsid w:val="0091428A"/>
    <w:rsid w:val="00914964"/>
    <w:rsid w:val="009157C1"/>
    <w:rsid w:val="0091590B"/>
    <w:rsid w:val="00915C43"/>
    <w:rsid w:val="00922158"/>
    <w:rsid w:val="00924F76"/>
    <w:rsid w:val="0092504D"/>
    <w:rsid w:val="00925C11"/>
    <w:rsid w:val="00932501"/>
    <w:rsid w:val="00933620"/>
    <w:rsid w:val="00934DE4"/>
    <w:rsid w:val="00936390"/>
    <w:rsid w:val="00936FC1"/>
    <w:rsid w:val="00941441"/>
    <w:rsid w:val="00942010"/>
    <w:rsid w:val="0094494B"/>
    <w:rsid w:val="009472B1"/>
    <w:rsid w:val="00947FC8"/>
    <w:rsid w:val="009500F5"/>
    <w:rsid w:val="009501E8"/>
    <w:rsid w:val="0095181D"/>
    <w:rsid w:val="00955667"/>
    <w:rsid w:val="009631D6"/>
    <w:rsid w:val="00963925"/>
    <w:rsid w:val="00964642"/>
    <w:rsid w:val="0096497D"/>
    <w:rsid w:val="00964E7A"/>
    <w:rsid w:val="0096554A"/>
    <w:rsid w:val="009677A4"/>
    <w:rsid w:val="00972759"/>
    <w:rsid w:val="009774C9"/>
    <w:rsid w:val="009775C0"/>
    <w:rsid w:val="0098094C"/>
    <w:rsid w:val="00980DB6"/>
    <w:rsid w:val="00985D63"/>
    <w:rsid w:val="00990DCD"/>
    <w:rsid w:val="00994D27"/>
    <w:rsid w:val="009A0E35"/>
    <w:rsid w:val="009A5CD9"/>
    <w:rsid w:val="009C2A0F"/>
    <w:rsid w:val="009C412C"/>
    <w:rsid w:val="009C6AB6"/>
    <w:rsid w:val="009D1B02"/>
    <w:rsid w:val="009D3B6C"/>
    <w:rsid w:val="009D5219"/>
    <w:rsid w:val="009D5505"/>
    <w:rsid w:val="009D66B2"/>
    <w:rsid w:val="009D6C14"/>
    <w:rsid w:val="009D75AE"/>
    <w:rsid w:val="009D76D5"/>
    <w:rsid w:val="009E1595"/>
    <w:rsid w:val="009E203C"/>
    <w:rsid w:val="009E20E5"/>
    <w:rsid w:val="009E224C"/>
    <w:rsid w:val="009E36A1"/>
    <w:rsid w:val="009E6DBA"/>
    <w:rsid w:val="009F00F7"/>
    <w:rsid w:val="009F1160"/>
    <w:rsid w:val="009F281F"/>
    <w:rsid w:val="009F601A"/>
    <w:rsid w:val="009F7900"/>
    <w:rsid w:val="00A02768"/>
    <w:rsid w:val="00A06F20"/>
    <w:rsid w:val="00A07E85"/>
    <w:rsid w:val="00A1269D"/>
    <w:rsid w:val="00A12A59"/>
    <w:rsid w:val="00A1451D"/>
    <w:rsid w:val="00A16F67"/>
    <w:rsid w:val="00A20D17"/>
    <w:rsid w:val="00A213A5"/>
    <w:rsid w:val="00A23DBA"/>
    <w:rsid w:val="00A26E8F"/>
    <w:rsid w:val="00A3098C"/>
    <w:rsid w:val="00A315E4"/>
    <w:rsid w:val="00A31A2C"/>
    <w:rsid w:val="00A33835"/>
    <w:rsid w:val="00A345B5"/>
    <w:rsid w:val="00A34E32"/>
    <w:rsid w:val="00A376B8"/>
    <w:rsid w:val="00A4365C"/>
    <w:rsid w:val="00A453FB"/>
    <w:rsid w:val="00A46E3A"/>
    <w:rsid w:val="00A5114A"/>
    <w:rsid w:val="00A51EBB"/>
    <w:rsid w:val="00A526B2"/>
    <w:rsid w:val="00A52D73"/>
    <w:rsid w:val="00A53515"/>
    <w:rsid w:val="00A5533B"/>
    <w:rsid w:val="00A55A00"/>
    <w:rsid w:val="00A56DE9"/>
    <w:rsid w:val="00A573C5"/>
    <w:rsid w:val="00A61E28"/>
    <w:rsid w:val="00A669BA"/>
    <w:rsid w:val="00A66AA3"/>
    <w:rsid w:val="00A67268"/>
    <w:rsid w:val="00A67504"/>
    <w:rsid w:val="00A71239"/>
    <w:rsid w:val="00A73004"/>
    <w:rsid w:val="00A7319A"/>
    <w:rsid w:val="00A73316"/>
    <w:rsid w:val="00A73B68"/>
    <w:rsid w:val="00A7408F"/>
    <w:rsid w:val="00A750ED"/>
    <w:rsid w:val="00A8195A"/>
    <w:rsid w:val="00A82080"/>
    <w:rsid w:val="00A83E76"/>
    <w:rsid w:val="00A84E59"/>
    <w:rsid w:val="00A854B5"/>
    <w:rsid w:val="00A86DF9"/>
    <w:rsid w:val="00A87569"/>
    <w:rsid w:val="00A87C6C"/>
    <w:rsid w:val="00A9080B"/>
    <w:rsid w:val="00A91B27"/>
    <w:rsid w:val="00A91ED3"/>
    <w:rsid w:val="00A92484"/>
    <w:rsid w:val="00A934A4"/>
    <w:rsid w:val="00A96393"/>
    <w:rsid w:val="00A969FF"/>
    <w:rsid w:val="00A9796B"/>
    <w:rsid w:val="00AA057B"/>
    <w:rsid w:val="00AA09E8"/>
    <w:rsid w:val="00AA133C"/>
    <w:rsid w:val="00AA3DD2"/>
    <w:rsid w:val="00AA4065"/>
    <w:rsid w:val="00AA6A99"/>
    <w:rsid w:val="00AB1250"/>
    <w:rsid w:val="00AB3B41"/>
    <w:rsid w:val="00AB4AE3"/>
    <w:rsid w:val="00AC0212"/>
    <w:rsid w:val="00AC15F6"/>
    <w:rsid w:val="00AC4672"/>
    <w:rsid w:val="00AC49C3"/>
    <w:rsid w:val="00AC6104"/>
    <w:rsid w:val="00AD2A9D"/>
    <w:rsid w:val="00AD72B3"/>
    <w:rsid w:val="00AD7366"/>
    <w:rsid w:val="00AD77B8"/>
    <w:rsid w:val="00AE1477"/>
    <w:rsid w:val="00AE1DD9"/>
    <w:rsid w:val="00AE244B"/>
    <w:rsid w:val="00AE4315"/>
    <w:rsid w:val="00AE43E5"/>
    <w:rsid w:val="00AE6B3D"/>
    <w:rsid w:val="00AF1D03"/>
    <w:rsid w:val="00AF2CCD"/>
    <w:rsid w:val="00AF3982"/>
    <w:rsid w:val="00AF4C01"/>
    <w:rsid w:val="00B00FB6"/>
    <w:rsid w:val="00B1435F"/>
    <w:rsid w:val="00B14479"/>
    <w:rsid w:val="00B14D71"/>
    <w:rsid w:val="00B15BEE"/>
    <w:rsid w:val="00B15C1F"/>
    <w:rsid w:val="00B1616E"/>
    <w:rsid w:val="00B2015F"/>
    <w:rsid w:val="00B233CC"/>
    <w:rsid w:val="00B25E4F"/>
    <w:rsid w:val="00B25F00"/>
    <w:rsid w:val="00B303C2"/>
    <w:rsid w:val="00B30BC9"/>
    <w:rsid w:val="00B32FAF"/>
    <w:rsid w:val="00B36450"/>
    <w:rsid w:val="00B37487"/>
    <w:rsid w:val="00B417E3"/>
    <w:rsid w:val="00B4290A"/>
    <w:rsid w:val="00B46620"/>
    <w:rsid w:val="00B46D0E"/>
    <w:rsid w:val="00B472CF"/>
    <w:rsid w:val="00B47B6A"/>
    <w:rsid w:val="00B50371"/>
    <w:rsid w:val="00B51853"/>
    <w:rsid w:val="00B51990"/>
    <w:rsid w:val="00B51D87"/>
    <w:rsid w:val="00B52F78"/>
    <w:rsid w:val="00B532FB"/>
    <w:rsid w:val="00B56456"/>
    <w:rsid w:val="00B56B02"/>
    <w:rsid w:val="00B576A1"/>
    <w:rsid w:val="00B62A71"/>
    <w:rsid w:val="00B66247"/>
    <w:rsid w:val="00B744C6"/>
    <w:rsid w:val="00B75EEF"/>
    <w:rsid w:val="00B762F6"/>
    <w:rsid w:val="00B76494"/>
    <w:rsid w:val="00B77ACB"/>
    <w:rsid w:val="00B86477"/>
    <w:rsid w:val="00B86FFD"/>
    <w:rsid w:val="00B876E2"/>
    <w:rsid w:val="00B8780D"/>
    <w:rsid w:val="00B90E24"/>
    <w:rsid w:val="00B91F25"/>
    <w:rsid w:val="00B96EA8"/>
    <w:rsid w:val="00B96F08"/>
    <w:rsid w:val="00BA466B"/>
    <w:rsid w:val="00BB441E"/>
    <w:rsid w:val="00BB46EC"/>
    <w:rsid w:val="00BB49E4"/>
    <w:rsid w:val="00BB7B13"/>
    <w:rsid w:val="00BC2940"/>
    <w:rsid w:val="00BC5FAF"/>
    <w:rsid w:val="00BC7733"/>
    <w:rsid w:val="00BD08C4"/>
    <w:rsid w:val="00BD15A7"/>
    <w:rsid w:val="00BD4577"/>
    <w:rsid w:val="00BE1276"/>
    <w:rsid w:val="00BE160D"/>
    <w:rsid w:val="00BE39BD"/>
    <w:rsid w:val="00BE3F23"/>
    <w:rsid w:val="00BE4E8B"/>
    <w:rsid w:val="00BE7902"/>
    <w:rsid w:val="00BE7A69"/>
    <w:rsid w:val="00BF180E"/>
    <w:rsid w:val="00BF72CF"/>
    <w:rsid w:val="00C000E6"/>
    <w:rsid w:val="00C0129A"/>
    <w:rsid w:val="00C0147E"/>
    <w:rsid w:val="00C01C24"/>
    <w:rsid w:val="00C02482"/>
    <w:rsid w:val="00C03A47"/>
    <w:rsid w:val="00C0456B"/>
    <w:rsid w:val="00C047F2"/>
    <w:rsid w:val="00C069E6"/>
    <w:rsid w:val="00C076CB"/>
    <w:rsid w:val="00C12F55"/>
    <w:rsid w:val="00C1314F"/>
    <w:rsid w:val="00C14833"/>
    <w:rsid w:val="00C1569E"/>
    <w:rsid w:val="00C16012"/>
    <w:rsid w:val="00C2281F"/>
    <w:rsid w:val="00C237FD"/>
    <w:rsid w:val="00C23AF6"/>
    <w:rsid w:val="00C256B4"/>
    <w:rsid w:val="00C27619"/>
    <w:rsid w:val="00C32E1A"/>
    <w:rsid w:val="00C3641E"/>
    <w:rsid w:val="00C40D03"/>
    <w:rsid w:val="00C41117"/>
    <w:rsid w:val="00C419E0"/>
    <w:rsid w:val="00C42C04"/>
    <w:rsid w:val="00C43F67"/>
    <w:rsid w:val="00C46A62"/>
    <w:rsid w:val="00C47474"/>
    <w:rsid w:val="00C4758C"/>
    <w:rsid w:val="00C50E72"/>
    <w:rsid w:val="00C52B29"/>
    <w:rsid w:val="00C52E10"/>
    <w:rsid w:val="00C538B5"/>
    <w:rsid w:val="00C55055"/>
    <w:rsid w:val="00C573A0"/>
    <w:rsid w:val="00C57DCA"/>
    <w:rsid w:val="00C57FB3"/>
    <w:rsid w:val="00C60380"/>
    <w:rsid w:val="00C61668"/>
    <w:rsid w:val="00C61F37"/>
    <w:rsid w:val="00C61F3D"/>
    <w:rsid w:val="00C629D2"/>
    <w:rsid w:val="00C63438"/>
    <w:rsid w:val="00C6347C"/>
    <w:rsid w:val="00C64408"/>
    <w:rsid w:val="00C645CA"/>
    <w:rsid w:val="00C662A5"/>
    <w:rsid w:val="00C66981"/>
    <w:rsid w:val="00C66F68"/>
    <w:rsid w:val="00C67672"/>
    <w:rsid w:val="00C67A47"/>
    <w:rsid w:val="00C70E3A"/>
    <w:rsid w:val="00C712A5"/>
    <w:rsid w:val="00C7289A"/>
    <w:rsid w:val="00C76197"/>
    <w:rsid w:val="00C831DB"/>
    <w:rsid w:val="00C85BB3"/>
    <w:rsid w:val="00C85D80"/>
    <w:rsid w:val="00C862A3"/>
    <w:rsid w:val="00C868CB"/>
    <w:rsid w:val="00C90771"/>
    <w:rsid w:val="00C952FE"/>
    <w:rsid w:val="00C95A03"/>
    <w:rsid w:val="00C97A4F"/>
    <w:rsid w:val="00CA11B5"/>
    <w:rsid w:val="00CA1B9A"/>
    <w:rsid w:val="00CA4A55"/>
    <w:rsid w:val="00CA5F8F"/>
    <w:rsid w:val="00CA74B1"/>
    <w:rsid w:val="00CA7F31"/>
    <w:rsid w:val="00CB06E2"/>
    <w:rsid w:val="00CB0AD2"/>
    <w:rsid w:val="00CB271D"/>
    <w:rsid w:val="00CB372A"/>
    <w:rsid w:val="00CB4ADF"/>
    <w:rsid w:val="00CB4DCF"/>
    <w:rsid w:val="00CB5456"/>
    <w:rsid w:val="00CB66B7"/>
    <w:rsid w:val="00CB748D"/>
    <w:rsid w:val="00CC11B9"/>
    <w:rsid w:val="00CC2F76"/>
    <w:rsid w:val="00CC4F61"/>
    <w:rsid w:val="00CC557A"/>
    <w:rsid w:val="00CC7606"/>
    <w:rsid w:val="00CD1741"/>
    <w:rsid w:val="00CD5434"/>
    <w:rsid w:val="00CE04BE"/>
    <w:rsid w:val="00CE26F1"/>
    <w:rsid w:val="00CE372C"/>
    <w:rsid w:val="00CE457F"/>
    <w:rsid w:val="00CE4FDD"/>
    <w:rsid w:val="00CE5AAB"/>
    <w:rsid w:val="00CF1925"/>
    <w:rsid w:val="00CF29B7"/>
    <w:rsid w:val="00CF3A81"/>
    <w:rsid w:val="00CF42F3"/>
    <w:rsid w:val="00CF691F"/>
    <w:rsid w:val="00D00645"/>
    <w:rsid w:val="00D008AA"/>
    <w:rsid w:val="00D031F1"/>
    <w:rsid w:val="00D043F4"/>
    <w:rsid w:val="00D04F94"/>
    <w:rsid w:val="00D05321"/>
    <w:rsid w:val="00D058DC"/>
    <w:rsid w:val="00D061CB"/>
    <w:rsid w:val="00D06913"/>
    <w:rsid w:val="00D075E3"/>
    <w:rsid w:val="00D13E56"/>
    <w:rsid w:val="00D1410D"/>
    <w:rsid w:val="00D143D4"/>
    <w:rsid w:val="00D14D56"/>
    <w:rsid w:val="00D21E41"/>
    <w:rsid w:val="00D23606"/>
    <w:rsid w:val="00D24D7A"/>
    <w:rsid w:val="00D26718"/>
    <w:rsid w:val="00D3333A"/>
    <w:rsid w:val="00D42486"/>
    <w:rsid w:val="00D4325F"/>
    <w:rsid w:val="00D43B6F"/>
    <w:rsid w:val="00D44113"/>
    <w:rsid w:val="00D46D46"/>
    <w:rsid w:val="00D47AA9"/>
    <w:rsid w:val="00D5002C"/>
    <w:rsid w:val="00D51E27"/>
    <w:rsid w:val="00D5575C"/>
    <w:rsid w:val="00D55F98"/>
    <w:rsid w:val="00D56298"/>
    <w:rsid w:val="00D5664E"/>
    <w:rsid w:val="00D65B5E"/>
    <w:rsid w:val="00D67FB6"/>
    <w:rsid w:val="00D70872"/>
    <w:rsid w:val="00D70A94"/>
    <w:rsid w:val="00D74A80"/>
    <w:rsid w:val="00D76164"/>
    <w:rsid w:val="00D76A2D"/>
    <w:rsid w:val="00D8174D"/>
    <w:rsid w:val="00D8417A"/>
    <w:rsid w:val="00D85806"/>
    <w:rsid w:val="00D86331"/>
    <w:rsid w:val="00D86BB9"/>
    <w:rsid w:val="00D87277"/>
    <w:rsid w:val="00D93397"/>
    <w:rsid w:val="00D97093"/>
    <w:rsid w:val="00D97463"/>
    <w:rsid w:val="00D976AA"/>
    <w:rsid w:val="00D97F10"/>
    <w:rsid w:val="00DA0B91"/>
    <w:rsid w:val="00DA269B"/>
    <w:rsid w:val="00DA5E2B"/>
    <w:rsid w:val="00DA6EBF"/>
    <w:rsid w:val="00DB11C1"/>
    <w:rsid w:val="00DB1873"/>
    <w:rsid w:val="00DB545D"/>
    <w:rsid w:val="00DB64D3"/>
    <w:rsid w:val="00DB69EB"/>
    <w:rsid w:val="00DC010D"/>
    <w:rsid w:val="00DC09C7"/>
    <w:rsid w:val="00DC27D4"/>
    <w:rsid w:val="00DC2AA8"/>
    <w:rsid w:val="00DC448A"/>
    <w:rsid w:val="00DC5E2F"/>
    <w:rsid w:val="00DD1357"/>
    <w:rsid w:val="00DD255F"/>
    <w:rsid w:val="00DD40B5"/>
    <w:rsid w:val="00DD44E6"/>
    <w:rsid w:val="00DD6165"/>
    <w:rsid w:val="00DE045D"/>
    <w:rsid w:val="00DE07F4"/>
    <w:rsid w:val="00DE6879"/>
    <w:rsid w:val="00DF1D4D"/>
    <w:rsid w:val="00DF48AF"/>
    <w:rsid w:val="00DF5FBE"/>
    <w:rsid w:val="00E0216C"/>
    <w:rsid w:val="00E022EA"/>
    <w:rsid w:val="00E029CF"/>
    <w:rsid w:val="00E0357B"/>
    <w:rsid w:val="00E03E1D"/>
    <w:rsid w:val="00E0469F"/>
    <w:rsid w:val="00E04EC3"/>
    <w:rsid w:val="00E063E0"/>
    <w:rsid w:val="00E0644F"/>
    <w:rsid w:val="00E0678D"/>
    <w:rsid w:val="00E115A4"/>
    <w:rsid w:val="00E11C5B"/>
    <w:rsid w:val="00E11F46"/>
    <w:rsid w:val="00E1560E"/>
    <w:rsid w:val="00E20AB3"/>
    <w:rsid w:val="00E20D6F"/>
    <w:rsid w:val="00E21C18"/>
    <w:rsid w:val="00E25099"/>
    <w:rsid w:val="00E256AB"/>
    <w:rsid w:val="00E2584A"/>
    <w:rsid w:val="00E30911"/>
    <w:rsid w:val="00E3107A"/>
    <w:rsid w:val="00E310EF"/>
    <w:rsid w:val="00E40FE3"/>
    <w:rsid w:val="00E417FF"/>
    <w:rsid w:val="00E41F1A"/>
    <w:rsid w:val="00E43862"/>
    <w:rsid w:val="00E47AD3"/>
    <w:rsid w:val="00E47DB9"/>
    <w:rsid w:val="00E51DF5"/>
    <w:rsid w:val="00E53EC4"/>
    <w:rsid w:val="00E55040"/>
    <w:rsid w:val="00E56C98"/>
    <w:rsid w:val="00E578A6"/>
    <w:rsid w:val="00E60767"/>
    <w:rsid w:val="00E63375"/>
    <w:rsid w:val="00E66006"/>
    <w:rsid w:val="00E67547"/>
    <w:rsid w:val="00E675AE"/>
    <w:rsid w:val="00E67D73"/>
    <w:rsid w:val="00E71D47"/>
    <w:rsid w:val="00E74872"/>
    <w:rsid w:val="00E7588B"/>
    <w:rsid w:val="00E75F42"/>
    <w:rsid w:val="00E80188"/>
    <w:rsid w:val="00E842D7"/>
    <w:rsid w:val="00E86ADD"/>
    <w:rsid w:val="00E94C8B"/>
    <w:rsid w:val="00E95405"/>
    <w:rsid w:val="00E96B8C"/>
    <w:rsid w:val="00E97123"/>
    <w:rsid w:val="00EA07E0"/>
    <w:rsid w:val="00EA14C6"/>
    <w:rsid w:val="00EA6749"/>
    <w:rsid w:val="00EA693D"/>
    <w:rsid w:val="00EA712E"/>
    <w:rsid w:val="00EA784C"/>
    <w:rsid w:val="00EB09FA"/>
    <w:rsid w:val="00EB0C78"/>
    <w:rsid w:val="00EB0DF7"/>
    <w:rsid w:val="00EB4347"/>
    <w:rsid w:val="00EB449A"/>
    <w:rsid w:val="00EB4BC1"/>
    <w:rsid w:val="00EB70D3"/>
    <w:rsid w:val="00EC1329"/>
    <w:rsid w:val="00EC3CDA"/>
    <w:rsid w:val="00EC7FC5"/>
    <w:rsid w:val="00ED0EC9"/>
    <w:rsid w:val="00ED2F9F"/>
    <w:rsid w:val="00ED46DA"/>
    <w:rsid w:val="00ED61EB"/>
    <w:rsid w:val="00ED6CBE"/>
    <w:rsid w:val="00EE344C"/>
    <w:rsid w:val="00EE4488"/>
    <w:rsid w:val="00EF025E"/>
    <w:rsid w:val="00EF2748"/>
    <w:rsid w:val="00EF35C0"/>
    <w:rsid w:val="00EF54E5"/>
    <w:rsid w:val="00EF602B"/>
    <w:rsid w:val="00EF6610"/>
    <w:rsid w:val="00EF7267"/>
    <w:rsid w:val="00F02F55"/>
    <w:rsid w:val="00F02F9D"/>
    <w:rsid w:val="00F05651"/>
    <w:rsid w:val="00F07345"/>
    <w:rsid w:val="00F077D1"/>
    <w:rsid w:val="00F1238E"/>
    <w:rsid w:val="00F14338"/>
    <w:rsid w:val="00F1619D"/>
    <w:rsid w:val="00F17B83"/>
    <w:rsid w:val="00F21690"/>
    <w:rsid w:val="00F21F90"/>
    <w:rsid w:val="00F23798"/>
    <w:rsid w:val="00F24569"/>
    <w:rsid w:val="00F271E9"/>
    <w:rsid w:val="00F2738F"/>
    <w:rsid w:val="00F27432"/>
    <w:rsid w:val="00F27784"/>
    <w:rsid w:val="00F307BD"/>
    <w:rsid w:val="00F312E8"/>
    <w:rsid w:val="00F31B5B"/>
    <w:rsid w:val="00F32F29"/>
    <w:rsid w:val="00F33F17"/>
    <w:rsid w:val="00F340D4"/>
    <w:rsid w:val="00F3533F"/>
    <w:rsid w:val="00F3796B"/>
    <w:rsid w:val="00F42827"/>
    <w:rsid w:val="00F42CBA"/>
    <w:rsid w:val="00F45054"/>
    <w:rsid w:val="00F47A63"/>
    <w:rsid w:val="00F51F1D"/>
    <w:rsid w:val="00F543C8"/>
    <w:rsid w:val="00F55034"/>
    <w:rsid w:val="00F55048"/>
    <w:rsid w:val="00F60650"/>
    <w:rsid w:val="00F61185"/>
    <w:rsid w:val="00F6785A"/>
    <w:rsid w:val="00F70DA4"/>
    <w:rsid w:val="00F71A5B"/>
    <w:rsid w:val="00F732A7"/>
    <w:rsid w:val="00F745E7"/>
    <w:rsid w:val="00F759DB"/>
    <w:rsid w:val="00F77701"/>
    <w:rsid w:val="00F83D81"/>
    <w:rsid w:val="00F85078"/>
    <w:rsid w:val="00F85924"/>
    <w:rsid w:val="00F86FAD"/>
    <w:rsid w:val="00F87F9F"/>
    <w:rsid w:val="00F90614"/>
    <w:rsid w:val="00F91E12"/>
    <w:rsid w:val="00F93C8C"/>
    <w:rsid w:val="00F948C3"/>
    <w:rsid w:val="00F94BE0"/>
    <w:rsid w:val="00F9503F"/>
    <w:rsid w:val="00F958DA"/>
    <w:rsid w:val="00F95ECC"/>
    <w:rsid w:val="00FA0AA8"/>
    <w:rsid w:val="00FA18F0"/>
    <w:rsid w:val="00FA22E5"/>
    <w:rsid w:val="00FA46FC"/>
    <w:rsid w:val="00FA671B"/>
    <w:rsid w:val="00FA67FF"/>
    <w:rsid w:val="00FA6AD3"/>
    <w:rsid w:val="00FB15C7"/>
    <w:rsid w:val="00FB1B1D"/>
    <w:rsid w:val="00FB1CBC"/>
    <w:rsid w:val="00FB23D3"/>
    <w:rsid w:val="00FB3C04"/>
    <w:rsid w:val="00FB5520"/>
    <w:rsid w:val="00FB6AA1"/>
    <w:rsid w:val="00FB7278"/>
    <w:rsid w:val="00FB783B"/>
    <w:rsid w:val="00FC030C"/>
    <w:rsid w:val="00FC0569"/>
    <w:rsid w:val="00FC0E44"/>
    <w:rsid w:val="00FC1621"/>
    <w:rsid w:val="00FC3E32"/>
    <w:rsid w:val="00FC7FD0"/>
    <w:rsid w:val="00FD2D3C"/>
    <w:rsid w:val="00FD32FB"/>
    <w:rsid w:val="00FD3F28"/>
    <w:rsid w:val="00FE118D"/>
    <w:rsid w:val="00FE19AA"/>
    <w:rsid w:val="00FE19C6"/>
    <w:rsid w:val="00FE21CD"/>
    <w:rsid w:val="00FE362B"/>
    <w:rsid w:val="00FE52F0"/>
    <w:rsid w:val="00FE7CE5"/>
    <w:rsid w:val="00FF0942"/>
    <w:rsid w:val="00FF436A"/>
    <w:rsid w:val="00FF4DC6"/>
    <w:rsid w:val="00FF5A85"/>
    <w:rsid w:val="00FF5AA5"/>
    <w:rsid w:val="00FF68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57AC"/>
    <w:pPr>
      <w:widowControl w:val="0"/>
      <w:spacing w:after="120" w:line="320" w:lineRule="exact"/>
      <w:jc w:val="both"/>
    </w:pPr>
    <w:rPr>
      <w:rFonts w:ascii="Calibri" w:hAnsi="Calibri" w:cs="_PDMS_Saleem_QuranFont"/>
      <w:sz w:val="23"/>
      <w:szCs w:val="28"/>
      <w:lang w:val="en-IN"/>
    </w:rPr>
  </w:style>
  <w:style w:type="paragraph" w:styleId="Heading1">
    <w:name w:val="heading 1"/>
    <w:basedOn w:val="Normal"/>
    <w:next w:val="Normal"/>
    <w:qFormat/>
    <w:rsid w:val="003557AC"/>
    <w:pPr>
      <w:keepNext/>
      <w:keepLines/>
      <w:spacing w:before="360" w:line="240" w:lineRule="auto"/>
      <w:jc w:val="center"/>
      <w:outlineLvl w:val="0"/>
    </w:pPr>
    <w:rPr>
      <w:b/>
      <w:kern w:val="32"/>
      <w:sz w:val="32"/>
      <w:szCs w:val="36"/>
    </w:rPr>
  </w:style>
  <w:style w:type="paragraph" w:styleId="Heading2">
    <w:name w:val="heading 2"/>
    <w:basedOn w:val="Normal"/>
    <w:next w:val="Normal"/>
    <w:qFormat/>
    <w:rsid w:val="00CB06E2"/>
    <w:pPr>
      <w:keepNext/>
      <w:keepLines/>
      <w:spacing w:before="360" w:line="240" w:lineRule="auto"/>
      <w:jc w:val="left"/>
      <w:outlineLvl w:val="1"/>
    </w:pPr>
    <w:rPr>
      <w:rFonts w:cs="Arial"/>
      <w:b/>
      <w:bCs/>
      <w:iCs/>
      <w:sz w:val="28"/>
    </w:rPr>
  </w:style>
  <w:style w:type="paragraph" w:styleId="Heading3">
    <w:name w:val="heading 3"/>
    <w:basedOn w:val="Normal"/>
    <w:next w:val="Normal"/>
    <w:qFormat/>
    <w:rsid w:val="000A462C"/>
    <w:pPr>
      <w:keepNext/>
      <w:spacing w:before="240" w:after="60"/>
      <w:outlineLvl w:val="2"/>
    </w:pPr>
    <w:rPr>
      <w:rFonts w:cs="Arial"/>
      <w:b/>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FootnoteText">
    <w:name w:val="footnote text"/>
    <w:basedOn w:val="Normal"/>
    <w:semiHidden/>
    <w:rsid w:val="003A1A26"/>
    <w:pPr>
      <w:spacing w:after="0" w:line="260" w:lineRule="exact"/>
      <w:ind w:left="432" w:hanging="432"/>
    </w:pPr>
    <w:rPr>
      <w:sz w:val="20"/>
      <w:szCs w:val="20"/>
    </w:rPr>
  </w:style>
  <w:style w:type="character" w:styleId="FootnoteReference">
    <w:name w:val="footnote reference"/>
    <w:semiHidden/>
    <w:rsid w:val="00620967"/>
    <w:rPr>
      <w:vertAlign w:val="superscript"/>
    </w:rPr>
  </w:style>
  <w:style w:type="paragraph" w:styleId="TOC1">
    <w:name w:val="toc 1"/>
    <w:basedOn w:val="Normal"/>
    <w:next w:val="Normal"/>
    <w:autoRedefine/>
    <w:uiPriority w:val="39"/>
    <w:rsid w:val="003557AC"/>
    <w:pPr>
      <w:tabs>
        <w:tab w:val="right" w:leader="dot" w:pos="6660"/>
      </w:tabs>
      <w:spacing w:after="0"/>
      <w:ind w:right="432"/>
    </w:pPr>
    <w:rPr>
      <w:noProof/>
    </w:rPr>
  </w:style>
  <w:style w:type="paragraph" w:styleId="TOC2">
    <w:name w:val="toc 2"/>
    <w:basedOn w:val="Normal"/>
    <w:next w:val="Normal"/>
    <w:autoRedefine/>
    <w:uiPriority w:val="39"/>
    <w:rsid w:val="00B32FAF"/>
    <w:pPr>
      <w:tabs>
        <w:tab w:val="right" w:leader="dot" w:pos="6660"/>
      </w:tabs>
      <w:spacing w:after="60"/>
      <w:ind w:left="245" w:right="432"/>
    </w:pPr>
  </w:style>
  <w:style w:type="table" w:styleId="TableGrid">
    <w:name w:val="Table Grid"/>
    <w:basedOn w:val="TableNormal"/>
    <w:rsid w:val="002E68BB"/>
    <w:pPr>
      <w:widowControl w:val="0"/>
      <w:spacing w:after="120"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iteration">
    <w:name w:val="transliteration"/>
    <w:basedOn w:val="Normal"/>
    <w:rsid w:val="00942010"/>
    <w:rPr>
      <w:rFonts w:ascii="Arial Narrow" w:hAnsi="Arial Narrow"/>
      <w:b/>
      <w:sz w:val="20"/>
    </w:rPr>
  </w:style>
  <w:style w:type="character" w:styleId="Hyperlink">
    <w:name w:val="Hyperlink"/>
    <w:uiPriority w:val="99"/>
    <w:rsid w:val="00B32FAF"/>
    <w:rPr>
      <w:noProof/>
      <w:color w:val="0000FF"/>
      <w:u w:val="single"/>
    </w:rPr>
  </w:style>
  <w:style w:type="paragraph" w:customStyle="1" w:styleId="ayat">
    <w:name w:val="ayat"/>
    <w:basedOn w:val="Normal"/>
    <w:rsid w:val="00E256AB"/>
    <w:pPr>
      <w:ind w:left="432" w:right="432"/>
    </w:pPr>
    <w:rPr>
      <w:b/>
    </w:rPr>
  </w:style>
  <w:style w:type="paragraph" w:customStyle="1" w:styleId="hadees">
    <w:name w:val="hadees"/>
    <w:basedOn w:val="ayat"/>
    <w:rsid w:val="00A73004"/>
    <w:rPr>
      <w:b w:val="0"/>
      <w:i/>
    </w:rPr>
  </w:style>
  <w:style w:type="paragraph" w:customStyle="1" w:styleId="translation">
    <w:name w:val="translation"/>
    <w:basedOn w:val="Normal"/>
    <w:rsid w:val="00BF72CF"/>
    <w:rPr>
      <w:b/>
      <w:i/>
    </w:rPr>
  </w:style>
  <w:style w:type="paragraph" w:styleId="Footer">
    <w:name w:val="footer"/>
    <w:basedOn w:val="Normal"/>
    <w:link w:val="FooterChar"/>
    <w:rsid w:val="00947FC8"/>
    <w:pPr>
      <w:tabs>
        <w:tab w:val="center" w:pos="4680"/>
        <w:tab w:val="right" w:pos="9360"/>
      </w:tabs>
    </w:pPr>
  </w:style>
  <w:style w:type="character" w:customStyle="1" w:styleId="FooterChar">
    <w:name w:val="Footer Char"/>
    <w:link w:val="Footer"/>
    <w:rsid w:val="00947FC8"/>
    <w:rPr>
      <w:sz w:val="24"/>
      <w:szCs w:val="24"/>
      <w:lang w:val="en-IN"/>
    </w:rPr>
  </w:style>
  <w:style w:type="paragraph" w:styleId="Header">
    <w:name w:val="header"/>
    <w:basedOn w:val="Normal"/>
    <w:link w:val="HeaderChar"/>
    <w:uiPriority w:val="99"/>
    <w:rsid w:val="00947FC8"/>
    <w:pPr>
      <w:tabs>
        <w:tab w:val="center" w:pos="4680"/>
        <w:tab w:val="right" w:pos="9360"/>
      </w:tabs>
    </w:pPr>
  </w:style>
  <w:style w:type="character" w:customStyle="1" w:styleId="HeaderChar">
    <w:name w:val="Header Char"/>
    <w:link w:val="Header"/>
    <w:uiPriority w:val="99"/>
    <w:rsid w:val="00947FC8"/>
    <w:rPr>
      <w:sz w:val="24"/>
      <w:szCs w:val="24"/>
      <w:lang w:val="en-IN"/>
    </w:rPr>
  </w:style>
  <w:style w:type="paragraph" w:customStyle="1" w:styleId="indent">
    <w:name w:val="indent"/>
    <w:basedOn w:val="Normal"/>
    <w:qFormat/>
    <w:rsid w:val="00A02768"/>
    <w:pPr>
      <w:tabs>
        <w:tab w:val="left" w:pos="547"/>
      </w:tabs>
      <w:ind w:left="547" w:hanging="547"/>
    </w:pPr>
  </w:style>
  <w:style w:type="paragraph" w:styleId="BalloonText">
    <w:name w:val="Balloon Text"/>
    <w:basedOn w:val="Normal"/>
    <w:link w:val="BalloonTextChar"/>
    <w:rsid w:val="00DF48AF"/>
    <w:pPr>
      <w:spacing w:after="0" w:line="240" w:lineRule="auto"/>
    </w:pPr>
    <w:rPr>
      <w:rFonts w:ascii="Tahoma" w:hAnsi="Tahoma" w:cs="Tahoma"/>
      <w:sz w:val="16"/>
      <w:szCs w:val="16"/>
    </w:rPr>
  </w:style>
  <w:style w:type="character" w:customStyle="1" w:styleId="BalloonTextChar">
    <w:name w:val="Balloon Text Char"/>
    <w:link w:val="BalloonText"/>
    <w:rsid w:val="00DF48AF"/>
    <w:rPr>
      <w:rFonts w:ascii="Tahoma" w:hAnsi="Tahoma" w:cs="Tahoma"/>
      <w:bCs/>
      <w:sz w:val="16"/>
      <w:szCs w:val="16"/>
      <w:lang w:eastAsia="en-US"/>
    </w:rPr>
  </w:style>
  <w:style w:type="character" w:customStyle="1" w:styleId="bold">
    <w:name w:val="bold"/>
    <w:qFormat/>
    <w:rsid w:val="00A87C6C"/>
    <w:rPr>
      <w:b/>
    </w:rPr>
  </w:style>
  <w:style w:type="paragraph" w:styleId="TOC3">
    <w:name w:val="toc 3"/>
    <w:basedOn w:val="Normal"/>
    <w:next w:val="Normal"/>
    <w:autoRedefine/>
    <w:uiPriority w:val="39"/>
    <w:unhideWhenUsed/>
    <w:rsid w:val="00770516"/>
    <w:pPr>
      <w:widowControl/>
      <w:spacing w:after="100" w:line="276" w:lineRule="auto"/>
      <w:ind w:left="440"/>
      <w:jc w:val="left"/>
    </w:pPr>
    <w:rPr>
      <w:rFonts w:cs="Arial"/>
      <w:bCs/>
      <w:sz w:val="22"/>
      <w:szCs w:val="22"/>
      <w:lang w:eastAsia="en-IN"/>
    </w:rPr>
  </w:style>
  <w:style w:type="paragraph" w:styleId="TOC4">
    <w:name w:val="toc 4"/>
    <w:basedOn w:val="Normal"/>
    <w:next w:val="Normal"/>
    <w:autoRedefine/>
    <w:uiPriority w:val="39"/>
    <w:unhideWhenUsed/>
    <w:rsid w:val="00770516"/>
    <w:pPr>
      <w:widowControl/>
      <w:spacing w:after="100" w:line="276" w:lineRule="auto"/>
      <w:ind w:left="660"/>
      <w:jc w:val="left"/>
    </w:pPr>
    <w:rPr>
      <w:rFonts w:cs="Arial"/>
      <w:bCs/>
      <w:sz w:val="22"/>
      <w:szCs w:val="22"/>
      <w:lang w:eastAsia="en-IN"/>
    </w:rPr>
  </w:style>
  <w:style w:type="paragraph" w:styleId="TOC5">
    <w:name w:val="toc 5"/>
    <w:basedOn w:val="Normal"/>
    <w:next w:val="Normal"/>
    <w:autoRedefine/>
    <w:uiPriority w:val="39"/>
    <w:unhideWhenUsed/>
    <w:rsid w:val="00770516"/>
    <w:pPr>
      <w:widowControl/>
      <w:spacing w:after="100" w:line="276" w:lineRule="auto"/>
      <w:ind w:left="880"/>
      <w:jc w:val="left"/>
    </w:pPr>
    <w:rPr>
      <w:rFonts w:cs="Arial"/>
      <w:bCs/>
      <w:sz w:val="22"/>
      <w:szCs w:val="22"/>
      <w:lang w:eastAsia="en-IN"/>
    </w:rPr>
  </w:style>
  <w:style w:type="paragraph" w:styleId="TOC6">
    <w:name w:val="toc 6"/>
    <w:basedOn w:val="Normal"/>
    <w:next w:val="Normal"/>
    <w:autoRedefine/>
    <w:uiPriority w:val="39"/>
    <w:unhideWhenUsed/>
    <w:rsid w:val="00770516"/>
    <w:pPr>
      <w:widowControl/>
      <w:spacing w:after="100" w:line="276" w:lineRule="auto"/>
      <w:ind w:left="1100"/>
      <w:jc w:val="left"/>
    </w:pPr>
    <w:rPr>
      <w:rFonts w:cs="Arial"/>
      <w:bCs/>
      <w:sz w:val="22"/>
      <w:szCs w:val="22"/>
      <w:lang w:eastAsia="en-IN"/>
    </w:rPr>
  </w:style>
  <w:style w:type="paragraph" w:styleId="TOC7">
    <w:name w:val="toc 7"/>
    <w:basedOn w:val="Normal"/>
    <w:next w:val="Normal"/>
    <w:autoRedefine/>
    <w:uiPriority w:val="39"/>
    <w:unhideWhenUsed/>
    <w:rsid w:val="00770516"/>
    <w:pPr>
      <w:widowControl/>
      <w:spacing w:after="100" w:line="276" w:lineRule="auto"/>
      <w:ind w:left="1320"/>
      <w:jc w:val="left"/>
    </w:pPr>
    <w:rPr>
      <w:rFonts w:cs="Arial"/>
      <w:bCs/>
      <w:sz w:val="22"/>
      <w:szCs w:val="22"/>
      <w:lang w:eastAsia="en-IN"/>
    </w:rPr>
  </w:style>
  <w:style w:type="paragraph" w:styleId="TOC8">
    <w:name w:val="toc 8"/>
    <w:basedOn w:val="Normal"/>
    <w:next w:val="Normal"/>
    <w:autoRedefine/>
    <w:uiPriority w:val="39"/>
    <w:unhideWhenUsed/>
    <w:rsid w:val="00770516"/>
    <w:pPr>
      <w:widowControl/>
      <w:spacing w:after="100" w:line="276" w:lineRule="auto"/>
      <w:ind w:left="1540"/>
      <w:jc w:val="left"/>
    </w:pPr>
    <w:rPr>
      <w:rFonts w:cs="Arial"/>
      <w:bCs/>
      <w:sz w:val="22"/>
      <w:szCs w:val="22"/>
      <w:lang w:eastAsia="en-IN"/>
    </w:rPr>
  </w:style>
  <w:style w:type="paragraph" w:styleId="TOC9">
    <w:name w:val="toc 9"/>
    <w:basedOn w:val="Normal"/>
    <w:next w:val="Normal"/>
    <w:autoRedefine/>
    <w:uiPriority w:val="39"/>
    <w:unhideWhenUsed/>
    <w:rsid w:val="00770516"/>
    <w:pPr>
      <w:widowControl/>
      <w:spacing w:after="100" w:line="276" w:lineRule="auto"/>
      <w:ind w:left="1760"/>
      <w:jc w:val="left"/>
    </w:pPr>
    <w:rPr>
      <w:rFonts w:cs="Arial"/>
      <w:bCs/>
      <w:sz w:val="22"/>
      <w:szCs w:val="22"/>
      <w:lang w:eastAsia="en-IN"/>
    </w:rPr>
  </w:style>
  <w:style w:type="character" w:styleId="HTMLCite">
    <w:name w:val="HTML Cite"/>
    <w:uiPriority w:val="99"/>
    <w:unhideWhenUsed/>
    <w:rsid w:val="00352430"/>
    <w:rPr>
      <w:i/>
      <w:iCs/>
    </w:rPr>
  </w:style>
  <w:style w:type="character" w:customStyle="1" w:styleId="italics">
    <w:name w:val="italics"/>
    <w:qFormat/>
    <w:rsid w:val="00C538B5"/>
    <w:rPr>
      <w:i/>
    </w:rPr>
  </w:style>
  <w:style w:type="paragraph" w:styleId="TableofFigures">
    <w:name w:val="table of figures"/>
    <w:basedOn w:val="Normal"/>
    <w:next w:val="Normal"/>
    <w:rsid w:val="005F7D3A"/>
  </w:style>
  <w:style w:type="paragraph" w:styleId="MessageHeader">
    <w:name w:val="Message Header"/>
    <w:basedOn w:val="Normal"/>
    <w:rsid w:val="00397F5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styleId="LineNumber">
    <w:name w:val="line number"/>
    <w:basedOn w:val="DefaultParagraphFont"/>
    <w:rsid w:val="00BB49E4"/>
  </w:style>
  <w:style w:type="paragraph" w:customStyle="1" w:styleId="arabic">
    <w:name w:val="arabic"/>
    <w:basedOn w:val="Normal"/>
    <w:qFormat/>
    <w:rsid w:val="001F21A9"/>
    <w:pPr>
      <w:bidi/>
      <w:spacing w:line="240" w:lineRule="auto"/>
      <w:ind w:left="720" w:right="720"/>
    </w:pPr>
    <w:rPr>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557AC"/>
    <w:pPr>
      <w:widowControl w:val="0"/>
      <w:spacing w:after="120" w:line="320" w:lineRule="exact"/>
      <w:jc w:val="both"/>
    </w:pPr>
    <w:rPr>
      <w:rFonts w:ascii="Calibri" w:hAnsi="Calibri" w:cs="_PDMS_Saleem_QuranFont"/>
      <w:sz w:val="23"/>
      <w:szCs w:val="28"/>
      <w:lang w:val="en-IN"/>
    </w:rPr>
  </w:style>
  <w:style w:type="paragraph" w:styleId="Heading1">
    <w:name w:val="heading 1"/>
    <w:basedOn w:val="Normal"/>
    <w:next w:val="Normal"/>
    <w:qFormat/>
    <w:rsid w:val="003557AC"/>
    <w:pPr>
      <w:keepNext/>
      <w:keepLines/>
      <w:spacing w:before="360" w:line="240" w:lineRule="auto"/>
      <w:jc w:val="center"/>
      <w:outlineLvl w:val="0"/>
    </w:pPr>
    <w:rPr>
      <w:b/>
      <w:kern w:val="32"/>
      <w:sz w:val="32"/>
      <w:szCs w:val="36"/>
    </w:rPr>
  </w:style>
  <w:style w:type="paragraph" w:styleId="Heading2">
    <w:name w:val="heading 2"/>
    <w:basedOn w:val="Normal"/>
    <w:next w:val="Normal"/>
    <w:qFormat/>
    <w:rsid w:val="00CB06E2"/>
    <w:pPr>
      <w:keepNext/>
      <w:keepLines/>
      <w:spacing w:before="360" w:line="240" w:lineRule="auto"/>
      <w:jc w:val="left"/>
      <w:outlineLvl w:val="1"/>
    </w:pPr>
    <w:rPr>
      <w:rFonts w:cs="Arial"/>
      <w:b/>
      <w:bCs/>
      <w:iCs/>
      <w:sz w:val="28"/>
    </w:rPr>
  </w:style>
  <w:style w:type="paragraph" w:styleId="Heading3">
    <w:name w:val="heading 3"/>
    <w:basedOn w:val="Normal"/>
    <w:next w:val="Normal"/>
    <w:qFormat/>
    <w:rsid w:val="000A462C"/>
    <w:pPr>
      <w:keepNext/>
      <w:spacing w:before="240" w:after="60"/>
      <w:outlineLvl w:val="2"/>
    </w:pPr>
    <w:rPr>
      <w:rFonts w:cs="Arial"/>
      <w:b/>
      <w:bCs/>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FootnoteText">
    <w:name w:val="footnote text"/>
    <w:basedOn w:val="Normal"/>
    <w:semiHidden/>
    <w:rsid w:val="003A1A26"/>
    <w:pPr>
      <w:spacing w:after="0" w:line="260" w:lineRule="exact"/>
      <w:ind w:left="432" w:hanging="432"/>
    </w:pPr>
    <w:rPr>
      <w:sz w:val="20"/>
      <w:szCs w:val="20"/>
    </w:rPr>
  </w:style>
  <w:style w:type="character" w:styleId="FootnoteReference">
    <w:name w:val="footnote reference"/>
    <w:semiHidden/>
    <w:rsid w:val="00620967"/>
    <w:rPr>
      <w:vertAlign w:val="superscript"/>
    </w:rPr>
  </w:style>
  <w:style w:type="paragraph" w:styleId="TOC1">
    <w:name w:val="toc 1"/>
    <w:basedOn w:val="Normal"/>
    <w:next w:val="Normal"/>
    <w:autoRedefine/>
    <w:uiPriority w:val="39"/>
    <w:rsid w:val="003557AC"/>
    <w:pPr>
      <w:tabs>
        <w:tab w:val="right" w:leader="dot" w:pos="6660"/>
      </w:tabs>
      <w:spacing w:after="0"/>
      <w:ind w:right="432"/>
    </w:pPr>
    <w:rPr>
      <w:noProof/>
    </w:rPr>
  </w:style>
  <w:style w:type="paragraph" w:styleId="TOC2">
    <w:name w:val="toc 2"/>
    <w:basedOn w:val="Normal"/>
    <w:next w:val="Normal"/>
    <w:autoRedefine/>
    <w:uiPriority w:val="39"/>
    <w:rsid w:val="00B32FAF"/>
    <w:pPr>
      <w:tabs>
        <w:tab w:val="right" w:leader="dot" w:pos="6660"/>
      </w:tabs>
      <w:spacing w:after="60"/>
      <w:ind w:left="245" w:right="432"/>
    </w:pPr>
  </w:style>
  <w:style w:type="table" w:styleId="TableGrid">
    <w:name w:val="Table Grid"/>
    <w:basedOn w:val="TableNormal"/>
    <w:rsid w:val="002E68BB"/>
    <w:pPr>
      <w:widowControl w:val="0"/>
      <w:spacing w:after="120" w:line="300" w:lineRule="exac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ansliteration">
    <w:name w:val="transliteration"/>
    <w:basedOn w:val="Normal"/>
    <w:rsid w:val="00942010"/>
    <w:rPr>
      <w:rFonts w:ascii="Arial Narrow" w:hAnsi="Arial Narrow"/>
      <w:b/>
      <w:sz w:val="20"/>
    </w:rPr>
  </w:style>
  <w:style w:type="character" w:styleId="Hyperlink">
    <w:name w:val="Hyperlink"/>
    <w:uiPriority w:val="99"/>
    <w:rsid w:val="00B32FAF"/>
    <w:rPr>
      <w:noProof/>
      <w:color w:val="0000FF"/>
      <w:u w:val="single"/>
    </w:rPr>
  </w:style>
  <w:style w:type="paragraph" w:customStyle="1" w:styleId="ayat">
    <w:name w:val="ayat"/>
    <w:basedOn w:val="Normal"/>
    <w:rsid w:val="00E256AB"/>
    <w:pPr>
      <w:ind w:left="432" w:right="432"/>
    </w:pPr>
    <w:rPr>
      <w:b/>
    </w:rPr>
  </w:style>
  <w:style w:type="paragraph" w:customStyle="1" w:styleId="hadees">
    <w:name w:val="hadees"/>
    <w:basedOn w:val="ayat"/>
    <w:rsid w:val="00A73004"/>
    <w:rPr>
      <w:b w:val="0"/>
      <w:i/>
    </w:rPr>
  </w:style>
  <w:style w:type="paragraph" w:customStyle="1" w:styleId="translation">
    <w:name w:val="translation"/>
    <w:basedOn w:val="Normal"/>
    <w:rsid w:val="00BF72CF"/>
    <w:rPr>
      <w:b/>
      <w:i/>
    </w:rPr>
  </w:style>
  <w:style w:type="paragraph" w:styleId="Footer">
    <w:name w:val="footer"/>
    <w:basedOn w:val="Normal"/>
    <w:link w:val="FooterChar"/>
    <w:rsid w:val="00947FC8"/>
    <w:pPr>
      <w:tabs>
        <w:tab w:val="center" w:pos="4680"/>
        <w:tab w:val="right" w:pos="9360"/>
      </w:tabs>
    </w:pPr>
  </w:style>
  <w:style w:type="character" w:customStyle="1" w:styleId="FooterChar">
    <w:name w:val="Footer Char"/>
    <w:link w:val="Footer"/>
    <w:rsid w:val="00947FC8"/>
    <w:rPr>
      <w:sz w:val="24"/>
      <w:szCs w:val="24"/>
      <w:lang w:val="en-IN"/>
    </w:rPr>
  </w:style>
  <w:style w:type="paragraph" w:styleId="Header">
    <w:name w:val="header"/>
    <w:basedOn w:val="Normal"/>
    <w:link w:val="HeaderChar"/>
    <w:uiPriority w:val="99"/>
    <w:rsid w:val="00947FC8"/>
    <w:pPr>
      <w:tabs>
        <w:tab w:val="center" w:pos="4680"/>
        <w:tab w:val="right" w:pos="9360"/>
      </w:tabs>
    </w:pPr>
  </w:style>
  <w:style w:type="character" w:customStyle="1" w:styleId="HeaderChar">
    <w:name w:val="Header Char"/>
    <w:link w:val="Header"/>
    <w:uiPriority w:val="99"/>
    <w:rsid w:val="00947FC8"/>
    <w:rPr>
      <w:sz w:val="24"/>
      <w:szCs w:val="24"/>
      <w:lang w:val="en-IN"/>
    </w:rPr>
  </w:style>
  <w:style w:type="paragraph" w:customStyle="1" w:styleId="indent">
    <w:name w:val="indent"/>
    <w:basedOn w:val="Normal"/>
    <w:qFormat/>
    <w:rsid w:val="00A02768"/>
    <w:pPr>
      <w:tabs>
        <w:tab w:val="left" w:pos="547"/>
      </w:tabs>
      <w:ind w:left="547" w:hanging="547"/>
    </w:pPr>
  </w:style>
  <w:style w:type="paragraph" w:styleId="BalloonText">
    <w:name w:val="Balloon Text"/>
    <w:basedOn w:val="Normal"/>
    <w:link w:val="BalloonTextChar"/>
    <w:rsid w:val="00DF48AF"/>
    <w:pPr>
      <w:spacing w:after="0" w:line="240" w:lineRule="auto"/>
    </w:pPr>
    <w:rPr>
      <w:rFonts w:ascii="Tahoma" w:hAnsi="Tahoma" w:cs="Tahoma"/>
      <w:sz w:val="16"/>
      <w:szCs w:val="16"/>
    </w:rPr>
  </w:style>
  <w:style w:type="character" w:customStyle="1" w:styleId="BalloonTextChar">
    <w:name w:val="Balloon Text Char"/>
    <w:link w:val="BalloonText"/>
    <w:rsid w:val="00DF48AF"/>
    <w:rPr>
      <w:rFonts w:ascii="Tahoma" w:hAnsi="Tahoma" w:cs="Tahoma"/>
      <w:bCs/>
      <w:sz w:val="16"/>
      <w:szCs w:val="16"/>
      <w:lang w:eastAsia="en-US"/>
    </w:rPr>
  </w:style>
  <w:style w:type="character" w:customStyle="1" w:styleId="bold">
    <w:name w:val="bold"/>
    <w:qFormat/>
    <w:rsid w:val="00A87C6C"/>
    <w:rPr>
      <w:b/>
    </w:rPr>
  </w:style>
  <w:style w:type="paragraph" w:styleId="TOC3">
    <w:name w:val="toc 3"/>
    <w:basedOn w:val="Normal"/>
    <w:next w:val="Normal"/>
    <w:autoRedefine/>
    <w:uiPriority w:val="39"/>
    <w:unhideWhenUsed/>
    <w:rsid w:val="00770516"/>
    <w:pPr>
      <w:widowControl/>
      <w:spacing w:after="100" w:line="276" w:lineRule="auto"/>
      <w:ind w:left="440"/>
      <w:jc w:val="left"/>
    </w:pPr>
    <w:rPr>
      <w:rFonts w:cs="Arial"/>
      <w:bCs/>
      <w:sz w:val="22"/>
      <w:szCs w:val="22"/>
      <w:lang w:eastAsia="en-IN"/>
    </w:rPr>
  </w:style>
  <w:style w:type="paragraph" w:styleId="TOC4">
    <w:name w:val="toc 4"/>
    <w:basedOn w:val="Normal"/>
    <w:next w:val="Normal"/>
    <w:autoRedefine/>
    <w:uiPriority w:val="39"/>
    <w:unhideWhenUsed/>
    <w:rsid w:val="00770516"/>
    <w:pPr>
      <w:widowControl/>
      <w:spacing w:after="100" w:line="276" w:lineRule="auto"/>
      <w:ind w:left="660"/>
      <w:jc w:val="left"/>
    </w:pPr>
    <w:rPr>
      <w:rFonts w:cs="Arial"/>
      <w:bCs/>
      <w:sz w:val="22"/>
      <w:szCs w:val="22"/>
      <w:lang w:eastAsia="en-IN"/>
    </w:rPr>
  </w:style>
  <w:style w:type="paragraph" w:styleId="TOC5">
    <w:name w:val="toc 5"/>
    <w:basedOn w:val="Normal"/>
    <w:next w:val="Normal"/>
    <w:autoRedefine/>
    <w:uiPriority w:val="39"/>
    <w:unhideWhenUsed/>
    <w:rsid w:val="00770516"/>
    <w:pPr>
      <w:widowControl/>
      <w:spacing w:after="100" w:line="276" w:lineRule="auto"/>
      <w:ind w:left="880"/>
      <w:jc w:val="left"/>
    </w:pPr>
    <w:rPr>
      <w:rFonts w:cs="Arial"/>
      <w:bCs/>
      <w:sz w:val="22"/>
      <w:szCs w:val="22"/>
      <w:lang w:eastAsia="en-IN"/>
    </w:rPr>
  </w:style>
  <w:style w:type="paragraph" w:styleId="TOC6">
    <w:name w:val="toc 6"/>
    <w:basedOn w:val="Normal"/>
    <w:next w:val="Normal"/>
    <w:autoRedefine/>
    <w:uiPriority w:val="39"/>
    <w:unhideWhenUsed/>
    <w:rsid w:val="00770516"/>
    <w:pPr>
      <w:widowControl/>
      <w:spacing w:after="100" w:line="276" w:lineRule="auto"/>
      <w:ind w:left="1100"/>
      <w:jc w:val="left"/>
    </w:pPr>
    <w:rPr>
      <w:rFonts w:cs="Arial"/>
      <w:bCs/>
      <w:sz w:val="22"/>
      <w:szCs w:val="22"/>
      <w:lang w:eastAsia="en-IN"/>
    </w:rPr>
  </w:style>
  <w:style w:type="paragraph" w:styleId="TOC7">
    <w:name w:val="toc 7"/>
    <w:basedOn w:val="Normal"/>
    <w:next w:val="Normal"/>
    <w:autoRedefine/>
    <w:uiPriority w:val="39"/>
    <w:unhideWhenUsed/>
    <w:rsid w:val="00770516"/>
    <w:pPr>
      <w:widowControl/>
      <w:spacing w:after="100" w:line="276" w:lineRule="auto"/>
      <w:ind w:left="1320"/>
      <w:jc w:val="left"/>
    </w:pPr>
    <w:rPr>
      <w:rFonts w:cs="Arial"/>
      <w:bCs/>
      <w:sz w:val="22"/>
      <w:szCs w:val="22"/>
      <w:lang w:eastAsia="en-IN"/>
    </w:rPr>
  </w:style>
  <w:style w:type="paragraph" w:styleId="TOC8">
    <w:name w:val="toc 8"/>
    <w:basedOn w:val="Normal"/>
    <w:next w:val="Normal"/>
    <w:autoRedefine/>
    <w:uiPriority w:val="39"/>
    <w:unhideWhenUsed/>
    <w:rsid w:val="00770516"/>
    <w:pPr>
      <w:widowControl/>
      <w:spacing w:after="100" w:line="276" w:lineRule="auto"/>
      <w:ind w:left="1540"/>
      <w:jc w:val="left"/>
    </w:pPr>
    <w:rPr>
      <w:rFonts w:cs="Arial"/>
      <w:bCs/>
      <w:sz w:val="22"/>
      <w:szCs w:val="22"/>
      <w:lang w:eastAsia="en-IN"/>
    </w:rPr>
  </w:style>
  <w:style w:type="paragraph" w:styleId="TOC9">
    <w:name w:val="toc 9"/>
    <w:basedOn w:val="Normal"/>
    <w:next w:val="Normal"/>
    <w:autoRedefine/>
    <w:uiPriority w:val="39"/>
    <w:unhideWhenUsed/>
    <w:rsid w:val="00770516"/>
    <w:pPr>
      <w:widowControl/>
      <w:spacing w:after="100" w:line="276" w:lineRule="auto"/>
      <w:ind w:left="1760"/>
      <w:jc w:val="left"/>
    </w:pPr>
    <w:rPr>
      <w:rFonts w:cs="Arial"/>
      <w:bCs/>
      <w:sz w:val="22"/>
      <w:szCs w:val="22"/>
      <w:lang w:eastAsia="en-IN"/>
    </w:rPr>
  </w:style>
  <w:style w:type="character" w:styleId="HTMLCite">
    <w:name w:val="HTML Cite"/>
    <w:uiPriority w:val="99"/>
    <w:unhideWhenUsed/>
    <w:rsid w:val="00352430"/>
    <w:rPr>
      <w:i/>
      <w:iCs/>
    </w:rPr>
  </w:style>
  <w:style w:type="character" w:customStyle="1" w:styleId="italics">
    <w:name w:val="italics"/>
    <w:qFormat/>
    <w:rsid w:val="00C538B5"/>
    <w:rPr>
      <w:i/>
    </w:rPr>
  </w:style>
  <w:style w:type="paragraph" w:styleId="TableofFigures">
    <w:name w:val="table of figures"/>
    <w:basedOn w:val="Normal"/>
    <w:next w:val="Normal"/>
    <w:rsid w:val="005F7D3A"/>
  </w:style>
  <w:style w:type="paragraph" w:styleId="MessageHeader">
    <w:name w:val="Message Header"/>
    <w:basedOn w:val="Normal"/>
    <w:rsid w:val="00397F5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styleId="LineNumber">
    <w:name w:val="line number"/>
    <w:basedOn w:val="DefaultParagraphFont"/>
    <w:rsid w:val="00BB49E4"/>
  </w:style>
  <w:style w:type="paragraph" w:customStyle="1" w:styleId="arabic">
    <w:name w:val="arabic"/>
    <w:basedOn w:val="Normal"/>
    <w:qFormat/>
    <w:rsid w:val="001F21A9"/>
    <w:pPr>
      <w:bidi/>
      <w:spacing w:line="240" w:lineRule="auto"/>
      <w:ind w:left="720" w:right="720"/>
    </w:pPr>
    <w:rPr>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02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jpcbandra@yahoo.com" TargetMode="Externa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218</Pages>
  <Words>52861</Words>
  <Characters>301314</Characters>
  <Application>Microsoft Office Word</Application>
  <DocSecurity>0</DocSecurity>
  <Lines>2510</Lines>
  <Paragraphs>706</Paragraphs>
  <ScaleCrop>false</ScaleCrop>
  <HeadingPairs>
    <vt:vector size="2" baseType="variant">
      <vt:variant>
        <vt:lpstr>Title</vt:lpstr>
      </vt:variant>
      <vt:variant>
        <vt:i4>1</vt:i4>
      </vt:variant>
    </vt:vector>
  </HeadingPairs>
  <TitlesOfParts>
    <vt:vector size="1" baseType="lpstr">
      <vt:lpstr>Introduction</vt:lpstr>
    </vt:vector>
  </TitlesOfParts>
  <Company>D'sine Stoppe</Company>
  <LinksUpToDate>false</LinksUpToDate>
  <CharactersWithSpaces>353469</CharactersWithSpaces>
  <SharedDoc>false</SharedDoc>
  <HLinks>
    <vt:vector size="1530" baseType="variant">
      <vt:variant>
        <vt:i4>1507387</vt:i4>
      </vt:variant>
      <vt:variant>
        <vt:i4>1523</vt:i4>
      </vt:variant>
      <vt:variant>
        <vt:i4>0</vt:i4>
      </vt:variant>
      <vt:variant>
        <vt:i4>5</vt:i4>
      </vt:variant>
      <vt:variant>
        <vt:lpwstr/>
      </vt:variant>
      <vt:variant>
        <vt:lpwstr>_Toc233082215</vt:lpwstr>
      </vt:variant>
      <vt:variant>
        <vt:i4>1507387</vt:i4>
      </vt:variant>
      <vt:variant>
        <vt:i4>1517</vt:i4>
      </vt:variant>
      <vt:variant>
        <vt:i4>0</vt:i4>
      </vt:variant>
      <vt:variant>
        <vt:i4>5</vt:i4>
      </vt:variant>
      <vt:variant>
        <vt:lpwstr/>
      </vt:variant>
      <vt:variant>
        <vt:lpwstr>_Toc233082214</vt:lpwstr>
      </vt:variant>
      <vt:variant>
        <vt:i4>1507387</vt:i4>
      </vt:variant>
      <vt:variant>
        <vt:i4>1511</vt:i4>
      </vt:variant>
      <vt:variant>
        <vt:i4>0</vt:i4>
      </vt:variant>
      <vt:variant>
        <vt:i4>5</vt:i4>
      </vt:variant>
      <vt:variant>
        <vt:lpwstr/>
      </vt:variant>
      <vt:variant>
        <vt:lpwstr>_Toc233082213</vt:lpwstr>
      </vt:variant>
      <vt:variant>
        <vt:i4>1507387</vt:i4>
      </vt:variant>
      <vt:variant>
        <vt:i4>1505</vt:i4>
      </vt:variant>
      <vt:variant>
        <vt:i4>0</vt:i4>
      </vt:variant>
      <vt:variant>
        <vt:i4>5</vt:i4>
      </vt:variant>
      <vt:variant>
        <vt:lpwstr/>
      </vt:variant>
      <vt:variant>
        <vt:lpwstr>_Toc233082212</vt:lpwstr>
      </vt:variant>
      <vt:variant>
        <vt:i4>1507387</vt:i4>
      </vt:variant>
      <vt:variant>
        <vt:i4>1499</vt:i4>
      </vt:variant>
      <vt:variant>
        <vt:i4>0</vt:i4>
      </vt:variant>
      <vt:variant>
        <vt:i4>5</vt:i4>
      </vt:variant>
      <vt:variant>
        <vt:lpwstr/>
      </vt:variant>
      <vt:variant>
        <vt:lpwstr>_Toc233082211</vt:lpwstr>
      </vt:variant>
      <vt:variant>
        <vt:i4>1507387</vt:i4>
      </vt:variant>
      <vt:variant>
        <vt:i4>1493</vt:i4>
      </vt:variant>
      <vt:variant>
        <vt:i4>0</vt:i4>
      </vt:variant>
      <vt:variant>
        <vt:i4>5</vt:i4>
      </vt:variant>
      <vt:variant>
        <vt:lpwstr/>
      </vt:variant>
      <vt:variant>
        <vt:lpwstr>_Toc233082210</vt:lpwstr>
      </vt:variant>
      <vt:variant>
        <vt:i4>1441851</vt:i4>
      </vt:variant>
      <vt:variant>
        <vt:i4>1487</vt:i4>
      </vt:variant>
      <vt:variant>
        <vt:i4>0</vt:i4>
      </vt:variant>
      <vt:variant>
        <vt:i4>5</vt:i4>
      </vt:variant>
      <vt:variant>
        <vt:lpwstr/>
      </vt:variant>
      <vt:variant>
        <vt:lpwstr>_Toc233082209</vt:lpwstr>
      </vt:variant>
      <vt:variant>
        <vt:i4>1441851</vt:i4>
      </vt:variant>
      <vt:variant>
        <vt:i4>1481</vt:i4>
      </vt:variant>
      <vt:variant>
        <vt:i4>0</vt:i4>
      </vt:variant>
      <vt:variant>
        <vt:i4>5</vt:i4>
      </vt:variant>
      <vt:variant>
        <vt:lpwstr/>
      </vt:variant>
      <vt:variant>
        <vt:lpwstr>_Toc233082208</vt:lpwstr>
      </vt:variant>
      <vt:variant>
        <vt:i4>1441851</vt:i4>
      </vt:variant>
      <vt:variant>
        <vt:i4>1475</vt:i4>
      </vt:variant>
      <vt:variant>
        <vt:i4>0</vt:i4>
      </vt:variant>
      <vt:variant>
        <vt:i4>5</vt:i4>
      </vt:variant>
      <vt:variant>
        <vt:lpwstr/>
      </vt:variant>
      <vt:variant>
        <vt:lpwstr>_Toc233082207</vt:lpwstr>
      </vt:variant>
      <vt:variant>
        <vt:i4>1441851</vt:i4>
      </vt:variant>
      <vt:variant>
        <vt:i4>1469</vt:i4>
      </vt:variant>
      <vt:variant>
        <vt:i4>0</vt:i4>
      </vt:variant>
      <vt:variant>
        <vt:i4>5</vt:i4>
      </vt:variant>
      <vt:variant>
        <vt:lpwstr/>
      </vt:variant>
      <vt:variant>
        <vt:lpwstr>_Toc233082206</vt:lpwstr>
      </vt:variant>
      <vt:variant>
        <vt:i4>1441851</vt:i4>
      </vt:variant>
      <vt:variant>
        <vt:i4>1463</vt:i4>
      </vt:variant>
      <vt:variant>
        <vt:i4>0</vt:i4>
      </vt:variant>
      <vt:variant>
        <vt:i4>5</vt:i4>
      </vt:variant>
      <vt:variant>
        <vt:lpwstr/>
      </vt:variant>
      <vt:variant>
        <vt:lpwstr>_Toc233082205</vt:lpwstr>
      </vt:variant>
      <vt:variant>
        <vt:i4>1441851</vt:i4>
      </vt:variant>
      <vt:variant>
        <vt:i4>1457</vt:i4>
      </vt:variant>
      <vt:variant>
        <vt:i4>0</vt:i4>
      </vt:variant>
      <vt:variant>
        <vt:i4>5</vt:i4>
      </vt:variant>
      <vt:variant>
        <vt:lpwstr/>
      </vt:variant>
      <vt:variant>
        <vt:lpwstr>_Toc233082204</vt:lpwstr>
      </vt:variant>
      <vt:variant>
        <vt:i4>1441851</vt:i4>
      </vt:variant>
      <vt:variant>
        <vt:i4>1451</vt:i4>
      </vt:variant>
      <vt:variant>
        <vt:i4>0</vt:i4>
      </vt:variant>
      <vt:variant>
        <vt:i4>5</vt:i4>
      </vt:variant>
      <vt:variant>
        <vt:lpwstr/>
      </vt:variant>
      <vt:variant>
        <vt:lpwstr>_Toc233082203</vt:lpwstr>
      </vt:variant>
      <vt:variant>
        <vt:i4>1441851</vt:i4>
      </vt:variant>
      <vt:variant>
        <vt:i4>1445</vt:i4>
      </vt:variant>
      <vt:variant>
        <vt:i4>0</vt:i4>
      </vt:variant>
      <vt:variant>
        <vt:i4>5</vt:i4>
      </vt:variant>
      <vt:variant>
        <vt:lpwstr/>
      </vt:variant>
      <vt:variant>
        <vt:lpwstr>_Toc233082202</vt:lpwstr>
      </vt:variant>
      <vt:variant>
        <vt:i4>1441851</vt:i4>
      </vt:variant>
      <vt:variant>
        <vt:i4>1439</vt:i4>
      </vt:variant>
      <vt:variant>
        <vt:i4>0</vt:i4>
      </vt:variant>
      <vt:variant>
        <vt:i4>5</vt:i4>
      </vt:variant>
      <vt:variant>
        <vt:lpwstr/>
      </vt:variant>
      <vt:variant>
        <vt:lpwstr>_Toc233082201</vt:lpwstr>
      </vt:variant>
      <vt:variant>
        <vt:i4>1441851</vt:i4>
      </vt:variant>
      <vt:variant>
        <vt:i4>1433</vt:i4>
      </vt:variant>
      <vt:variant>
        <vt:i4>0</vt:i4>
      </vt:variant>
      <vt:variant>
        <vt:i4>5</vt:i4>
      </vt:variant>
      <vt:variant>
        <vt:lpwstr/>
      </vt:variant>
      <vt:variant>
        <vt:lpwstr>_Toc233082200</vt:lpwstr>
      </vt:variant>
      <vt:variant>
        <vt:i4>2031672</vt:i4>
      </vt:variant>
      <vt:variant>
        <vt:i4>1427</vt:i4>
      </vt:variant>
      <vt:variant>
        <vt:i4>0</vt:i4>
      </vt:variant>
      <vt:variant>
        <vt:i4>5</vt:i4>
      </vt:variant>
      <vt:variant>
        <vt:lpwstr/>
      </vt:variant>
      <vt:variant>
        <vt:lpwstr>_Toc233082199</vt:lpwstr>
      </vt:variant>
      <vt:variant>
        <vt:i4>2031672</vt:i4>
      </vt:variant>
      <vt:variant>
        <vt:i4>1421</vt:i4>
      </vt:variant>
      <vt:variant>
        <vt:i4>0</vt:i4>
      </vt:variant>
      <vt:variant>
        <vt:i4>5</vt:i4>
      </vt:variant>
      <vt:variant>
        <vt:lpwstr/>
      </vt:variant>
      <vt:variant>
        <vt:lpwstr>_Toc233082198</vt:lpwstr>
      </vt:variant>
      <vt:variant>
        <vt:i4>2031672</vt:i4>
      </vt:variant>
      <vt:variant>
        <vt:i4>1415</vt:i4>
      </vt:variant>
      <vt:variant>
        <vt:i4>0</vt:i4>
      </vt:variant>
      <vt:variant>
        <vt:i4>5</vt:i4>
      </vt:variant>
      <vt:variant>
        <vt:lpwstr/>
      </vt:variant>
      <vt:variant>
        <vt:lpwstr>_Toc233082197</vt:lpwstr>
      </vt:variant>
      <vt:variant>
        <vt:i4>2031672</vt:i4>
      </vt:variant>
      <vt:variant>
        <vt:i4>1409</vt:i4>
      </vt:variant>
      <vt:variant>
        <vt:i4>0</vt:i4>
      </vt:variant>
      <vt:variant>
        <vt:i4>5</vt:i4>
      </vt:variant>
      <vt:variant>
        <vt:lpwstr/>
      </vt:variant>
      <vt:variant>
        <vt:lpwstr>_Toc233082196</vt:lpwstr>
      </vt:variant>
      <vt:variant>
        <vt:i4>2031672</vt:i4>
      </vt:variant>
      <vt:variant>
        <vt:i4>1403</vt:i4>
      </vt:variant>
      <vt:variant>
        <vt:i4>0</vt:i4>
      </vt:variant>
      <vt:variant>
        <vt:i4>5</vt:i4>
      </vt:variant>
      <vt:variant>
        <vt:lpwstr/>
      </vt:variant>
      <vt:variant>
        <vt:lpwstr>_Toc233082195</vt:lpwstr>
      </vt:variant>
      <vt:variant>
        <vt:i4>2031672</vt:i4>
      </vt:variant>
      <vt:variant>
        <vt:i4>1397</vt:i4>
      </vt:variant>
      <vt:variant>
        <vt:i4>0</vt:i4>
      </vt:variant>
      <vt:variant>
        <vt:i4>5</vt:i4>
      </vt:variant>
      <vt:variant>
        <vt:lpwstr/>
      </vt:variant>
      <vt:variant>
        <vt:lpwstr>_Toc233082194</vt:lpwstr>
      </vt:variant>
      <vt:variant>
        <vt:i4>2031672</vt:i4>
      </vt:variant>
      <vt:variant>
        <vt:i4>1391</vt:i4>
      </vt:variant>
      <vt:variant>
        <vt:i4>0</vt:i4>
      </vt:variant>
      <vt:variant>
        <vt:i4>5</vt:i4>
      </vt:variant>
      <vt:variant>
        <vt:lpwstr/>
      </vt:variant>
      <vt:variant>
        <vt:lpwstr>_Toc233082193</vt:lpwstr>
      </vt:variant>
      <vt:variant>
        <vt:i4>2031672</vt:i4>
      </vt:variant>
      <vt:variant>
        <vt:i4>1385</vt:i4>
      </vt:variant>
      <vt:variant>
        <vt:i4>0</vt:i4>
      </vt:variant>
      <vt:variant>
        <vt:i4>5</vt:i4>
      </vt:variant>
      <vt:variant>
        <vt:lpwstr/>
      </vt:variant>
      <vt:variant>
        <vt:lpwstr>_Toc233082192</vt:lpwstr>
      </vt:variant>
      <vt:variant>
        <vt:i4>2031672</vt:i4>
      </vt:variant>
      <vt:variant>
        <vt:i4>1379</vt:i4>
      </vt:variant>
      <vt:variant>
        <vt:i4>0</vt:i4>
      </vt:variant>
      <vt:variant>
        <vt:i4>5</vt:i4>
      </vt:variant>
      <vt:variant>
        <vt:lpwstr/>
      </vt:variant>
      <vt:variant>
        <vt:lpwstr>_Toc233082191</vt:lpwstr>
      </vt:variant>
      <vt:variant>
        <vt:i4>2031672</vt:i4>
      </vt:variant>
      <vt:variant>
        <vt:i4>1373</vt:i4>
      </vt:variant>
      <vt:variant>
        <vt:i4>0</vt:i4>
      </vt:variant>
      <vt:variant>
        <vt:i4>5</vt:i4>
      </vt:variant>
      <vt:variant>
        <vt:lpwstr/>
      </vt:variant>
      <vt:variant>
        <vt:lpwstr>_Toc233082190</vt:lpwstr>
      </vt:variant>
      <vt:variant>
        <vt:i4>1966136</vt:i4>
      </vt:variant>
      <vt:variant>
        <vt:i4>1367</vt:i4>
      </vt:variant>
      <vt:variant>
        <vt:i4>0</vt:i4>
      </vt:variant>
      <vt:variant>
        <vt:i4>5</vt:i4>
      </vt:variant>
      <vt:variant>
        <vt:lpwstr/>
      </vt:variant>
      <vt:variant>
        <vt:lpwstr>_Toc233082189</vt:lpwstr>
      </vt:variant>
      <vt:variant>
        <vt:i4>1966136</vt:i4>
      </vt:variant>
      <vt:variant>
        <vt:i4>1361</vt:i4>
      </vt:variant>
      <vt:variant>
        <vt:i4>0</vt:i4>
      </vt:variant>
      <vt:variant>
        <vt:i4>5</vt:i4>
      </vt:variant>
      <vt:variant>
        <vt:lpwstr/>
      </vt:variant>
      <vt:variant>
        <vt:lpwstr>_Toc233082188</vt:lpwstr>
      </vt:variant>
      <vt:variant>
        <vt:i4>1966136</vt:i4>
      </vt:variant>
      <vt:variant>
        <vt:i4>1355</vt:i4>
      </vt:variant>
      <vt:variant>
        <vt:i4>0</vt:i4>
      </vt:variant>
      <vt:variant>
        <vt:i4>5</vt:i4>
      </vt:variant>
      <vt:variant>
        <vt:lpwstr/>
      </vt:variant>
      <vt:variant>
        <vt:lpwstr>_Toc233082187</vt:lpwstr>
      </vt:variant>
      <vt:variant>
        <vt:i4>1966136</vt:i4>
      </vt:variant>
      <vt:variant>
        <vt:i4>1349</vt:i4>
      </vt:variant>
      <vt:variant>
        <vt:i4>0</vt:i4>
      </vt:variant>
      <vt:variant>
        <vt:i4>5</vt:i4>
      </vt:variant>
      <vt:variant>
        <vt:lpwstr/>
      </vt:variant>
      <vt:variant>
        <vt:lpwstr>_Toc233082186</vt:lpwstr>
      </vt:variant>
      <vt:variant>
        <vt:i4>1966136</vt:i4>
      </vt:variant>
      <vt:variant>
        <vt:i4>1343</vt:i4>
      </vt:variant>
      <vt:variant>
        <vt:i4>0</vt:i4>
      </vt:variant>
      <vt:variant>
        <vt:i4>5</vt:i4>
      </vt:variant>
      <vt:variant>
        <vt:lpwstr/>
      </vt:variant>
      <vt:variant>
        <vt:lpwstr>_Toc233082185</vt:lpwstr>
      </vt:variant>
      <vt:variant>
        <vt:i4>1966136</vt:i4>
      </vt:variant>
      <vt:variant>
        <vt:i4>1337</vt:i4>
      </vt:variant>
      <vt:variant>
        <vt:i4>0</vt:i4>
      </vt:variant>
      <vt:variant>
        <vt:i4>5</vt:i4>
      </vt:variant>
      <vt:variant>
        <vt:lpwstr/>
      </vt:variant>
      <vt:variant>
        <vt:lpwstr>_Toc233082184</vt:lpwstr>
      </vt:variant>
      <vt:variant>
        <vt:i4>1966136</vt:i4>
      </vt:variant>
      <vt:variant>
        <vt:i4>1331</vt:i4>
      </vt:variant>
      <vt:variant>
        <vt:i4>0</vt:i4>
      </vt:variant>
      <vt:variant>
        <vt:i4>5</vt:i4>
      </vt:variant>
      <vt:variant>
        <vt:lpwstr/>
      </vt:variant>
      <vt:variant>
        <vt:lpwstr>_Toc233082183</vt:lpwstr>
      </vt:variant>
      <vt:variant>
        <vt:i4>1966136</vt:i4>
      </vt:variant>
      <vt:variant>
        <vt:i4>1325</vt:i4>
      </vt:variant>
      <vt:variant>
        <vt:i4>0</vt:i4>
      </vt:variant>
      <vt:variant>
        <vt:i4>5</vt:i4>
      </vt:variant>
      <vt:variant>
        <vt:lpwstr/>
      </vt:variant>
      <vt:variant>
        <vt:lpwstr>_Toc233082182</vt:lpwstr>
      </vt:variant>
      <vt:variant>
        <vt:i4>1966136</vt:i4>
      </vt:variant>
      <vt:variant>
        <vt:i4>1319</vt:i4>
      </vt:variant>
      <vt:variant>
        <vt:i4>0</vt:i4>
      </vt:variant>
      <vt:variant>
        <vt:i4>5</vt:i4>
      </vt:variant>
      <vt:variant>
        <vt:lpwstr/>
      </vt:variant>
      <vt:variant>
        <vt:lpwstr>_Toc233082181</vt:lpwstr>
      </vt:variant>
      <vt:variant>
        <vt:i4>1966136</vt:i4>
      </vt:variant>
      <vt:variant>
        <vt:i4>1313</vt:i4>
      </vt:variant>
      <vt:variant>
        <vt:i4>0</vt:i4>
      </vt:variant>
      <vt:variant>
        <vt:i4>5</vt:i4>
      </vt:variant>
      <vt:variant>
        <vt:lpwstr/>
      </vt:variant>
      <vt:variant>
        <vt:lpwstr>_Toc233082180</vt:lpwstr>
      </vt:variant>
      <vt:variant>
        <vt:i4>1114168</vt:i4>
      </vt:variant>
      <vt:variant>
        <vt:i4>1307</vt:i4>
      </vt:variant>
      <vt:variant>
        <vt:i4>0</vt:i4>
      </vt:variant>
      <vt:variant>
        <vt:i4>5</vt:i4>
      </vt:variant>
      <vt:variant>
        <vt:lpwstr/>
      </vt:variant>
      <vt:variant>
        <vt:lpwstr>_Toc233082179</vt:lpwstr>
      </vt:variant>
      <vt:variant>
        <vt:i4>1114168</vt:i4>
      </vt:variant>
      <vt:variant>
        <vt:i4>1301</vt:i4>
      </vt:variant>
      <vt:variant>
        <vt:i4>0</vt:i4>
      </vt:variant>
      <vt:variant>
        <vt:i4>5</vt:i4>
      </vt:variant>
      <vt:variant>
        <vt:lpwstr/>
      </vt:variant>
      <vt:variant>
        <vt:lpwstr>_Toc233082178</vt:lpwstr>
      </vt:variant>
      <vt:variant>
        <vt:i4>1114168</vt:i4>
      </vt:variant>
      <vt:variant>
        <vt:i4>1295</vt:i4>
      </vt:variant>
      <vt:variant>
        <vt:i4>0</vt:i4>
      </vt:variant>
      <vt:variant>
        <vt:i4>5</vt:i4>
      </vt:variant>
      <vt:variant>
        <vt:lpwstr/>
      </vt:variant>
      <vt:variant>
        <vt:lpwstr>_Toc233082177</vt:lpwstr>
      </vt:variant>
      <vt:variant>
        <vt:i4>1114168</vt:i4>
      </vt:variant>
      <vt:variant>
        <vt:i4>1289</vt:i4>
      </vt:variant>
      <vt:variant>
        <vt:i4>0</vt:i4>
      </vt:variant>
      <vt:variant>
        <vt:i4>5</vt:i4>
      </vt:variant>
      <vt:variant>
        <vt:lpwstr/>
      </vt:variant>
      <vt:variant>
        <vt:lpwstr>_Toc233082176</vt:lpwstr>
      </vt:variant>
      <vt:variant>
        <vt:i4>1114168</vt:i4>
      </vt:variant>
      <vt:variant>
        <vt:i4>1283</vt:i4>
      </vt:variant>
      <vt:variant>
        <vt:i4>0</vt:i4>
      </vt:variant>
      <vt:variant>
        <vt:i4>5</vt:i4>
      </vt:variant>
      <vt:variant>
        <vt:lpwstr/>
      </vt:variant>
      <vt:variant>
        <vt:lpwstr>_Toc233082175</vt:lpwstr>
      </vt:variant>
      <vt:variant>
        <vt:i4>1114168</vt:i4>
      </vt:variant>
      <vt:variant>
        <vt:i4>1277</vt:i4>
      </vt:variant>
      <vt:variant>
        <vt:i4>0</vt:i4>
      </vt:variant>
      <vt:variant>
        <vt:i4>5</vt:i4>
      </vt:variant>
      <vt:variant>
        <vt:lpwstr/>
      </vt:variant>
      <vt:variant>
        <vt:lpwstr>_Toc233082174</vt:lpwstr>
      </vt:variant>
      <vt:variant>
        <vt:i4>1114168</vt:i4>
      </vt:variant>
      <vt:variant>
        <vt:i4>1271</vt:i4>
      </vt:variant>
      <vt:variant>
        <vt:i4>0</vt:i4>
      </vt:variant>
      <vt:variant>
        <vt:i4>5</vt:i4>
      </vt:variant>
      <vt:variant>
        <vt:lpwstr/>
      </vt:variant>
      <vt:variant>
        <vt:lpwstr>_Toc233082173</vt:lpwstr>
      </vt:variant>
      <vt:variant>
        <vt:i4>1114168</vt:i4>
      </vt:variant>
      <vt:variant>
        <vt:i4>1265</vt:i4>
      </vt:variant>
      <vt:variant>
        <vt:i4>0</vt:i4>
      </vt:variant>
      <vt:variant>
        <vt:i4>5</vt:i4>
      </vt:variant>
      <vt:variant>
        <vt:lpwstr/>
      </vt:variant>
      <vt:variant>
        <vt:lpwstr>_Toc233082172</vt:lpwstr>
      </vt:variant>
      <vt:variant>
        <vt:i4>1114168</vt:i4>
      </vt:variant>
      <vt:variant>
        <vt:i4>1259</vt:i4>
      </vt:variant>
      <vt:variant>
        <vt:i4>0</vt:i4>
      </vt:variant>
      <vt:variant>
        <vt:i4>5</vt:i4>
      </vt:variant>
      <vt:variant>
        <vt:lpwstr/>
      </vt:variant>
      <vt:variant>
        <vt:lpwstr>_Toc233082171</vt:lpwstr>
      </vt:variant>
      <vt:variant>
        <vt:i4>1114168</vt:i4>
      </vt:variant>
      <vt:variant>
        <vt:i4>1253</vt:i4>
      </vt:variant>
      <vt:variant>
        <vt:i4>0</vt:i4>
      </vt:variant>
      <vt:variant>
        <vt:i4>5</vt:i4>
      </vt:variant>
      <vt:variant>
        <vt:lpwstr/>
      </vt:variant>
      <vt:variant>
        <vt:lpwstr>_Toc233082170</vt:lpwstr>
      </vt:variant>
      <vt:variant>
        <vt:i4>1048632</vt:i4>
      </vt:variant>
      <vt:variant>
        <vt:i4>1247</vt:i4>
      </vt:variant>
      <vt:variant>
        <vt:i4>0</vt:i4>
      </vt:variant>
      <vt:variant>
        <vt:i4>5</vt:i4>
      </vt:variant>
      <vt:variant>
        <vt:lpwstr/>
      </vt:variant>
      <vt:variant>
        <vt:lpwstr>_Toc233082169</vt:lpwstr>
      </vt:variant>
      <vt:variant>
        <vt:i4>1048632</vt:i4>
      </vt:variant>
      <vt:variant>
        <vt:i4>1241</vt:i4>
      </vt:variant>
      <vt:variant>
        <vt:i4>0</vt:i4>
      </vt:variant>
      <vt:variant>
        <vt:i4>5</vt:i4>
      </vt:variant>
      <vt:variant>
        <vt:lpwstr/>
      </vt:variant>
      <vt:variant>
        <vt:lpwstr>_Toc233082168</vt:lpwstr>
      </vt:variant>
      <vt:variant>
        <vt:i4>1048632</vt:i4>
      </vt:variant>
      <vt:variant>
        <vt:i4>1235</vt:i4>
      </vt:variant>
      <vt:variant>
        <vt:i4>0</vt:i4>
      </vt:variant>
      <vt:variant>
        <vt:i4>5</vt:i4>
      </vt:variant>
      <vt:variant>
        <vt:lpwstr/>
      </vt:variant>
      <vt:variant>
        <vt:lpwstr>_Toc233082167</vt:lpwstr>
      </vt:variant>
      <vt:variant>
        <vt:i4>1048632</vt:i4>
      </vt:variant>
      <vt:variant>
        <vt:i4>1229</vt:i4>
      </vt:variant>
      <vt:variant>
        <vt:i4>0</vt:i4>
      </vt:variant>
      <vt:variant>
        <vt:i4>5</vt:i4>
      </vt:variant>
      <vt:variant>
        <vt:lpwstr/>
      </vt:variant>
      <vt:variant>
        <vt:lpwstr>_Toc233082166</vt:lpwstr>
      </vt:variant>
      <vt:variant>
        <vt:i4>1048632</vt:i4>
      </vt:variant>
      <vt:variant>
        <vt:i4>1223</vt:i4>
      </vt:variant>
      <vt:variant>
        <vt:i4>0</vt:i4>
      </vt:variant>
      <vt:variant>
        <vt:i4>5</vt:i4>
      </vt:variant>
      <vt:variant>
        <vt:lpwstr/>
      </vt:variant>
      <vt:variant>
        <vt:lpwstr>_Toc233082165</vt:lpwstr>
      </vt:variant>
      <vt:variant>
        <vt:i4>1048632</vt:i4>
      </vt:variant>
      <vt:variant>
        <vt:i4>1217</vt:i4>
      </vt:variant>
      <vt:variant>
        <vt:i4>0</vt:i4>
      </vt:variant>
      <vt:variant>
        <vt:i4>5</vt:i4>
      </vt:variant>
      <vt:variant>
        <vt:lpwstr/>
      </vt:variant>
      <vt:variant>
        <vt:lpwstr>_Toc233082164</vt:lpwstr>
      </vt:variant>
      <vt:variant>
        <vt:i4>1048632</vt:i4>
      </vt:variant>
      <vt:variant>
        <vt:i4>1211</vt:i4>
      </vt:variant>
      <vt:variant>
        <vt:i4>0</vt:i4>
      </vt:variant>
      <vt:variant>
        <vt:i4>5</vt:i4>
      </vt:variant>
      <vt:variant>
        <vt:lpwstr/>
      </vt:variant>
      <vt:variant>
        <vt:lpwstr>_Toc233082163</vt:lpwstr>
      </vt:variant>
      <vt:variant>
        <vt:i4>1048632</vt:i4>
      </vt:variant>
      <vt:variant>
        <vt:i4>1205</vt:i4>
      </vt:variant>
      <vt:variant>
        <vt:i4>0</vt:i4>
      </vt:variant>
      <vt:variant>
        <vt:i4>5</vt:i4>
      </vt:variant>
      <vt:variant>
        <vt:lpwstr/>
      </vt:variant>
      <vt:variant>
        <vt:lpwstr>_Toc233082162</vt:lpwstr>
      </vt:variant>
      <vt:variant>
        <vt:i4>1048632</vt:i4>
      </vt:variant>
      <vt:variant>
        <vt:i4>1199</vt:i4>
      </vt:variant>
      <vt:variant>
        <vt:i4>0</vt:i4>
      </vt:variant>
      <vt:variant>
        <vt:i4>5</vt:i4>
      </vt:variant>
      <vt:variant>
        <vt:lpwstr/>
      </vt:variant>
      <vt:variant>
        <vt:lpwstr>_Toc233082161</vt:lpwstr>
      </vt:variant>
      <vt:variant>
        <vt:i4>1048632</vt:i4>
      </vt:variant>
      <vt:variant>
        <vt:i4>1193</vt:i4>
      </vt:variant>
      <vt:variant>
        <vt:i4>0</vt:i4>
      </vt:variant>
      <vt:variant>
        <vt:i4>5</vt:i4>
      </vt:variant>
      <vt:variant>
        <vt:lpwstr/>
      </vt:variant>
      <vt:variant>
        <vt:lpwstr>_Toc233082160</vt:lpwstr>
      </vt:variant>
      <vt:variant>
        <vt:i4>1245240</vt:i4>
      </vt:variant>
      <vt:variant>
        <vt:i4>1187</vt:i4>
      </vt:variant>
      <vt:variant>
        <vt:i4>0</vt:i4>
      </vt:variant>
      <vt:variant>
        <vt:i4>5</vt:i4>
      </vt:variant>
      <vt:variant>
        <vt:lpwstr/>
      </vt:variant>
      <vt:variant>
        <vt:lpwstr>_Toc233082159</vt:lpwstr>
      </vt:variant>
      <vt:variant>
        <vt:i4>1245240</vt:i4>
      </vt:variant>
      <vt:variant>
        <vt:i4>1181</vt:i4>
      </vt:variant>
      <vt:variant>
        <vt:i4>0</vt:i4>
      </vt:variant>
      <vt:variant>
        <vt:i4>5</vt:i4>
      </vt:variant>
      <vt:variant>
        <vt:lpwstr/>
      </vt:variant>
      <vt:variant>
        <vt:lpwstr>_Toc233082158</vt:lpwstr>
      </vt:variant>
      <vt:variant>
        <vt:i4>1245240</vt:i4>
      </vt:variant>
      <vt:variant>
        <vt:i4>1175</vt:i4>
      </vt:variant>
      <vt:variant>
        <vt:i4>0</vt:i4>
      </vt:variant>
      <vt:variant>
        <vt:i4>5</vt:i4>
      </vt:variant>
      <vt:variant>
        <vt:lpwstr/>
      </vt:variant>
      <vt:variant>
        <vt:lpwstr>_Toc233082157</vt:lpwstr>
      </vt:variant>
      <vt:variant>
        <vt:i4>1245240</vt:i4>
      </vt:variant>
      <vt:variant>
        <vt:i4>1169</vt:i4>
      </vt:variant>
      <vt:variant>
        <vt:i4>0</vt:i4>
      </vt:variant>
      <vt:variant>
        <vt:i4>5</vt:i4>
      </vt:variant>
      <vt:variant>
        <vt:lpwstr/>
      </vt:variant>
      <vt:variant>
        <vt:lpwstr>_Toc233082156</vt:lpwstr>
      </vt:variant>
      <vt:variant>
        <vt:i4>1245240</vt:i4>
      </vt:variant>
      <vt:variant>
        <vt:i4>1163</vt:i4>
      </vt:variant>
      <vt:variant>
        <vt:i4>0</vt:i4>
      </vt:variant>
      <vt:variant>
        <vt:i4>5</vt:i4>
      </vt:variant>
      <vt:variant>
        <vt:lpwstr/>
      </vt:variant>
      <vt:variant>
        <vt:lpwstr>_Toc233082155</vt:lpwstr>
      </vt:variant>
      <vt:variant>
        <vt:i4>1245240</vt:i4>
      </vt:variant>
      <vt:variant>
        <vt:i4>1157</vt:i4>
      </vt:variant>
      <vt:variant>
        <vt:i4>0</vt:i4>
      </vt:variant>
      <vt:variant>
        <vt:i4>5</vt:i4>
      </vt:variant>
      <vt:variant>
        <vt:lpwstr/>
      </vt:variant>
      <vt:variant>
        <vt:lpwstr>_Toc233082154</vt:lpwstr>
      </vt:variant>
      <vt:variant>
        <vt:i4>1245240</vt:i4>
      </vt:variant>
      <vt:variant>
        <vt:i4>1151</vt:i4>
      </vt:variant>
      <vt:variant>
        <vt:i4>0</vt:i4>
      </vt:variant>
      <vt:variant>
        <vt:i4>5</vt:i4>
      </vt:variant>
      <vt:variant>
        <vt:lpwstr/>
      </vt:variant>
      <vt:variant>
        <vt:lpwstr>_Toc233082153</vt:lpwstr>
      </vt:variant>
      <vt:variant>
        <vt:i4>1245240</vt:i4>
      </vt:variant>
      <vt:variant>
        <vt:i4>1145</vt:i4>
      </vt:variant>
      <vt:variant>
        <vt:i4>0</vt:i4>
      </vt:variant>
      <vt:variant>
        <vt:i4>5</vt:i4>
      </vt:variant>
      <vt:variant>
        <vt:lpwstr/>
      </vt:variant>
      <vt:variant>
        <vt:lpwstr>_Toc233082152</vt:lpwstr>
      </vt:variant>
      <vt:variant>
        <vt:i4>1245240</vt:i4>
      </vt:variant>
      <vt:variant>
        <vt:i4>1139</vt:i4>
      </vt:variant>
      <vt:variant>
        <vt:i4>0</vt:i4>
      </vt:variant>
      <vt:variant>
        <vt:i4>5</vt:i4>
      </vt:variant>
      <vt:variant>
        <vt:lpwstr/>
      </vt:variant>
      <vt:variant>
        <vt:lpwstr>_Toc233082151</vt:lpwstr>
      </vt:variant>
      <vt:variant>
        <vt:i4>1245240</vt:i4>
      </vt:variant>
      <vt:variant>
        <vt:i4>1133</vt:i4>
      </vt:variant>
      <vt:variant>
        <vt:i4>0</vt:i4>
      </vt:variant>
      <vt:variant>
        <vt:i4>5</vt:i4>
      </vt:variant>
      <vt:variant>
        <vt:lpwstr/>
      </vt:variant>
      <vt:variant>
        <vt:lpwstr>_Toc233082150</vt:lpwstr>
      </vt:variant>
      <vt:variant>
        <vt:i4>1179704</vt:i4>
      </vt:variant>
      <vt:variant>
        <vt:i4>1127</vt:i4>
      </vt:variant>
      <vt:variant>
        <vt:i4>0</vt:i4>
      </vt:variant>
      <vt:variant>
        <vt:i4>5</vt:i4>
      </vt:variant>
      <vt:variant>
        <vt:lpwstr/>
      </vt:variant>
      <vt:variant>
        <vt:lpwstr>_Toc233082149</vt:lpwstr>
      </vt:variant>
      <vt:variant>
        <vt:i4>1179704</vt:i4>
      </vt:variant>
      <vt:variant>
        <vt:i4>1121</vt:i4>
      </vt:variant>
      <vt:variant>
        <vt:i4>0</vt:i4>
      </vt:variant>
      <vt:variant>
        <vt:i4>5</vt:i4>
      </vt:variant>
      <vt:variant>
        <vt:lpwstr/>
      </vt:variant>
      <vt:variant>
        <vt:lpwstr>_Toc233082148</vt:lpwstr>
      </vt:variant>
      <vt:variant>
        <vt:i4>1179704</vt:i4>
      </vt:variant>
      <vt:variant>
        <vt:i4>1115</vt:i4>
      </vt:variant>
      <vt:variant>
        <vt:i4>0</vt:i4>
      </vt:variant>
      <vt:variant>
        <vt:i4>5</vt:i4>
      </vt:variant>
      <vt:variant>
        <vt:lpwstr/>
      </vt:variant>
      <vt:variant>
        <vt:lpwstr>_Toc233082147</vt:lpwstr>
      </vt:variant>
      <vt:variant>
        <vt:i4>1179704</vt:i4>
      </vt:variant>
      <vt:variant>
        <vt:i4>1109</vt:i4>
      </vt:variant>
      <vt:variant>
        <vt:i4>0</vt:i4>
      </vt:variant>
      <vt:variant>
        <vt:i4>5</vt:i4>
      </vt:variant>
      <vt:variant>
        <vt:lpwstr/>
      </vt:variant>
      <vt:variant>
        <vt:lpwstr>_Toc233082146</vt:lpwstr>
      </vt:variant>
      <vt:variant>
        <vt:i4>1179704</vt:i4>
      </vt:variant>
      <vt:variant>
        <vt:i4>1103</vt:i4>
      </vt:variant>
      <vt:variant>
        <vt:i4>0</vt:i4>
      </vt:variant>
      <vt:variant>
        <vt:i4>5</vt:i4>
      </vt:variant>
      <vt:variant>
        <vt:lpwstr/>
      </vt:variant>
      <vt:variant>
        <vt:lpwstr>_Toc233082145</vt:lpwstr>
      </vt:variant>
      <vt:variant>
        <vt:i4>1179704</vt:i4>
      </vt:variant>
      <vt:variant>
        <vt:i4>1097</vt:i4>
      </vt:variant>
      <vt:variant>
        <vt:i4>0</vt:i4>
      </vt:variant>
      <vt:variant>
        <vt:i4>5</vt:i4>
      </vt:variant>
      <vt:variant>
        <vt:lpwstr/>
      </vt:variant>
      <vt:variant>
        <vt:lpwstr>_Toc233082144</vt:lpwstr>
      </vt:variant>
      <vt:variant>
        <vt:i4>1179704</vt:i4>
      </vt:variant>
      <vt:variant>
        <vt:i4>1091</vt:i4>
      </vt:variant>
      <vt:variant>
        <vt:i4>0</vt:i4>
      </vt:variant>
      <vt:variant>
        <vt:i4>5</vt:i4>
      </vt:variant>
      <vt:variant>
        <vt:lpwstr/>
      </vt:variant>
      <vt:variant>
        <vt:lpwstr>_Toc233082143</vt:lpwstr>
      </vt:variant>
      <vt:variant>
        <vt:i4>1179704</vt:i4>
      </vt:variant>
      <vt:variant>
        <vt:i4>1085</vt:i4>
      </vt:variant>
      <vt:variant>
        <vt:i4>0</vt:i4>
      </vt:variant>
      <vt:variant>
        <vt:i4>5</vt:i4>
      </vt:variant>
      <vt:variant>
        <vt:lpwstr/>
      </vt:variant>
      <vt:variant>
        <vt:lpwstr>_Toc233082142</vt:lpwstr>
      </vt:variant>
      <vt:variant>
        <vt:i4>1179704</vt:i4>
      </vt:variant>
      <vt:variant>
        <vt:i4>1079</vt:i4>
      </vt:variant>
      <vt:variant>
        <vt:i4>0</vt:i4>
      </vt:variant>
      <vt:variant>
        <vt:i4>5</vt:i4>
      </vt:variant>
      <vt:variant>
        <vt:lpwstr/>
      </vt:variant>
      <vt:variant>
        <vt:lpwstr>_Toc233082141</vt:lpwstr>
      </vt:variant>
      <vt:variant>
        <vt:i4>1179704</vt:i4>
      </vt:variant>
      <vt:variant>
        <vt:i4>1073</vt:i4>
      </vt:variant>
      <vt:variant>
        <vt:i4>0</vt:i4>
      </vt:variant>
      <vt:variant>
        <vt:i4>5</vt:i4>
      </vt:variant>
      <vt:variant>
        <vt:lpwstr/>
      </vt:variant>
      <vt:variant>
        <vt:lpwstr>_Toc233082140</vt:lpwstr>
      </vt:variant>
      <vt:variant>
        <vt:i4>1376312</vt:i4>
      </vt:variant>
      <vt:variant>
        <vt:i4>1067</vt:i4>
      </vt:variant>
      <vt:variant>
        <vt:i4>0</vt:i4>
      </vt:variant>
      <vt:variant>
        <vt:i4>5</vt:i4>
      </vt:variant>
      <vt:variant>
        <vt:lpwstr/>
      </vt:variant>
      <vt:variant>
        <vt:lpwstr>_Toc233082139</vt:lpwstr>
      </vt:variant>
      <vt:variant>
        <vt:i4>1376312</vt:i4>
      </vt:variant>
      <vt:variant>
        <vt:i4>1061</vt:i4>
      </vt:variant>
      <vt:variant>
        <vt:i4>0</vt:i4>
      </vt:variant>
      <vt:variant>
        <vt:i4>5</vt:i4>
      </vt:variant>
      <vt:variant>
        <vt:lpwstr/>
      </vt:variant>
      <vt:variant>
        <vt:lpwstr>_Toc233082138</vt:lpwstr>
      </vt:variant>
      <vt:variant>
        <vt:i4>1376312</vt:i4>
      </vt:variant>
      <vt:variant>
        <vt:i4>1055</vt:i4>
      </vt:variant>
      <vt:variant>
        <vt:i4>0</vt:i4>
      </vt:variant>
      <vt:variant>
        <vt:i4>5</vt:i4>
      </vt:variant>
      <vt:variant>
        <vt:lpwstr/>
      </vt:variant>
      <vt:variant>
        <vt:lpwstr>_Toc233082137</vt:lpwstr>
      </vt:variant>
      <vt:variant>
        <vt:i4>1376312</vt:i4>
      </vt:variant>
      <vt:variant>
        <vt:i4>1049</vt:i4>
      </vt:variant>
      <vt:variant>
        <vt:i4>0</vt:i4>
      </vt:variant>
      <vt:variant>
        <vt:i4>5</vt:i4>
      </vt:variant>
      <vt:variant>
        <vt:lpwstr/>
      </vt:variant>
      <vt:variant>
        <vt:lpwstr>_Toc233082136</vt:lpwstr>
      </vt:variant>
      <vt:variant>
        <vt:i4>1376312</vt:i4>
      </vt:variant>
      <vt:variant>
        <vt:i4>1043</vt:i4>
      </vt:variant>
      <vt:variant>
        <vt:i4>0</vt:i4>
      </vt:variant>
      <vt:variant>
        <vt:i4>5</vt:i4>
      </vt:variant>
      <vt:variant>
        <vt:lpwstr/>
      </vt:variant>
      <vt:variant>
        <vt:lpwstr>_Toc233082135</vt:lpwstr>
      </vt:variant>
      <vt:variant>
        <vt:i4>1376312</vt:i4>
      </vt:variant>
      <vt:variant>
        <vt:i4>1037</vt:i4>
      </vt:variant>
      <vt:variant>
        <vt:i4>0</vt:i4>
      </vt:variant>
      <vt:variant>
        <vt:i4>5</vt:i4>
      </vt:variant>
      <vt:variant>
        <vt:lpwstr/>
      </vt:variant>
      <vt:variant>
        <vt:lpwstr>_Toc233082134</vt:lpwstr>
      </vt:variant>
      <vt:variant>
        <vt:i4>1376312</vt:i4>
      </vt:variant>
      <vt:variant>
        <vt:i4>1031</vt:i4>
      </vt:variant>
      <vt:variant>
        <vt:i4>0</vt:i4>
      </vt:variant>
      <vt:variant>
        <vt:i4>5</vt:i4>
      </vt:variant>
      <vt:variant>
        <vt:lpwstr/>
      </vt:variant>
      <vt:variant>
        <vt:lpwstr>_Toc233082133</vt:lpwstr>
      </vt:variant>
      <vt:variant>
        <vt:i4>1376312</vt:i4>
      </vt:variant>
      <vt:variant>
        <vt:i4>1025</vt:i4>
      </vt:variant>
      <vt:variant>
        <vt:i4>0</vt:i4>
      </vt:variant>
      <vt:variant>
        <vt:i4>5</vt:i4>
      </vt:variant>
      <vt:variant>
        <vt:lpwstr/>
      </vt:variant>
      <vt:variant>
        <vt:lpwstr>_Toc233082132</vt:lpwstr>
      </vt:variant>
      <vt:variant>
        <vt:i4>1376312</vt:i4>
      </vt:variant>
      <vt:variant>
        <vt:i4>1019</vt:i4>
      </vt:variant>
      <vt:variant>
        <vt:i4>0</vt:i4>
      </vt:variant>
      <vt:variant>
        <vt:i4>5</vt:i4>
      </vt:variant>
      <vt:variant>
        <vt:lpwstr/>
      </vt:variant>
      <vt:variant>
        <vt:lpwstr>_Toc233082131</vt:lpwstr>
      </vt:variant>
      <vt:variant>
        <vt:i4>1376312</vt:i4>
      </vt:variant>
      <vt:variant>
        <vt:i4>1013</vt:i4>
      </vt:variant>
      <vt:variant>
        <vt:i4>0</vt:i4>
      </vt:variant>
      <vt:variant>
        <vt:i4>5</vt:i4>
      </vt:variant>
      <vt:variant>
        <vt:lpwstr/>
      </vt:variant>
      <vt:variant>
        <vt:lpwstr>_Toc233082130</vt:lpwstr>
      </vt:variant>
      <vt:variant>
        <vt:i4>1310776</vt:i4>
      </vt:variant>
      <vt:variant>
        <vt:i4>1007</vt:i4>
      </vt:variant>
      <vt:variant>
        <vt:i4>0</vt:i4>
      </vt:variant>
      <vt:variant>
        <vt:i4>5</vt:i4>
      </vt:variant>
      <vt:variant>
        <vt:lpwstr/>
      </vt:variant>
      <vt:variant>
        <vt:lpwstr>_Toc233082129</vt:lpwstr>
      </vt:variant>
      <vt:variant>
        <vt:i4>1310776</vt:i4>
      </vt:variant>
      <vt:variant>
        <vt:i4>1001</vt:i4>
      </vt:variant>
      <vt:variant>
        <vt:i4>0</vt:i4>
      </vt:variant>
      <vt:variant>
        <vt:i4>5</vt:i4>
      </vt:variant>
      <vt:variant>
        <vt:lpwstr/>
      </vt:variant>
      <vt:variant>
        <vt:lpwstr>_Toc233082128</vt:lpwstr>
      </vt:variant>
      <vt:variant>
        <vt:i4>1310776</vt:i4>
      </vt:variant>
      <vt:variant>
        <vt:i4>995</vt:i4>
      </vt:variant>
      <vt:variant>
        <vt:i4>0</vt:i4>
      </vt:variant>
      <vt:variant>
        <vt:i4>5</vt:i4>
      </vt:variant>
      <vt:variant>
        <vt:lpwstr/>
      </vt:variant>
      <vt:variant>
        <vt:lpwstr>_Toc233082127</vt:lpwstr>
      </vt:variant>
      <vt:variant>
        <vt:i4>1310776</vt:i4>
      </vt:variant>
      <vt:variant>
        <vt:i4>989</vt:i4>
      </vt:variant>
      <vt:variant>
        <vt:i4>0</vt:i4>
      </vt:variant>
      <vt:variant>
        <vt:i4>5</vt:i4>
      </vt:variant>
      <vt:variant>
        <vt:lpwstr/>
      </vt:variant>
      <vt:variant>
        <vt:lpwstr>_Toc233082126</vt:lpwstr>
      </vt:variant>
      <vt:variant>
        <vt:i4>1310776</vt:i4>
      </vt:variant>
      <vt:variant>
        <vt:i4>983</vt:i4>
      </vt:variant>
      <vt:variant>
        <vt:i4>0</vt:i4>
      </vt:variant>
      <vt:variant>
        <vt:i4>5</vt:i4>
      </vt:variant>
      <vt:variant>
        <vt:lpwstr/>
      </vt:variant>
      <vt:variant>
        <vt:lpwstr>_Toc233082125</vt:lpwstr>
      </vt:variant>
      <vt:variant>
        <vt:i4>1310776</vt:i4>
      </vt:variant>
      <vt:variant>
        <vt:i4>977</vt:i4>
      </vt:variant>
      <vt:variant>
        <vt:i4>0</vt:i4>
      </vt:variant>
      <vt:variant>
        <vt:i4>5</vt:i4>
      </vt:variant>
      <vt:variant>
        <vt:lpwstr/>
      </vt:variant>
      <vt:variant>
        <vt:lpwstr>_Toc233082124</vt:lpwstr>
      </vt:variant>
      <vt:variant>
        <vt:i4>1310776</vt:i4>
      </vt:variant>
      <vt:variant>
        <vt:i4>971</vt:i4>
      </vt:variant>
      <vt:variant>
        <vt:i4>0</vt:i4>
      </vt:variant>
      <vt:variant>
        <vt:i4>5</vt:i4>
      </vt:variant>
      <vt:variant>
        <vt:lpwstr/>
      </vt:variant>
      <vt:variant>
        <vt:lpwstr>_Toc233082123</vt:lpwstr>
      </vt:variant>
      <vt:variant>
        <vt:i4>1310776</vt:i4>
      </vt:variant>
      <vt:variant>
        <vt:i4>965</vt:i4>
      </vt:variant>
      <vt:variant>
        <vt:i4>0</vt:i4>
      </vt:variant>
      <vt:variant>
        <vt:i4>5</vt:i4>
      </vt:variant>
      <vt:variant>
        <vt:lpwstr/>
      </vt:variant>
      <vt:variant>
        <vt:lpwstr>_Toc233082122</vt:lpwstr>
      </vt:variant>
      <vt:variant>
        <vt:i4>1310776</vt:i4>
      </vt:variant>
      <vt:variant>
        <vt:i4>959</vt:i4>
      </vt:variant>
      <vt:variant>
        <vt:i4>0</vt:i4>
      </vt:variant>
      <vt:variant>
        <vt:i4>5</vt:i4>
      </vt:variant>
      <vt:variant>
        <vt:lpwstr/>
      </vt:variant>
      <vt:variant>
        <vt:lpwstr>_Toc233082121</vt:lpwstr>
      </vt:variant>
      <vt:variant>
        <vt:i4>1310776</vt:i4>
      </vt:variant>
      <vt:variant>
        <vt:i4>953</vt:i4>
      </vt:variant>
      <vt:variant>
        <vt:i4>0</vt:i4>
      </vt:variant>
      <vt:variant>
        <vt:i4>5</vt:i4>
      </vt:variant>
      <vt:variant>
        <vt:lpwstr/>
      </vt:variant>
      <vt:variant>
        <vt:lpwstr>_Toc233082120</vt:lpwstr>
      </vt:variant>
      <vt:variant>
        <vt:i4>1507384</vt:i4>
      </vt:variant>
      <vt:variant>
        <vt:i4>947</vt:i4>
      </vt:variant>
      <vt:variant>
        <vt:i4>0</vt:i4>
      </vt:variant>
      <vt:variant>
        <vt:i4>5</vt:i4>
      </vt:variant>
      <vt:variant>
        <vt:lpwstr/>
      </vt:variant>
      <vt:variant>
        <vt:lpwstr>_Toc233082119</vt:lpwstr>
      </vt:variant>
      <vt:variant>
        <vt:i4>1507384</vt:i4>
      </vt:variant>
      <vt:variant>
        <vt:i4>941</vt:i4>
      </vt:variant>
      <vt:variant>
        <vt:i4>0</vt:i4>
      </vt:variant>
      <vt:variant>
        <vt:i4>5</vt:i4>
      </vt:variant>
      <vt:variant>
        <vt:lpwstr/>
      </vt:variant>
      <vt:variant>
        <vt:lpwstr>_Toc233082118</vt:lpwstr>
      </vt:variant>
      <vt:variant>
        <vt:i4>1507384</vt:i4>
      </vt:variant>
      <vt:variant>
        <vt:i4>935</vt:i4>
      </vt:variant>
      <vt:variant>
        <vt:i4>0</vt:i4>
      </vt:variant>
      <vt:variant>
        <vt:i4>5</vt:i4>
      </vt:variant>
      <vt:variant>
        <vt:lpwstr/>
      </vt:variant>
      <vt:variant>
        <vt:lpwstr>_Toc233082117</vt:lpwstr>
      </vt:variant>
      <vt:variant>
        <vt:i4>1507384</vt:i4>
      </vt:variant>
      <vt:variant>
        <vt:i4>929</vt:i4>
      </vt:variant>
      <vt:variant>
        <vt:i4>0</vt:i4>
      </vt:variant>
      <vt:variant>
        <vt:i4>5</vt:i4>
      </vt:variant>
      <vt:variant>
        <vt:lpwstr/>
      </vt:variant>
      <vt:variant>
        <vt:lpwstr>_Toc233082116</vt:lpwstr>
      </vt:variant>
      <vt:variant>
        <vt:i4>1507384</vt:i4>
      </vt:variant>
      <vt:variant>
        <vt:i4>923</vt:i4>
      </vt:variant>
      <vt:variant>
        <vt:i4>0</vt:i4>
      </vt:variant>
      <vt:variant>
        <vt:i4>5</vt:i4>
      </vt:variant>
      <vt:variant>
        <vt:lpwstr/>
      </vt:variant>
      <vt:variant>
        <vt:lpwstr>_Toc233082115</vt:lpwstr>
      </vt:variant>
      <vt:variant>
        <vt:i4>1507384</vt:i4>
      </vt:variant>
      <vt:variant>
        <vt:i4>917</vt:i4>
      </vt:variant>
      <vt:variant>
        <vt:i4>0</vt:i4>
      </vt:variant>
      <vt:variant>
        <vt:i4>5</vt:i4>
      </vt:variant>
      <vt:variant>
        <vt:lpwstr/>
      </vt:variant>
      <vt:variant>
        <vt:lpwstr>_Toc233082114</vt:lpwstr>
      </vt:variant>
      <vt:variant>
        <vt:i4>1507384</vt:i4>
      </vt:variant>
      <vt:variant>
        <vt:i4>911</vt:i4>
      </vt:variant>
      <vt:variant>
        <vt:i4>0</vt:i4>
      </vt:variant>
      <vt:variant>
        <vt:i4>5</vt:i4>
      </vt:variant>
      <vt:variant>
        <vt:lpwstr/>
      </vt:variant>
      <vt:variant>
        <vt:lpwstr>_Toc233082113</vt:lpwstr>
      </vt:variant>
      <vt:variant>
        <vt:i4>1507384</vt:i4>
      </vt:variant>
      <vt:variant>
        <vt:i4>905</vt:i4>
      </vt:variant>
      <vt:variant>
        <vt:i4>0</vt:i4>
      </vt:variant>
      <vt:variant>
        <vt:i4>5</vt:i4>
      </vt:variant>
      <vt:variant>
        <vt:lpwstr/>
      </vt:variant>
      <vt:variant>
        <vt:lpwstr>_Toc233082112</vt:lpwstr>
      </vt:variant>
      <vt:variant>
        <vt:i4>1507384</vt:i4>
      </vt:variant>
      <vt:variant>
        <vt:i4>899</vt:i4>
      </vt:variant>
      <vt:variant>
        <vt:i4>0</vt:i4>
      </vt:variant>
      <vt:variant>
        <vt:i4>5</vt:i4>
      </vt:variant>
      <vt:variant>
        <vt:lpwstr/>
      </vt:variant>
      <vt:variant>
        <vt:lpwstr>_Toc233082111</vt:lpwstr>
      </vt:variant>
      <vt:variant>
        <vt:i4>1507384</vt:i4>
      </vt:variant>
      <vt:variant>
        <vt:i4>893</vt:i4>
      </vt:variant>
      <vt:variant>
        <vt:i4>0</vt:i4>
      </vt:variant>
      <vt:variant>
        <vt:i4>5</vt:i4>
      </vt:variant>
      <vt:variant>
        <vt:lpwstr/>
      </vt:variant>
      <vt:variant>
        <vt:lpwstr>_Toc233082110</vt:lpwstr>
      </vt:variant>
      <vt:variant>
        <vt:i4>1441848</vt:i4>
      </vt:variant>
      <vt:variant>
        <vt:i4>887</vt:i4>
      </vt:variant>
      <vt:variant>
        <vt:i4>0</vt:i4>
      </vt:variant>
      <vt:variant>
        <vt:i4>5</vt:i4>
      </vt:variant>
      <vt:variant>
        <vt:lpwstr/>
      </vt:variant>
      <vt:variant>
        <vt:lpwstr>_Toc233082109</vt:lpwstr>
      </vt:variant>
      <vt:variant>
        <vt:i4>1441848</vt:i4>
      </vt:variant>
      <vt:variant>
        <vt:i4>881</vt:i4>
      </vt:variant>
      <vt:variant>
        <vt:i4>0</vt:i4>
      </vt:variant>
      <vt:variant>
        <vt:i4>5</vt:i4>
      </vt:variant>
      <vt:variant>
        <vt:lpwstr/>
      </vt:variant>
      <vt:variant>
        <vt:lpwstr>_Toc233082108</vt:lpwstr>
      </vt:variant>
      <vt:variant>
        <vt:i4>1441848</vt:i4>
      </vt:variant>
      <vt:variant>
        <vt:i4>875</vt:i4>
      </vt:variant>
      <vt:variant>
        <vt:i4>0</vt:i4>
      </vt:variant>
      <vt:variant>
        <vt:i4>5</vt:i4>
      </vt:variant>
      <vt:variant>
        <vt:lpwstr/>
      </vt:variant>
      <vt:variant>
        <vt:lpwstr>_Toc233082107</vt:lpwstr>
      </vt:variant>
      <vt:variant>
        <vt:i4>1441848</vt:i4>
      </vt:variant>
      <vt:variant>
        <vt:i4>869</vt:i4>
      </vt:variant>
      <vt:variant>
        <vt:i4>0</vt:i4>
      </vt:variant>
      <vt:variant>
        <vt:i4>5</vt:i4>
      </vt:variant>
      <vt:variant>
        <vt:lpwstr/>
      </vt:variant>
      <vt:variant>
        <vt:lpwstr>_Toc233082106</vt:lpwstr>
      </vt:variant>
      <vt:variant>
        <vt:i4>1441848</vt:i4>
      </vt:variant>
      <vt:variant>
        <vt:i4>863</vt:i4>
      </vt:variant>
      <vt:variant>
        <vt:i4>0</vt:i4>
      </vt:variant>
      <vt:variant>
        <vt:i4>5</vt:i4>
      </vt:variant>
      <vt:variant>
        <vt:lpwstr/>
      </vt:variant>
      <vt:variant>
        <vt:lpwstr>_Toc233082105</vt:lpwstr>
      </vt:variant>
      <vt:variant>
        <vt:i4>1441848</vt:i4>
      </vt:variant>
      <vt:variant>
        <vt:i4>857</vt:i4>
      </vt:variant>
      <vt:variant>
        <vt:i4>0</vt:i4>
      </vt:variant>
      <vt:variant>
        <vt:i4>5</vt:i4>
      </vt:variant>
      <vt:variant>
        <vt:lpwstr/>
      </vt:variant>
      <vt:variant>
        <vt:lpwstr>_Toc233082104</vt:lpwstr>
      </vt:variant>
      <vt:variant>
        <vt:i4>1441848</vt:i4>
      </vt:variant>
      <vt:variant>
        <vt:i4>851</vt:i4>
      </vt:variant>
      <vt:variant>
        <vt:i4>0</vt:i4>
      </vt:variant>
      <vt:variant>
        <vt:i4>5</vt:i4>
      </vt:variant>
      <vt:variant>
        <vt:lpwstr/>
      </vt:variant>
      <vt:variant>
        <vt:lpwstr>_Toc233082103</vt:lpwstr>
      </vt:variant>
      <vt:variant>
        <vt:i4>1441848</vt:i4>
      </vt:variant>
      <vt:variant>
        <vt:i4>845</vt:i4>
      </vt:variant>
      <vt:variant>
        <vt:i4>0</vt:i4>
      </vt:variant>
      <vt:variant>
        <vt:i4>5</vt:i4>
      </vt:variant>
      <vt:variant>
        <vt:lpwstr/>
      </vt:variant>
      <vt:variant>
        <vt:lpwstr>_Toc233082102</vt:lpwstr>
      </vt:variant>
      <vt:variant>
        <vt:i4>1441848</vt:i4>
      </vt:variant>
      <vt:variant>
        <vt:i4>839</vt:i4>
      </vt:variant>
      <vt:variant>
        <vt:i4>0</vt:i4>
      </vt:variant>
      <vt:variant>
        <vt:i4>5</vt:i4>
      </vt:variant>
      <vt:variant>
        <vt:lpwstr/>
      </vt:variant>
      <vt:variant>
        <vt:lpwstr>_Toc233082101</vt:lpwstr>
      </vt:variant>
      <vt:variant>
        <vt:i4>1441848</vt:i4>
      </vt:variant>
      <vt:variant>
        <vt:i4>833</vt:i4>
      </vt:variant>
      <vt:variant>
        <vt:i4>0</vt:i4>
      </vt:variant>
      <vt:variant>
        <vt:i4>5</vt:i4>
      </vt:variant>
      <vt:variant>
        <vt:lpwstr/>
      </vt:variant>
      <vt:variant>
        <vt:lpwstr>_Toc233082100</vt:lpwstr>
      </vt:variant>
      <vt:variant>
        <vt:i4>2031673</vt:i4>
      </vt:variant>
      <vt:variant>
        <vt:i4>827</vt:i4>
      </vt:variant>
      <vt:variant>
        <vt:i4>0</vt:i4>
      </vt:variant>
      <vt:variant>
        <vt:i4>5</vt:i4>
      </vt:variant>
      <vt:variant>
        <vt:lpwstr/>
      </vt:variant>
      <vt:variant>
        <vt:lpwstr>_Toc233082099</vt:lpwstr>
      </vt:variant>
      <vt:variant>
        <vt:i4>2031673</vt:i4>
      </vt:variant>
      <vt:variant>
        <vt:i4>821</vt:i4>
      </vt:variant>
      <vt:variant>
        <vt:i4>0</vt:i4>
      </vt:variant>
      <vt:variant>
        <vt:i4>5</vt:i4>
      </vt:variant>
      <vt:variant>
        <vt:lpwstr/>
      </vt:variant>
      <vt:variant>
        <vt:lpwstr>_Toc233082098</vt:lpwstr>
      </vt:variant>
      <vt:variant>
        <vt:i4>2031673</vt:i4>
      </vt:variant>
      <vt:variant>
        <vt:i4>815</vt:i4>
      </vt:variant>
      <vt:variant>
        <vt:i4>0</vt:i4>
      </vt:variant>
      <vt:variant>
        <vt:i4>5</vt:i4>
      </vt:variant>
      <vt:variant>
        <vt:lpwstr/>
      </vt:variant>
      <vt:variant>
        <vt:lpwstr>_Toc233082097</vt:lpwstr>
      </vt:variant>
      <vt:variant>
        <vt:i4>2031673</vt:i4>
      </vt:variant>
      <vt:variant>
        <vt:i4>809</vt:i4>
      </vt:variant>
      <vt:variant>
        <vt:i4>0</vt:i4>
      </vt:variant>
      <vt:variant>
        <vt:i4>5</vt:i4>
      </vt:variant>
      <vt:variant>
        <vt:lpwstr/>
      </vt:variant>
      <vt:variant>
        <vt:lpwstr>_Toc233082096</vt:lpwstr>
      </vt:variant>
      <vt:variant>
        <vt:i4>2031673</vt:i4>
      </vt:variant>
      <vt:variant>
        <vt:i4>803</vt:i4>
      </vt:variant>
      <vt:variant>
        <vt:i4>0</vt:i4>
      </vt:variant>
      <vt:variant>
        <vt:i4>5</vt:i4>
      </vt:variant>
      <vt:variant>
        <vt:lpwstr/>
      </vt:variant>
      <vt:variant>
        <vt:lpwstr>_Toc233082095</vt:lpwstr>
      </vt:variant>
      <vt:variant>
        <vt:i4>2031673</vt:i4>
      </vt:variant>
      <vt:variant>
        <vt:i4>797</vt:i4>
      </vt:variant>
      <vt:variant>
        <vt:i4>0</vt:i4>
      </vt:variant>
      <vt:variant>
        <vt:i4>5</vt:i4>
      </vt:variant>
      <vt:variant>
        <vt:lpwstr/>
      </vt:variant>
      <vt:variant>
        <vt:lpwstr>_Toc233082094</vt:lpwstr>
      </vt:variant>
      <vt:variant>
        <vt:i4>2031673</vt:i4>
      </vt:variant>
      <vt:variant>
        <vt:i4>791</vt:i4>
      </vt:variant>
      <vt:variant>
        <vt:i4>0</vt:i4>
      </vt:variant>
      <vt:variant>
        <vt:i4>5</vt:i4>
      </vt:variant>
      <vt:variant>
        <vt:lpwstr/>
      </vt:variant>
      <vt:variant>
        <vt:lpwstr>_Toc233082093</vt:lpwstr>
      </vt:variant>
      <vt:variant>
        <vt:i4>2031673</vt:i4>
      </vt:variant>
      <vt:variant>
        <vt:i4>785</vt:i4>
      </vt:variant>
      <vt:variant>
        <vt:i4>0</vt:i4>
      </vt:variant>
      <vt:variant>
        <vt:i4>5</vt:i4>
      </vt:variant>
      <vt:variant>
        <vt:lpwstr/>
      </vt:variant>
      <vt:variant>
        <vt:lpwstr>_Toc233082092</vt:lpwstr>
      </vt:variant>
      <vt:variant>
        <vt:i4>2031673</vt:i4>
      </vt:variant>
      <vt:variant>
        <vt:i4>779</vt:i4>
      </vt:variant>
      <vt:variant>
        <vt:i4>0</vt:i4>
      </vt:variant>
      <vt:variant>
        <vt:i4>5</vt:i4>
      </vt:variant>
      <vt:variant>
        <vt:lpwstr/>
      </vt:variant>
      <vt:variant>
        <vt:lpwstr>_Toc233082091</vt:lpwstr>
      </vt:variant>
      <vt:variant>
        <vt:i4>2031673</vt:i4>
      </vt:variant>
      <vt:variant>
        <vt:i4>773</vt:i4>
      </vt:variant>
      <vt:variant>
        <vt:i4>0</vt:i4>
      </vt:variant>
      <vt:variant>
        <vt:i4>5</vt:i4>
      </vt:variant>
      <vt:variant>
        <vt:lpwstr/>
      </vt:variant>
      <vt:variant>
        <vt:lpwstr>_Toc233082090</vt:lpwstr>
      </vt:variant>
      <vt:variant>
        <vt:i4>1966137</vt:i4>
      </vt:variant>
      <vt:variant>
        <vt:i4>767</vt:i4>
      </vt:variant>
      <vt:variant>
        <vt:i4>0</vt:i4>
      </vt:variant>
      <vt:variant>
        <vt:i4>5</vt:i4>
      </vt:variant>
      <vt:variant>
        <vt:lpwstr/>
      </vt:variant>
      <vt:variant>
        <vt:lpwstr>_Toc233082089</vt:lpwstr>
      </vt:variant>
      <vt:variant>
        <vt:i4>1966137</vt:i4>
      </vt:variant>
      <vt:variant>
        <vt:i4>761</vt:i4>
      </vt:variant>
      <vt:variant>
        <vt:i4>0</vt:i4>
      </vt:variant>
      <vt:variant>
        <vt:i4>5</vt:i4>
      </vt:variant>
      <vt:variant>
        <vt:lpwstr/>
      </vt:variant>
      <vt:variant>
        <vt:lpwstr>_Toc233082088</vt:lpwstr>
      </vt:variant>
      <vt:variant>
        <vt:i4>1966137</vt:i4>
      </vt:variant>
      <vt:variant>
        <vt:i4>755</vt:i4>
      </vt:variant>
      <vt:variant>
        <vt:i4>0</vt:i4>
      </vt:variant>
      <vt:variant>
        <vt:i4>5</vt:i4>
      </vt:variant>
      <vt:variant>
        <vt:lpwstr/>
      </vt:variant>
      <vt:variant>
        <vt:lpwstr>_Toc233082087</vt:lpwstr>
      </vt:variant>
      <vt:variant>
        <vt:i4>1966137</vt:i4>
      </vt:variant>
      <vt:variant>
        <vt:i4>749</vt:i4>
      </vt:variant>
      <vt:variant>
        <vt:i4>0</vt:i4>
      </vt:variant>
      <vt:variant>
        <vt:i4>5</vt:i4>
      </vt:variant>
      <vt:variant>
        <vt:lpwstr/>
      </vt:variant>
      <vt:variant>
        <vt:lpwstr>_Toc233082086</vt:lpwstr>
      </vt:variant>
      <vt:variant>
        <vt:i4>1966137</vt:i4>
      </vt:variant>
      <vt:variant>
        <vt:i4>743</vt:i4>
      </vt:variant>
      <vt:variant>
        <vt:i4>0</vt:i4>
      </vt:variant>
      <vt:variant>
        <vt:i4>5</vt:i4>
      </vt:variant>
      <vt:variant>
        <vt:lpwstr/>
      </vt:variant>
      <vt:variant>
        <vt:lpwstr>_Toc233082085</vt:lpwstr>
      </vt:variant>
      <vt:variant>
        <vt:i4>1966137</vt:i4>
      </vt:variant>
      <vt:variant>
        <vt:i4>737</vt:i4>
      </vt:variant>
      <vt:variant>
        <vt:i4>0</vt:i4>
      </vt:variant>
      <vt:variant>
        <vt:i4>5</vt:i4>
      </vt:variant>
      <vt:variant>
        <vt:lpwstr/>
      </vt:variant>
      <vt:variant>
        <vt:lpwstr>_Toc233082084</vt:lpwstr>
      </vt:variant>
      <vt:variant>
        <vt:i4>1966137</vt:i4>
      </vt:variant>
      <vt:variant>
        <vt:i4>731</vt:i4>
      </vt:variant>
      <vt:variant>
        <vt:i4>0</vt:i4>
      </vt:variant>
      <vt:variant>
        <vt:i4>5</vt:i4>
      </vt:variant>
      <vt:variant>
        <vt:lpwstr/>
      </vt:variant>
      <vt:variant>
        <vt:lpwstr>_Toc233082083</vt:lpwstr>
      </vt:variant>
      <vt:variant>
        <vt:i4>1966137</vt:i4>
      </vt:variant>
      <vt:variant>
        <vt:i4>725</vt:i4>
      </vt:variant>
      <vt:variant>
        <vt:i4>0</vt:i4>
      </vt:variant>
      <vt:variant>
        <vt:i4>5</vt:i4>
      </vt:variant>
      <vt:variant>
        <vt:lpwstr/>
      </vt:variant>
      <vt:variant>
        <vt:lpwstr>_Toc233082082</vt:lpwstr>
      </vt:variant>
      <vt:variant>
        <vt:i4>1966137</vt:i4>
      </vt:variant>
      <vt:variant>
        <vt:i4>719</vt:i4>
      </vt:variant>
      <vt:variant>
        <vt:i4>0</vt:i4>
      </vt:variant>
      <vt:variant>
        <vt:i4>5</vt:i4>
      </vt:variant>
      <vt:variant>
        <vt:lpwstr/>
      </vt:variant>
      <vt:variant>
        <vt:lpwstr>_Toc233082081</vt:lpwstr>
      </vt:variant>
      <vt:variant>
        <vt:i4>1966137</vt:i4>
      </vt:variant>
      <vt:variant>
        <vt:i4>713</vt:i4>
      </vt:variant>
      <vt:variant>
        <vt:i4>0</vt:i4>
      </vt:variant>
      <vt:variant>
        <vt:i4>5</vt:i4>
      </vt:variant>
      <vt:variant>
        <vt:lpwstr/>
      </vt:variant>
      <vt:variant>
        <vt:lpwstr>_Toc233082080</vt:lpwstr>
      </vt:variant>
      <vt:variant>
        <vt:i4>1114169</vt:i4>
      </vt:variant>
      <vt:variant>
        <vt:i4>707</vt:i4>
      </vt:variant>
      <vt:variant>
        <vt:i4>0</vt:i4>
      </vt:variant>
      <vt:variant>
        <vt:i4>5</vt:i4>
      </vt:variant>
      <vt:variant>
        <vt:lpwstr/>
      </vt:variant>
      <vt:variant>
        <vt:lpwstr>_Toc233082079</vt:lpwstr>
      </vt:variant>
      <vt:variant>
        <vt:i4>1114169</vt:i4>
      </vt:variant>
      <vt:variant>
        <vt:i4>701</vt:i4>
      </vt:variant>
      <vt:variant>
        <vt:i4>0</vt:i4>
      </vt:variant>
      <vt:variant>
        <vt:i4>5</vt:i4>
      </vt:variant>
      <vt:variant>
        <vt:lpwstr/>
      </vt:variant>
      <vt:variant>
        <vt:lpwstr>_Toc233082078</vt:lpwstr>
      </vt:variant>
      <vt:variant>
        <vt:i4>1114169</vt:i4>
      </vt:variant>
      <vt:variant>
        <vt:i4>695</vt:i4>
      </vt:variant>
      <vt:variant>
        <vt:i4>0</vt:i4>
      </vt:variant>
      <vt:variant>
        <vt:i4>5</vt:i4>
      </vt:variant>
      <vt:variant>
        <vt:lpwstr/>
      </vt:variant>
      <vt:variant>
        <vt:lpwstr>_Toc233082077</vt:lpwstr>
      </vt:variant>
      <vt:variant>
        <vt:i4>1114169</vt:i4>
      </vt:variant>
      <vt:variant>
        <vt:i4>689</vt:i4>
      </vt:variant>
      <vt:variant>
        <vt:i4>0</vt:i4>
      </vt:variant>
      <vt:variant>
        <vt:i4>5</vt:i4>
      </vt:variant>
      <vt:variant>
        <vt:lpwstr/>
      </vt:variant>
      <vt:variant>
        <vt:lpwstr>_Toc233082076</vt:lpwstr>
      </vt:variant>
      <vt:variant>
        <vt:i4>1114169</vt:i4>
      </vt:variant>
      <vt:variant>
        <vt:i4>683</vt:i4>
      </vt:variant>
      <vt:variant>
        <vt:i4>0</vt:i4>
      </vt:variant>
      <vt:variant>
        <vt:i4>5</vt:i4>
      </vt:variant>
      <vt:variant>
        <vt:lpwstr/>
      </vt:variant>
      <vt:variant>
        <vt:lpwstr>_Toc233082075</vt:lpwstr>
      </vt:variant>
      <vt:variant>
        <vt:i4>1114169</vt:i4>
      </vt:variant>
      <vt:variant>
        <vt:i4>677</vt:i4>
      </vt:variant>
      <vt:variant>
        <vt:i4>0</vt:i4>
      </vt:variant>
      <vt:variant>
        <vt:i4>5</vt:i4>
      </vt:variant>
      <vt:variant>
        <vt:lpwstr/>
      </vt:variant>
      <vt:variant>
        <vt:lpwstr>_Toc233082074</vt:lpwstr>
      </vt:variant>
      <vt:variant>
        <vt:i4>1114169</vt:i4>
      </vt:variant>
      <vt:variant>
        <vt:i4>671</vt:i4>
      </vt:variant>
      <vt:variant>
        <vt:i4>0</vt:i4>
      </vt:variant>
      <vt:variant>
        <vt:i4>5</vt:i4>
      </vt:variant>
      <vt:variant>
        <vt:lpwstr/>
      </vt:variant>
      <vt:variant>
        <vt:lpwstr>_Toc233082073</vt:lpwstr>
      </vt:variant>
      <vt:variant>
        <vt:i4>1114169</vt:i4>
      </vt:variant>
      <vt:variant>
        <vt:i4>665</vt:i4>
      </vt:variant>
      <vt:variant>
        <vt:i4>0</vt:i4>
      </vt:variant>
      <vt:variant>
        <vt:i4>5</vt:i4>
      </vt:variant>
      <vt:variant>
        <vt:lpwstr/>
      </vt:variant>
      <vt:variant>
        <vt:lpwstr>_Toc233082072</vt:lpwstr>
      </vt:variant>
      <vt:variant>
        <vt:i4>1114169</vt:i4>
      </vt:variant>
      <vt:variant>
        <vt:i4>659</vt:i4>
      </vt:variant>
      <vt:variant>
        <vt:i4>0</vt:i4>
      </vt:variant>
      <vt:variant>
        <vt:i4>5</vt:i4>
      </vt:variant>
      <vt:variant>
        <vt:lpwstr/>
      </vt:variant>
      <vt:variant>
        <vt:lpwstr>_Toc233082071</vt:lpwstr>
      </vt:variant>
      <vt:variant>
        <vt:i4>1114169</vt:i4>
      </vt:variant>
      <vt:variant>
        <vt:i4>653</vt:i4>
      </vt:variant>
      <vt:variant>
        <vt:i4>0</vt:i4>
      </vt:variant>
      <vt:variant>
        <vt:i4>5</vt:i4>
      </vt:variant>
      <vt:variant>
        <vt:lpwstr/>
      </vt:variant>
      <vt:variant>
        <vt:lpwstr>_Toc233082070</vt:lpwstr>
      </vt:variant>
      <vt:variant>
        <vt:i4>1048633</vt:i4>
      </vt:variant>
      <vt:variant>
        <vt:i4>647</vt:i4>
      </vt:variant>
      <vt:variant>
        <vt:i4>0</vt:i4>
      </vt:variant>
      <vt:variant>
        <vt:i4>5</vt:i4>
      </vt:variant>
      <vt:variant>
        <vt:lpwstr/>
      </vt:variant>
      <vt:variant>
        <vt:lpwstr>_Toc233082069</vt:lpwstr>
      </vt:variant>
      <vt:variant>
        <vt:i4>1048633</vt:i4>
      </vt:variant>
      <vt:variant>
        <vt:i4>641</vt:i4>
      </vt:variant>
      <vt:variant>
        <vt:i4>0</vt:i4>
      </vt:variant>
      <vt:variant>
        <vt:i4>5</vt:i4>
      </vt:variant>
      <vt:variant>
        <vt:lpwstr/>
      </vt:variant>
      <vt:variant>
        <vt:lpwstr>_Toc233082068</vt:lpwstr>
      </vt:variant>
      <vt:variant>
        <vt:i4>1048633</vt:i4>
      </vt:variant>
      <vt:variant>
        <vt:i4>635</vt:i4>
      </vt:variant>
      <vt:variant>
        <vt:i4>0</vt:i4>
      </vt:variant>
      <vt:variant>
        <vt:i4>5</vt:i4>
      </vt:variant>
      <vt:variant>
        <vt:lpwstr/>
      </vt:variant>
      <vt:variant>
        <vt:lpwstr>_Toc233082067</vt:lpwstr>
      </vt:variant>
      <vt:variant>
        <vt:i4>1048633</vt:i4>
      </vt:variant>
      <vt:variant>
        <vt:i4>629</vt:i4>
      </vt:variant>
      <vt:variant>
        <vt:i4>0</vt:i4>
      </vt:variant>
      <vt:variant>
        <vt:i4>5</vt:i4>
      </vt:variant>
      <vt:variant>
        <vt:lpwstr/>
      </vt:variant>
      <vt:variant>
        <vt:lpwstr>_Toc233082066</vt:lpwstr>
      </vt:variant>
      <vt:variant>
        <vt:i4>1048633</vt:i4>
      </vt:variant>
      <vt:variant>
        <vt:i4>623</vt:i4>
      </vt:variant>
      <vt:variant>
        <vt:i4>0</vt:i4>
      </vt:variant>
      <vt:variant>
        <vt:i4>5</vt:i4>
      </vt:variant>
      <vt:variant>
        <vt:lpwstr/>
      </vt:variant>
      <vt:variant>
        <vt:lpwstr>_Toc233082065</vt:lpwstr>
      </vt:variant>
      <vt:variant>
        <vt:i4>1048633</vt:i4>
      </vt:variant>
      <vt:variant>
        <vt:i4>617</vt:i4>
      </vt:variant>
      <vt:variant>
        <vt:i4>0</vt:i4>
      </vt:variant>
      <vt:variant>
        <vt:i4>5</vt:i4>
      </vt:variant>
      <vt:variant>
        <vt:lpwstr/>
      </vt:variant>
      <vt:variant>
        <vt:lpwstr>_Toc233082064</vt:lpwstr>
      </vt:variant>
      <vt:variant>
        <vt:i4>1048633</vt:i4>
      </vt:variant>
      <vt:variant>
        <vt:i4>611</vt:i4>
      </vt:variant>
      <vt:variant>
        <vt:i4>0</vt:i4>
      </vt:variant>
      <vt:variant>
        <vt:i4>5</vt:i4>
      </vt:variant>
      <vt:variant>
        <vt:lpwstr/>
      </vt:variant>
      <vt:variant>
        <vt:lpwstr>_Toc233082063</vt:lpwstr>
      </vt:variant>
      <vt:variant>
        <vt:i4>1048633</vt:i4>
      </vt:variant>
      <vt:variant>
        <vt:i4>605</vt:i4>
      </vt:variant>
      <vt:variant>
        <vt:i4>0</vt:i4>
      </vt:variant>
      <vt:variant>
        <vt:i4>5</vt:i4>
      </vt:variant>
      <vt:variant>
        <vt:lpwstr/>
      </vt:variant>
      <vt:variant>
        <vt:lpwstr>_Toc233082062</vt:lpwstr>
      </vt:variant>
      <vt:variant>
        <vt:i4>1048633</vt:i4>
      </vt:variant>
      <vt:variant>
        <vt:i4>599</vt:i4>
      </vt:variant>
      <vt:variant>
        <vt:i4>0</vt:i4>
      </vt:variant>
      <vt:variant>
        <vt:i4>5</vt:i4>
      </vt:variant>
      <vt:variant>
        <vt:lpwstr/>
      </vt:variant>
      <vt:variant>
        <vt:lpwstr>_Toc233082061</vt:lpwstr>
      </vt:variant>
      <vt:variant>
        <vt:i4>1048633</vt:i4>
      </vt:variant>
      <vt:variant>
        <vt:i4>593</vt:i4>
      </vt:variant>
      <vt:variant>
        <vt:i4>0</vt:i4>
      </vt:variant>
      <vt:variant>
        <vt:i4>5</vt:i4>
      </vt:variant>
      <vt:variant>
        <vt:lpwstr/>
      </vt:variant>
      <vt:variant>
        <vt:lpwstr>_Toc233082060</vt:lpwstr>
      </vt:variant>
      <vt:variant>
        <vt:i4>1245241</vt:i4>
      </vt:variant>
      <vt:variant>
        <vt:i4>587</vt:i4>
      </vt:variant>
      <vt:variant>
        <vt:i4>0</vt:i4>
      </vt:variant>
      <vt:variant>
        <vt:i4>5</vt:i4>
      </vt:variant>
      <vt:variant>
        <vt:lpwstr/>
      </vt:variant>
      <vt:variant>
        <vt:lpwstr>_Toc233082059</vt:lpwstr>
      </vt:variant>
      <vt:variant>
        <vt:i4>1245241</vt:i4>
      </vt:variant>
      <vt:variant>
        <vt:i4>581</vt:i4>
      </vt:variant>
      <vt:variant>
        <vt:i4>0</vt:i4>
      </vt:variant>
      <vt:variant>
        <vt:i4>5</vt:i4>
      </vt:variant>
      <vt:variant>
        <vt:lpwstr/>
      </vt:variant>
      <vt:variant>
        <vt:lpwstr>_Toc233082058</vt:lpwstr>
      </vt:variant>
      <vt:variant>
        <vt:i4>1245241</vt:i4>
      </vt:variant>
      <vt:variant>
        <vt:i4>575</vt:i4>
      </vt:variant>
      <vt:variant>
        <vt:i4>0</vt:i4>
      </vt:variant>
      <vt:variant>
        <vt:i4>5</vt:i4>
      </vt:variant>
      <vt:variant>
        <vt:lpwstr/>
      </vt:variant>
      <vt:variant>
        <vt:lpwstr>_Toc233082057</vt:lpwstr>
      </vt:variant>
      <vt:variant>
        <vt:i4>1245241</vt:i4>
      </vt:variant>
      <vt:variant>
        <vt:i4>569</vt:i4>
      </vt:variant>
      <vt:variant>
        <vt:i4>0</vt:i4>
      </vt:variant>
      <vt:variant>
        <vt:i4>5</vt:i4>
      </vt:variant>
      <vt:variant>
        <vt:lpwstr/>
      </vt:variant>
      <vt:variant>
        <vt:lpwstr>_Toc233082056</vt:lpwstr>
      </vt:variant>
      <vt:variant>
        <vt:i4>1245241</vt:i4>
      </vt:variant>
      <vt:variant>
        <vt:i4>563</vt:i4>
      </vt:variant>
      <vt:variant>
        <vt:i4>0</vt:i4>
      </vt:variant>
      <vt:variant>
        <vt:i4>5</vt:i4>
      </vt:variant>
      <vt:variant>
        <vt:lpwstr/>
      </vt:variant>
      <vt:variant>
        <vt:lpwstr>_Toc233082055</vt:lpwstr>
      </vt:variant>
      <vt:variant>
        <vt:i4>1245241</vt:i4>
      </vt:variant>
      <vt:variant>
        <vt:i4>557</vt:i4>
      </vt:variant>
      <vt:variant>
        <vt:i4>0</vt:i4>
      </vt:variant>
      <vt:variant>
        <vt:i4>5</vt:i4>
      </vt:variant>
      <vt:variant>
        <vt:lpwstr/>
      </vt:variant>
      <vt:variant>
        <vt:lpwstr>_Toc233082054</vt:lpwstr>
      </vt:variant>
      <vt:variant>
        <vt:i4>1245241</vt:i4>
      </vt:variant>
      <vt:variant>
        <vt:i4>551</vt:i4>
      </vt:variant>
      <vt:variant>
        <vt:i4>0</vt:i4>
      </vt:variant>
      <vt:variant>
        <vt:i4>5</vt:i4>
      </vt:variant>
      <vt:variant>
        <vt:lpwstr/>
      </vt:variant>
      <vt:variant>
        <vt:lpwstr>_Toc233082053</vt:lpwstr>
      </vt:variant>
      <vt:variant>
        <vt:i4>1245241</vt:i4>
      </vt:variant>
      <vt:variant>
        <vt:i4>545</vt:i4>
      </vt:variant>
      <vt:variant>
        <vt:i4>0</vt:i4>
      </vt:variant>
      <vt:variant>
        <vt:i4>5</vt:i4>
      </vt:variant>
      <vt:variant>
        <vt:lpwstr/>
      </vt:variant>
      <vt:variant>
        <vt:lpwstr>_Toc233082052</vt:lpwstr>
      </vt:variant>
      <vt:variant>
        <vt:i4>1245241</vt:i4>
      </vt:variant>
      <vt:variant>
        <vt:i4>539</vt:i4>
      </vt:variant>
      <vt:variant>
        <vt:i4>0</vt:i4>
      </vt:variant>
      <vt:variant>
        <vt:i4>5</vt:i4>
      </vt:variant>
      <vt:variant>
        <vt:lpwstr/>
      </vt:variant>
      <vt:variant>
        <vt:lpwstr>_Toc233082051</vt:lpwstr>
      </vt:variant>
      <vt:variant>
        <vt:i4>1245241</vt:i4>
      </vt:variant>
      <vt:variant>
        <vt:i4>533</vt:i4>
      </vt:variant>
      <vt:variant>
        <vt:i4>0</vt:i4>
      </vt:variant>
      <vt:variant>
        <vt:i4>5</vt:i4>
      </vt:variant>
      <vt:variant>
        <vt:lpwstr/>
      </vt:variant>
      <vt:variant>
        <vt:lpwstr>_Toc233082050</vt:lpwstr>
      </vt:variant>
      <vt:variant>
        <vt:i4>1179705</vt:i4>
      </vt:variant>
      <vt:variant>
        <vt:i4>527</vt:i4>
      </vt:variant>
      <vt:variant>
        <vt:i4>0</vt:i4>
      </vt:variant>
      <vt:variant>
        <vt:i4>5</vt:i4>
      </vt:variant>
      <vt:variant>
        <vt:lpwstr/>
      </vt:variant>
      <vt:variant>
        <vt:lpwstr>_Toc233082049</vt:lpwstr>
      </vt:variant>
      <vt:variant>
        <vt:i4>1179705</vt:i4>
      </vt:variant>
      <vt:variant>
        <vt:i4>521</vt:i4>
      </vt:variant>
      <vt:variant>
        <vt:i4>0</vt:i4>
      </vt:variant>
      <vt:variant>
        <vt:i4>5</vt:i4>
      </vt:variant>
      <vt:variant>
        <vt:lpwstr/>
      </vt:variant>
      <vt:variant>
        <vt:lpwstr>_Toc233082048</vt:lpwstr>
      </vt:variant>
      <vt:variant>
        <vt:i4>1179705</vt:i4>
      </vt:variant>
      <vt:variant>
        <vt:i4>515</vt:i4>
      </vt:variant>
      <vt:variant>
        <vt:i4>0</vt:i4>
      </vt:variant>
      <vt:variant>
        <vt:i4>5</vt:i4>
      </vt:variant>
      <vt:variant>
        <vt:lpwstr/>
      </vt:variant>
      <vt:variant>
        <vt:lpwstr>_Toc233082047</vt:lpwstr>
      </vt:variant>
      <vt:variant>
        <vt:i4>1179705</vt:i4>
      </vt:variant>
      <vt:variant>
        <vt:i4>509</vt:i4>
      </vt:variant>
      <vt:variant>
        <vt:i4>0</vt:i4>
      </vt:variant>
      <vt:variant>
        <vt:i4>5</vt:i4>
      </vt:variant>
      <vt:variant>
        <vt:lpwstr/>
      </vt:variant>
      <vt:variant>
        <vt:lpwstr>_Toc233082046</vt:lpwstr>
      </vt:variant>
      <vt:variant>
        <vt:i4>1179705</vt:i4>
      </vt:variant>
      <vt:variant>
        <vt:i4>503</vt:i4>
      </vt:variant>
      <vt:variant>
        <vt:i4>0</vt:i4>
      </vt:variant>
      <vt:variant>
        <vt:i4>5</vt:i4>
      </vt:variant>
      <vt:variant>
        <vt:lpwstr/>
      </vt:variant>
      <vt:variant>
        <vt:lpwstr>_Toc233082045</vt:lpwstr>
      </vt:variant>
      <vt:variant>
        <vt:i4>1179705</vt:i4>
      </vt:variant>
      <vt:variant>
        <vt:i4>497</vt:i4>
      </vt:variant>
      <vt:variant>
        <vt:i4>0</vt:i4>
      </vt:variant>
      <vt:variant>
        <vt:i4>5</vt:i4>
      </vt:variant>
      <vt:variant>
        <vt:lpwstr/>
      </vt:variant>
      <vt:variant>
        <vt:lpwstr>_Toc233082044</vt:lpwstr>
      </vt:variant>
      <vt:variant>
        <vt:i4>1179705</vt:i4>
      </vt:variant>
      <vt:variant>
        <vt:i4>491</vt:i4>
      </vt:variant>
      <vt:variant>
        <vt:i4>0</vt:i4>
      </vt:variant>
      <vt:variant>
        <vt:i4>5</vt:i4>
      </vt:variant>
      <vt:variant>
        <vt:lpwstr/>
      </vt:variant>
      <vt:variant>
        <vt:lpwstr>_Toc233082043</vt:lpwstr>
      </vt:variant>
      <vt:variant>
        <vt:i4>1179705</vt:i4>
      </vt:variant>
      <vt:variant>
        <vt:i4>485</vt:i4>
      </vt:variant>
      <vt:variant>
        <vt:i4>0</vt:i4>
      </vt:variant>
      <vt:variant>
        <vt:i4>5</vt:i4>
      </vt:variant>
      <vt:variant>
        <vt:lpwstr/>
      </vt:variant>
      <vt:variant>
        <vt:lpwstr>_Toc233082042</vt:lpwstr>
      </vt:variant>
      <vt:variant>
        <vt:i4>1179705</vt:i4>
      </vt:variant>
      <vt:variant>
        <vt:i4>479</vt:i4>
      </vt:variant>
      <vt:variant>
        <vt:i4>0</vt:i4>
      </vt:variant>
      <vt:variant>
        <vt:i4>5</vt:i4>
      </vt:variant>
      <vt:variant>
        <vt:lpwstr/>
      </vt:variant>
      <vt:variant>
        <vt:lpwstr>_Toc233082041</vt:lpwstr>
      </vt:variant>
      <vt:variant>
        <vt:i4>1179705</vt:i4>
      </vt:variant>
      <vt:variant>
        <vt:i4>473</vt:i4>
      </vt:variant>
      <vt:variant>
        <vt:i4>0</vt:i4>
      </vt:variant>
      <vt:variant>
        <vt:i4>5</vt:i4>
      </vt:variant>
      <vt:variant>
        <vt:lpwstr/>
      </vt:variant>
      <vt:variant>
        <vt:lpwstr>_Toc233082040</vt:lpwstr>
      </vt:variant>
      <vt:variant>
        <vt:i4>1376313</vt:i4>
      </vt:variant>
      <vt:variant>
        <vt:i4>467</vt:i4>
      </vt:variant>
      <vt:variant>
        <vt:i4>0</vt:i4>
      </vt:variant>
      <vt:variant>
        <vt:i4>5</vt:i4>
      </vt:variant>
      <vt:variant>
        <vt:lpwstr/>
      </vt:variant>
      <vt:variant>
        <vt:lpwstr>_Toc233082039</vt:lpwstr>
      </vt:variant>
      <vt:variant>
        <vt:i4>1376313</vt:i4>
      </vt:variant>
      <vt:variant>
        <vt:i4>461</vt:i4>
      </vt:variant>
      <vt:variant>
        <vt:i4>0</vt:i4>
      </vt:variant>
      <vt:variant>
        <vt:i4>5</vt:i4>
      </vt:variant>
      <vt:variant>
        <vt:lpwstr/>
      </vt:variant>
      <vt:variant>
        <vt:lpwstr>_Toc233082038</vt:lpwstr>
      </vt:variant>
      <vt:variant>
        <vt:i4>1376313</vt:i4>
      </vt:variant>
      <vt:variant>
        <vt:i4>455</vt:i4>
      </vt:variant>
      <vt:variant>
        <vt:i4>0</vt:i4>
      </vt:variant>
      <vt:variant>
        <vt:i4>5</vt:i4>
      </vt:variant>
      <vt:variant>
        <vt:lpwstr/>
      </vt:variant>
      <vt:variant>
        <vt:lpwstr>_Toc233082037</vt:lpwstr>
      </vt:variant>
      <vt:variant>
        <vt:i4>1376313</vt:i4>
      </vt:variant>
      <vt:variant>
        <vt:i4>449</vt:i4>
      </vt:variant>
      <vt:variant>
        <vt:i4>0</vt:i4>
      </vt:variant>
      <vt:variant>
        <vt:i4>5</vt:i4>
      </vt:variant>
      <vt:variant>
        <vt:lpwstr/>
      </vt:variant>
      <vt:variant>
        <vt:lpwstr>_Toc233082036</vt:lpwstr>
      </vt:variant>
      <vt:variant>
        <vt:i4>1376313</vt:i4>
      </vt:variant>
      <vt:variant>
        <vt:i4>443</vt:i4>
      </vt:variant>
      <vt:variant>
        <vt:i4>0</vt:i4>
      </vt:variant>
      <vt:variant>
        <vt:i4>5</vt:i4>
      </vt:variant>
      <vt:variant>
        <vt:lpwstr/>
      </vt:variant>
      <vt:variant>
        <vt:lpwstr>_Toc233082035</vt:lpwstr>
      </vt:variant>
      <vt:variant>
        <vt:i4>1376313</vt:i4>
      </vt:variant>
      <vt:variant>
        <vt:i4>437</vt:i4>
      </vt:variant>
      <vt:variant>
        <vt:i4>0</vt:i4>
      </vt:variant>
      <vt:variant>
        <vt:i4>5</vt:i4>
      </vt:variant>
      <vt:variant>
        <vt:lpwstr/>
      </vt:variant>
      <vt:variant>
        <vt:lpwstr>_Toc233082034</vt:lpwstr>
      </vt:variant>
      <vt:variant>
        <vt:i4>1376313</vt:i4>
      </vt:variant>
      <vt:variant>
        <vt:i4>431</vt:i4>
      </vt:variant>
      <vt:variant>
        <vt:i4>0</vt:i4>
      </vt:variant>
      <vt:variant>
        <vt:i4>5</vt:i4>
      </vt:variant>
      <vt:variant>
        <vt:lpwstr/>
      </vt:variant>
      <vt:variant>
        <vt:lpwstr>_Toc233082033</vt:lpwstr>
      </vt:variant>
      <vt:variant>
        <vt:i4>1376313</vt:i4>
      </vt:variant>
      <vt:variant>
        <vt:i4>425</vt:i4>
      </vt:variant>
      <vt:variant>
        <vt:i4>0</vt:i4>
      </vt:variant>
      <vt:variant>
        <vt:i4>5</vt:i4>
      </vt:variant>
      <vt:variant>
        <vt:lpwstr/>
      </vt:variant>
      <vt:variant>
        <vt:lpwstr>_Toc233082032</vt:lpwstr>
      </vt:variant>
      <vt:variant>
        <vt:i4>1376313</vt:i4>
      </vt:variant>
      <vt:variant>
        <vt:i4>419</vt:i4>
      </vt:variant>
      <vt:variant>
        <vt:i4>0</vt:i4>
      </vt:variant>
      <vt:variant>
        <vt:i4>5</vt:i4>
      </vt:variant>
      <vt:variant>
        <vt:lpwstr/>
      </vt:variant>
      <vt:variant>
        <vt:lpwstr>_Toc233082031</vt:lpwstr>
      </vt:variant>
      <vt:variant>
        <vt:i4>1376313</vt:i4>
      </vt:variant>
      <vt:variant>
        <vt:i4>413</vt:i4>
      </vt:variant>
      <vt:variant>
        <vt:i4>0</vt:i4>
      </vt:variant>
      <vt:variant>
        <vt:i4>5</vt:i4>
      </vt:variant>
      <vt:variant>
        <vt:lpwstr/>
      </vt:variant>
      <vt:variant>
        <vt:lpwstr>_Toc233082030</vt:lpwstr>
      </vt:variant>
      <vt:variant>
        <vt:i4>1310777</vt:i4>
      </vt:variant>
      <vt:variant>
        <vt:i4>407</vt:i4>
      </vt:variant>
      <vt:variant>
        <vt:i4>0</vt:i4>
      </vt:variant>
      <vt:variant>
        <vt:i4>5</vt:i4>
      </vt:variant>
      <vt:variant>
        <vt:lpwstr/>
      </vt:variant>
      <vt:variant>
        <vt:lpwstr>_Toc233082029</vt:lpwstr>
      </vt:variant>
      <vt:variant>
        <vt:i4>1310777</vt:i4>
      </vt:variant>
      <vt:variant>
        <vt:i4>401</vt:i4>
      </vt:variant>
      <vt:variant>
        <vt:i4>0</vt:i4>
      </vt:variant>
      <vt:variant>
        <vt:i4>5</vt:i4>
      </vt:variant>
      <vt:variant>
        <vt:lpwstr/>
      </vt:variant>
      <vt:variant>
        <vt:lpwstr>_Toc233082028</vt:lpwstr>
      </vt:variant>
      <vt:variant>
        <vt:i4>1310777</vt:i4>
      </vt:variant>
      <vt:variant>
        <vt:i4>395</vt:i4>
      </vt:variant>
      <vt:variant>
        <vt:i4>0</vt:i4>
      </vt:variant>
      <vt:variant>
        <vt:i4>5</vt:i4>
      </vt:variant>
      <vt:variant>
        <vt:lpwstr/>
      </vt:variant>
      <vt:variant>
        <vt:lpwstr>_Toc233082027</vt:lpwstr>
      </vt:variant>
      <vt:variant>
        <vt:i4>1310777</vt:i4>
      </vt:variant>
      <vt:variant>
        <vt:i4>389</vt:i4>
      </vt:variant>
      <vt:variant>
        <vt:i4>0</vt:i4>
      </vt:variant>
      <vt:variant>
        <vt:i4>5</vt:i4>
      </vt:variant>
      <vt:variant>
        <vt:lpwstr/>
      </vt:variant>
      <vt:variant>
        <vt:lpwstr>_Toc233082026</vt:lpwstr>
      </vt:variant>
      <vt:variant>
        <vt:i4>1310777</vt:i4>
      </vt:variant>
      <vt:variant>
        <vt:i4>383</vt:i4>
      </vt:variant>
      <vt:variant>
        <vt:i4>0</vt:i4>
      </vt:variant>
      <vt:variant>
        <vt:i4>5</vt:i4>
      </vt:variant>
      <vt:variant>
        <vt:lpwstr/>
      </vt:variant>
      <vt:variant>
        <vt:lpwstr>_Toc233082025</vt:lpwstr>
      </vt:variant>
      <vt:variant>
        <vt:i4>1310777</vt:i4>
      </vt:variant>
      <vt:variant>
        <vt:i4>377</vt:i4>
      </vt:variant>
      <vt:variant>
        <vt:i4>0</vt:i4>
      </vt:variant>
      <vt:variant>
        <vt:i4>5</vt:i4>
      </vt:variant>
      <vt:variant>
        <vt:lpwstr/>
      </vt:variant>
      <vt:variant>
        <vt:lpwstr>_Toc233082024</vt:lpwstr>
      </vt:variant>
      <vt:variant>
        <vt:i4>1310777</vt:i4>
      </vt:variant>
      <vt:variant>
        <vt:i4>371</vt:i4>
      </vt:variant>
      <vt:variant>
        <vt:i4>0</vt:i4>
      </vt:variant>
      <vt:variant>
        <vt:i4>5</vt:i4>
      </vt:variant>
      <vt:variant>
        <vt:lpwstr/>
      </vt:variant>
      <vt:variant>
        <vt:lpwstr>_Toc233082023</vt:lpwstr>
      </vt:variant>
      <vt:variant>
        <vt:i4>1310777</vt:i4>
      </vt:variant>
      <vt:variant>
        <vt:i4>365</vt:i4>
      </vt:variant>
      <vt:variant>
        <vt:i4>0</vt:i4>
      </vt:variant>
      <vt:variant>
        <vt:i4>5</vt:i4>
      </vt:variant>
      <vt:variant>
        <vt:lpwstr/>
      </vt:variant>
      <vt:variant>
        <vt:lpwstr>_Toc233082022</vt:lpwstr>
      </vt:variant>
      <vt:variant>
        <vt:i4>1310777</vt:i4>
      </vt:variant>
      <vt:variant>
        <vt:i4>359</vt:i4>
      </vt:variant>
      <vt:variant>
        <vt:i4>0</vt:i4>
      </vt:variant>
      <vt:variant>
        <vt:i4>5</vt:i4>
      </vt:variant>
      <vt:variant>
        <vt:lpwstr/>
      </vt:variant>
      <vt:variant>
        <vt:lpwstr>_Toc233082021</vt:lpwstr>
      </vt:variant>
      <vt:variant>
        <vt:i4>1310777</vt:i4>
      </vt:variant>
      <vt:variant>
        <vt:i4>353</vt:i4>
      </vt:variant>
      <vt:variant>
        <vt:i4>0</vt:i4>
      </vt:variant>
      <vt:variant>
        <vt:i4>5</vt:i4>
      </vt:variant>
      <vt:variant>
        <vt:lpwstr/>
      </vt:variant>
      <vt:variant>
        <vt:lpwstr>_Toc233082020</vt:lpwstr>
      </vt:variant>
      <vt:variant>
        <vt:i4>1507385</vt:i4>
      </vt:variant>
      <vt:variant>
        <vt:i4>347</vt:i4>
      </vt:variant>
      <vt:variant>
        <vt:i4>0</vt:i4>
      </vt:variant>
      <vt:variant>
        <vt:i4>5</vt:i4>
      </vt:variant>
      <vt:variant>
        <vt:lpwstr/>
      </vt:variant>
      <vt:variant>
        <vt:lpwstr>_Toc233082019</vt:lpwstr>
      </vt:variant>
      <vt:variant>
        <vt:i4>1507385</vt:i4>
      </vt:variant>
      <vt:variant>
        <vt:i4>341</vt:i4>
      </vt:variant>
      <vt:variant>
        <vt:i4>0</vt:i4>
      </vt:variant>
      <vt:variant>
        <vt:i4>5</vt:i4>
      </vt:variant>
      <vt:variant>
        <vt:lpwstr/>
      </vt:variant>
      <vt:variant>
        <vt:lpwstr>_Toc233082018</vt:lpwstr>
      </vt:variant>
      <vt:variant>
        <vt:i4>1507385</vt:i4>
      </vt:variant>
      <vt:variant>
        <vt:i4>335</vt:i4>
      </vt:variant>
      <vt:variant>
        <vt:i4>0</vt:i4>
      </vt:variant>
      <vt:variant>
        <vt:i4>5</vt:i4>
      </vt:variant>
      <vt:variant>
        <vt:lpwstr/>
      </vt:variant>
      <vt:variant>
        <vt:lpwstr>_Toc233082017</vt:lpwstr>
      </vt:variant>
      <vt:variant>
        <vt:i4>1507385</vt:i4>
      </vt:variant>
      <vt:variant>
        <vt:i4>329</vt:i4>
      </vt:variant>
      <vt:variant>
        <vt:i4>0</vt:i4>
      </vt:variant>
      <vt:variant>
        <vt:i4>5</vt:i4>
      </vt:variant>
      <vt:variant>
        <vt:lpwstr/>
      </vt:variant>
      <vt:variant>
        <vt:lpwstr>_Toc233082016</vt:lpwstr>
      </vt:variant>
      <vt:variant>
        <vt:i4>1507385</vt:i4>
      </vt:variant>
      <vt:variant>
        <vt:i4>323</vt:i4>
      </vt:variant>
      <vt:variant>
        <vt:i4>0</vt:i4>
      </vt:variant>
      <vt:variant>
        <vt:i4>5</vt:i4>
      </vt:variant>
      <vt:variant>
        <vt:lpwstr/>
      </vt:variant>
      <vt:variant>
        <vt:lpwstr>_Toc233082015</vt:lpwstr>
      </vt:variant>
      <vt:variant>
        <vt:i4>1507385</vt:i4>
      </vt:variant>
      <vt:variant>
        <vt:i4>317</vt:i4>
      </vt:variant>
      <vt:variant>
        <vt:i4>0</vt:i4>
      </vt:variant>
      <vt:variant>
        <vt:i4>5</vt:i4>
      </vt:variant>
      <vt:variant>
        <vt:lpwstr/>
      </vt:variant>
      <vt:variant>
        <vt:lpwstr>_Toc233082014</vt:lpwstr>
      </vt:variant>
      <vt:variant>
        <vt:i4>1507385</vt:i4>
      </vt:variant>
      <vt:variant>
        <vt:i4>311</vt:i4>
      </vt:variant>
      <vt:variant>
        <vt:i4>0</vt:i4>
      </vt:variant>
      <vt:variant>
        <vt:i4>5</vt:i4>
      </vt:variant>
      <vt:variant>
        <vt:lpwstr/>
      </vt:variant>
      <vt:variant>
        <vt:lpwstr>_Toc233082013</vt:lpwstr>
      </vt:variant>
      <vt:variant>
        <vt:i4>1507385</vt:i4>
      </vt:variant>
      <vt:variant>
        <vt:i4>305</vt:i4>
      </vt:variant>
      <vt:variant>
        <vt:i4>0</vt:i4>
      </vt:variant>
      <vt:variant>
        <vt:i4>5</vt:i4>
      </vt:variant>
      <vt:variant>
        <vt:lpwstr/>
      </vt:variant>
      <vt:variant>
        <vt:lpwstr>_Toc233082012</vt:lpwstr>
      </vt:variant>
      <vt:variant>
        <vt:i4>1507385</vt:i4>
      </vt:variant>
      <vt:variant>
        <vt:i4>299</vt:i4>
      </vt:variant>
      <vt:variant>
        <vt:i4>0</vt:i4>
      </vt:variant>
      <vt:variant>
        <vt:i4>5</vt:i4>
      </vt:variant>
      <vt:variant>
        <vt:lpwstr/>
      </vt:variant>
      <vt:variant>
        <vt:lpwstr>_Toc233082011</vt:lpwstr>
      </vt:variant>
      <vt:variant>
        <vt:i4>1507385</vt:i4>
      </vt:variant>
      <vt:variant>
        <vt:i4>293</vt:i4>
      </vt:variant>
      <vt:variant>
        <vt:i4>0</vt:i4>
      </vt:variant>
      <vt:variant>
        <vt:i4>5</vt:i4>
      </vt:variant>
      <vt:variant>
        <vt:lpwstr/>
      </vt:variant>
      <vt:variant>
        <vt:lpwstr>_Toc233082010</vt:lpwstr>
      </vt:variant>
      <vt:variant>
        <vt:i4>1441849</vt:i4>
      </vt:variant>
      <vt:variant>
        <vt:i4>287</vt:i4>
      </vt:variant>
      <vt:variant>
        <vt:i4>0</vt:i4>
      </vt:variant>
      <vt:variant>
        <vt:i4>5</vt:i4>
      </vt:variant>
      <vt:variant>
        <vt:lpwstr/>
      </vt:variant>
      <vt:variant>
        <vt:lpwstr>_Toc233082009</vt:lpwstr>
      </vt:variant>
      <vt:variant>
        <vt:i4>1441849</vt:i4>
      </vt:variant>
      <vt:variant>
        <vt:i4>281</vt:i4>
      </vt:variant>
      <vt:variant>
        <vt:i4>0</vt:i4>
      </vt:variant>
      <vt:variant>
        <vt:i4>5</vt:i4>
      </vt:variant>
      <vt:variant>
        <vt:lpwstr/>
      </vt:variant>
      <vt:variant>
        <vt:lpwstr>_Toc233082008</vt:lpwstr>
      </vt:variant>
      <vt:variant>
        <vt:i4>1441849</vt:i4>
      </vt:variant>
      <vt:variant>
        <vt:i4>275</vt:i4>
      </vt:variant>
      <vt:variant>
        <vt:i4>0</vt:i4>
      </vt:variant>
      <vt:variant>
        <vt:i4>5</vt:i4>
      </vt:variant>
      <vt:variant>
        <vt:lpwstr/>
      </vt:variant>
      <vt:variant>
        <vt:lpwstr>_Toc233082007</vt:lpwstr>
      </vt:variant>
      <vt:variant>
        <vt:i4>1441849</vt:i4>
      </vt:variant>
      <vt:variant>
        <vt:i4>269</vt:i4>
      </vt:variant>
      <vt:variant>
        <vt:i4>0</vt:i4>
      </vt:variant>
      <vt:variant>
        <vt:i4>5</vt:i4>
      </vt:variant>
      <vt:variant>
        <vt:lpwstr/>
      </vt:variant>
      <vt:variant>
        <vt:lpwstr>_Toc233082006</vt:lpwstr>
      </vt:variant>
      <vt:variant>
        <vt:i4>1441849</vt:i4>
      </vt:variant>
      <vt:variant>
        <vt:i4>263</vt:i4>
      </vt:variant>
      <vt:variant>
        <vt:i4>0</vt:i4>
      </vt:variant>
      <vt:variant>
        <vt:i4>5</vt:i4>
      </vt:variant>
      <vt:variant>
        <vt:lpwstr/>
      </vt:variant>
      <vt:variant>
        <vt:lpwstr>_Toc233082005</vt:lpwstr>
      </vt:variant>
      <vt:variant>
        <vt:i4>1441849</vt:i4>
      </vt:variant>
      <vt:variant>
        <vt:i4>257</vt:i4>
      </vt:variant>
      <vt:variant>
        <vt:i4>0</vt:i4>
      </vt:variant>
      <vt:variant>
        <vt:i4>5</vt:i4>
      </vt:variant>
      <vt:variant>
        <vt:lpwstr/>
      </vt:variant>
      <vt:variant>
        <vt:lpwstr>_Toc233082004</vt:lpwstr>
      </vt:variant>
      <vt:variant>
        <vt:i4>1441849</vt:i4>
      </vt:variant>
      <vt:variant>
        <vt:i4>251</vt:i4>
      </vt:variant>
      <vt:variant>
        <vt:i4>0</vt:i4>
      </vt:variant>
      <vt:variant>
        <vt:i4>5</vt:i4>
      </vt:variant>
      <vt:variant>
        <vt:lpwstr/>
      </vt:variant>
      <vt:variant>
        <vt:lpwstr>_Toc233082003</vt:lpwstr>
      </vt:variant>
      <vt:variant>
        <vt:i4>1441849</vt:i4>
      </vt:variant>
      <vt:variant>
        <vt:i4>245</vt:i4>
      </vt:variant>
      <vt:variant>
        <vt:i4>0</vt:i4>
      </vt:variant>
      <vt:variant>
        <vt:i4>5</vt:i4>
      </vt:variant>
      <vt:variant>
        <vt:lpwstr/>
      </vt:variant>
      <vt:variant>
        <vt:lpwstr>_Toc233082002</vt:lpwstr>
      </vt:variant>
      <vt:variant>
        <vt:i4>1441849</vt:i4>
      </vt:variant>
      <vt:variant>
        <vt:i4>239</vt:i4>
      </vt:variant>
      <vt:variant>
        <vt:i4>0</vt:i4>
      </vt:variant>
      <vt:variant>
        <vt:i4>5</vt:i4>
      </vt:variant>
      <vt:variant>
        <vt:lpwstr/>
      </vt:variant>
      <vt:variant>
        <vt:lpwstr>_Toc233082001</vt:lpwstr>
      </vt:variant>
      <vt:variant>
        <vt:i4>1441849</vt:i4>
      </vt:variant>
      <vt:variant>
        <vt:i4>233</vt:i4>
      </vt:variant>
      <vt:variant>
        <vt:i4>0</vt:i4>
      </vt:variant>
      <vt:variant>
        <vt:i4>5</vt:i4>
      </vt:variant>
      <vt:variant>
        <vt:lpwstr/>
      </vt:variant>
      <vt:variant>
        <vt:lpwstr>_Toc233082000</vt:lpwstr>
      </vt:variant>
      <vt:variant>
        <vt:i4>1835056</vt:i4>
      </vt:variant>
      <vt:variant>
        <vt:i4>227</vt:i4>
      </vt:variant>
      <vt:variant>
        <vt:i4>0</vt:i4>
      </vt:variant>
      <vt:variant>
        <vt:i4>5</vt:i4>
      </vt:variant>
      <vt:variant>
        <vt:lpwstr/>
      </vt:variant>
      <vt:variant>
        <vt:lpwstr>_Toc233081999</vt:lpwstr>
      </vt:variant>
      <vt:variant>
        <vt:i4>1835056</vt:i4>
      </vt:variant>
      <vt:variant>
        <vt:i4>221</vt:i4>
      </vt:variant>
      <vt:variant>
        <vt:i4>0</vt:i4>
      </vt:variant>
      <vt:variant>
        <vt:i4>5</vt:i4>
      </vt:variant>
      <vt:variant>
        <vt:lpwstr/>
      </vt:variant>
      <vt:variant>
        <vt:lpwstr>_Toc233081998</vt:lpwstr>
      </vt:variant>
      <vt:variant>
        <vt:i4>1835056</vt:i4>
      </vt:variant>
      <vt:variant>
        <vt:i4>215</vt:i4>
      </vt:variant>
      <vt:variant>
        <vt:i4>0</vt:i4>
      </vt:variant>
      <vt:variant>
        <vt:i4>5</vt:i4>
      </vt:variant>
      <vt:variant>
        <vt:lpwstr/>
      </vt:variant>
      <vt:variant>
        <vt:lpwstr>_Toc233081997</vt:lpwstr>
      </vt:variant>
      <vt:variant>
        <vt:i4>1835056</vt:i4>
      </vt:variant>
      <vt:variant>
        <vt:i4>209</vt:i4>
      </vt:variant>
      <vt:variant>
        <vt:i4>0</vt:i4>
      </vt:variant>
      <vt:variant>
        <vt:i4>5</vt:i4>
      </vt:variant>
      <vt:variant>
        <vt:lpwstr/>
      </vt:variant>
      <vt:variant>
        <vt:lpwstr>_Toc233081996</vt:lpwstr>
      </vt:variant>
      <vt:variant>
        <vt:i4>1835056</vt:i4>
      </vt:variant>
      <vt:variant>
        <vt:i4>203</vt:i4>
      </vt:variant>
      <vt:variant>
        <vt:i4>0</vt:i4>
      </vt:variant>
      <vt:variant>
        <vt:i4>5</vt:i4>
      </vt:variant>
      <vt:variant>
        <vt:lpwstr/>
      </vt:variant>
      <vt:variant>
        <vt:lpwstr>_Toc233081995</vt:lpwstr>
      </vt:variant>
      <vt:variant>
        <vt:i4>1835056</vt:i4>
      </vt:variant>
      <vt:variant>
        <vt:i4>197</vt:i4>
      </vt:variant>
      <vt:variant>
        <vt:i4>0</vt:i4>
      </vt:variant>
      <vt:variant>
        <vt:i4>5</vt:i4>
      </vt:variant>
      <vt:variant>
        <vt:lpwstr/>
      </vt:variant>
      <vt:variant>
        <vt:lpwstr>_Toc233081994</vt:lpwstr>
      </vt:variant>
      <vt:variant>
        <vt:i4>1835056</vt:i4>
      </vt:variant>
      <vt:variant>
        <vt:i4>191</vt:i4>
      </vt:variant>
      <vt:variant>
        <vt:i4>0</vt:i4>
      </vt:variant>
      <vt:variant>
        <vt:i4>5</vt:i4>
      </vt:variant>
      <vt:variant>
        <vt:lpwstr/>
      </vt:variant>
      <vt:variant>
        <vt:lpwstr>_Toc233081993</vt:lpwstr>
      </vt:variant>
      <vt:variant>
        <vt:i4>1835056</vt:i4>
      </vt:variant>
      <vt:variant>
        <vt:i4>185</vt:i4>
      </vt:variant>
      <vt:variant>
        <vt:i4>0</vt:i4>
      </vt:variant>
      <vt:variant>
        <vt:i4>5</vt:i4>
      </vt:variant>
      <vt:variant>
        <vt:lpwstr/>
      </vt:variant>
      <vt:variant>
        <vt:lpwstr>_Toc233081992</vt:lpwstr>
      </vt:variant>
      <vt:variant>
        <vt:i4>1835056</vt:i4>
      </vt:variant>
      <vt:variant>
        <vt:i4>179</vt:i4>
      </vt:variant>
      <vt:variant>
        <vt:i4>0</vt:i4>
      </vt:variant>
      <vt:variant>
        <vt:i4>5</vt:i4>
      </vt:variant>
      <vt:variant>
        <vt:lpwstr/>
      </vt:variant>
      <vt:variant>
        <vt:lpwstr>_Toc233081991</vt:lpwstr>
      </vt:variant>
      <vt:variant>
        <vt:i4>1835056</vt:i4>
      </vt:variant>
      <vt:variant>
        <vt:i4>173</vt:i4>
      </vt:variant>
      <vt:variant>
        <vt:i4>0</vt:i4>
      </vt:variant>
      <vt:variant>
        <vt:i4>5</vt:i4>
      </vt:variant>
      <vt:variant>
        <vt:lpwstr/>
      </vt:variant>
      <vt:variant>
        <vt:lpwstr>_Toc233081990</vt:lpwstr>
      </vt:variant>
      <vt:variant>
        <vt:i4>1900592</vt:i4>
      </vt:variant>
      <vt:variant>
        <vt:i4>167</vt:i4>
      </vt:variant>
      <vt:variant>
        <vt:i4>0</vt:i4>
      </vt:variant>
      <vt:variant>
        <vt:i4>5</vt:i4>
      </vt:variant>
      <vt:variant>
        <vt:lpwstr/>
      </vt:variant>
      <vt:variant>
        <vt:lpwstr>_Toc233081989</vt:lpwstr>
      </vt:variant>
      <vt:variant>
        <vt:i4>1900592</vt:i4>
      </vt:variant>
      <vt:variant>
        <vt:i4>161</vt:i4>
      </vt:variant>
      <vt:variant>
        <vt:i4>0</vt:i4>
      </vt:variant>
      <vt:variant>
        <vt:i4>5</vt:i4>
      </vt:variant>
      <vt:variant>
        <vt:lpwstr/>
      </vt:variant>
      <vt:variant>
        <vt:lpwstr>_Toc233081988</vt:lpwstr>
      </vt:variant>
      <vt:variant>
        <vt:i4>1900592</vt:i4>
      </vt:variant>
      <vt:variant>
        <vt:i4>155</vt:i4>
      </vt:variant>
      <vt:variant>
        <vt:i4>0</vt:i4>
      </vt:variant>
      <vt:variant>
        <vt:i4>5</vt:i4>
      </vt:variant>
      <vt:variant>
        <vt:lpwstr/>
      </vt:variant>
      <vt:variant>
        <vt:lpwstr>_Toc233081987</vt:lpwstr>
      </vt:variant>
      <vt:variant>
        <vt:i4>1900592</vt:i4>
      </vt:variant>
      <vt:variant>
        <vt:i4>149</vt:i4>
      </vt:variant>
      <vt:variant>
        <vt:i4>0</vt:i4>
      </vt:variant>
      <vt:variant>
        <vt:i4>5</vt:i4>
      </vt:variant>
      <vt:variant>
        <vt:lpwstr/>
      </vt:variant>
      <vt:variant>
        <vt:lpwstr>_Toc233081986</vt:lpwstr>
      </vt:variant>
      <vt:variant>
        <vt:i4>1900592</vt:i4>
      </vt:variant>
      <vt:variant>
        <vt:i4>143</vt:i4>
      </vt:variant>
      <vt:variant>
        <vt:i4>0</vt:i4>
      </vt:variant>
      <vt:variant>
        <vt:i4>5</vt:i4>
      </vt:variant>
      <vt:variant>
        <vt:lpwstr/>
      </vt:variant>
      <vt:variant>
        <vt:lpwstr>_Toc233081985</vt:lpwstr>
      </vt:variant>
      <vt:variant>
        <vt:i4>1900592</vt:i4>
      </vt:variant>
      <vt:variant>
        <vt:i4>137</vt:i4>
      </vt:variant>
      <vt:variant>
        <vt:i4>0</vt:i4>
      </vt:variant>
      <vt:variant>
        <vt:i4>5</vt:i4>
      </vt:variant>
      <vt:variant>
        <vt:lpwstr/>
      </vt:variant>
      <vt:variant>
        <vt:lpwstr>_Toc233081984</vt:lpwstr>
      </vt:variant>
      <vt:variant>
        <vt:i4>1900592</vt:i4>
      </vt:variant>
      <vt:variant>
        <vt:i4>131</vt:i4>
      </vt:variant>
      <vt:variant>
        <vt:i4>0</vt:i4>
      </vt:variant>
      <vt:variant>
        <vt:i4>5</vt:i4>
      </vt:variant>
      <vt:variant>
        <vt:lpwstr/>
      </vt:variant>
      <vt:variant>
        <vt:lpwstr>_Toc233081983</vt:lpwstr>
      </vt:variant>
      <vt:variant>
        <vt:i4>1900592</vt:i4>
      </vt:variant>
      <vt:variant>
        <vt:i4>125</vt:i4>
      </vt:variant>
      <vt:variant>
        <vt:i4>0</vt:i4>
      </vt:variant>
      <vt:variant>
        <vt:i4>5</vt:i4>
      </vt:variant>
      <vt:variant>
        <vt:lpwstr/>
      </vt:variant>
      <vt:variant>
        <vt:lpwstr>_Toc233081982</vt:lpwstr>
      </vt:variant>
      <vt:variant>
        <vt:i4>1900592</vt:i4>
      </vt:variant>
      <vt:variant>
        <vt:i4>119</vt:i4>
      </vt:variant>
      <vt:variant>
        <vt:i4>0</vt:i4>
      </vt:variant>
      <vt:variant>
        <vt:i4>5</vt:i4>
      </vt:variant>
      <vt:variant>
        <vt:lpwstr/>
      </vt:variant>
      <vt:variant>
        <vt:lpwstr>_Toc233081981</vt:lpwstr>
      </vt:variant>
      <vt:variant>
        <vt:i4>1900592</vt:i4>
      </vt:variant>
      <vt:variant>
        <vt:i4>113</vt:i4>
      </vt:variant>
      <vt:variant>
        <vt:i4>0</vt:i4>
      </vt:variant>
      <vt:variant>
        <vt:i4>5</vt:i4>
      </vt:variant>
      <vt:variant>
        <vt:lpwstr/>
      </vt:variant>
      <vt:variant>
        <vt:lpwstr>_Toc233081980</vt:lpwstr>
      </vt:variant>
      <vt:variant>
        <vt:i4>1179696</vt:i4>
      </vt:variant>
      <vt:variant>
        <vt:i4>107</vt:i4>
      </vt:variant>
      <vt:variant>
        <vt:i4>0</vt:i4>
      </vt:variant>
      <vt:variant>
        <vt:i4>5</vt:i4>
      </vt:variant>
      <vt:variant>
        <vt:lpwstr/>
      </vt:variant>
      <vt:variant>
        <vt:lpwstr>_Toc233081979</vt:lpwstr>
      </vt:variant>
      <vt:variant>
        <vt:i4>1179696</vt:i4>
      </vt:variant>
      <vt:variant>
        <vt:i4>101</vt:i4>
      </vt:variant>
      <vt:variant>
        <vt:i4>0</vt:i4>
      </vt:variant>
      <vt:variant>
        <vt:i4>5</vt:i4>
      </vt:variant>
      <vt:variant>
        <vt:lpwstr/>
      </vt:variant>
      <vt:variant>
        <vt:lpwstr>_Toc233081978</vt:lpwstr>
      </vt:variant>
      <vt:variant>
        <vt:i4>1179696</vt:i4>
      </vt:variant>
      <vt:variant>
        <vt:i4>95</vt:i4>
      </vt:variant>
      <vt:variant>
        <vt:i4>0</vt:i4>
      </vt:variant>
      <vt:variant>
        <vt:i4>5</vt:i4>
      </vt:variant>
      <vt:variant>
        <vt:lpwstr/>
      </vt:variant>
      <vt:variant>
        <vt:lpwstr>_Toc233081977</vt:lpwstr>
      </vt:variant>
      <vt:variant>
        <vt:i4>1179696</vt:i4>
      </vt:variant>
      <vt:variant>
        <vt:i4>89</vt:i4>
      </vt:variant>
      <vt:variant>
        <vt:i4>0</vt:i4>
      </vt:variant>
      <vt:variant>
        <vt:i4>5</vt:i4>
      </vt:variant>
      <vt:variant>
        <vt:lpwstr/>
      </vt:variant>
      <vt:variant>
        <vt:lpwstr>_Toc233081976</vt:lpwstr>
      </vt:variant>
      <vt:variant>
        <vt:i4>1179696</vt:i4>
      </vt:variant>
      <vt:variant>
        <vt:i4>83</vt:i4>
      </vt:variant>
      <vt:variant>
        <vt:i4>0</vt:i4>
      </vt:variant>
      <vt:variant>
        <vt:i4>5</vt:i4>
      </vt:variant>
      <vt:variant>
        <vt:lpwstr/>
      </vt:variant>
      <vt:variant>
        <vt:lpwstr>_Toc233081975</vt:lpwstr>
      </vt:variant>
      <vt:variant>
        <vt:i4>1179696</vt:i4>
      </vt:variant>
      <vt:variant>
        <vt:i4>77</vt:i4>
      </vt:variant>
      <vt:variant>
        <vt:i4>0</vt:i4>
      </vt:variant>
      <vt:variant>
        <vt:i4>5</vt:i4>
      </vt:variant>
      <vt:variant>
        <vt:lpwstr/>
      </vt:variant>
      <vt:variant>
        <vt:lpwstr>_Toc233081974</vt:lpwstr>
      </vt:variant>
      <vt:variant>
        <vt:i4>1179696</vt:i4>
      </vt:variant>
      <vt:variant>
        <vt:i4>71</vt:i4>
      </vt:variant>
      <vt:variant>
        <vt:i4>0</vt:i4>
      </vt:variant>
      <vt:variant>
        <vt:i4>5</vt:i4>
      </vt:variant>
      <vt:variant>
        <vt:lpwstr/>
      </vt:variant>
      <vt:variant>
        <vt:lpwstr>_Toc233081973</vt:lpwstr>
      </vt:variant>
      <vt:variant>
        <vt:i4>1179696</vt:i4>
      </vt:variant>
      <vt:variant>
        <vt:i4>65</vt:i4>
      </vt:variant>
      <vt:variant>
        <vt:i4>0</vt:i4>
      </vt:variant>
      <vt:variant>
        <vt:i4>5</vt:i4>
      </vt:variant>
      <vt:variant>
        <vt:lpwstr/>
      </vt:variant>
      <vt:variant>
        <vt:lpwstr>_Toc233081972</vt:lpwstr>
      </vt:variant>
      <vt:variant>
        <vt:i4>1179696</vt:i4>
      </vt:variant>
      <vt:variant>
        <vt:i4>59</vt:i4>
      </vt:variant>
      <vt:variant>
        <vt:i4>0</vt:i4>
      </vt:variant>
      <vt:variant>
        <vt:i4>5</vt:i4>
      </vt:variant>
      <vt:variant>
        <vt:lpwstr/>
      </vt:variant>
      <vt:variant>
        <vt:lpwstr>_Toc233081971</vt:lpwstr>
      </vt:variant>
      <vt:variant>
        <vt:i4>1179696</vt:i4>
      </vt:variant>
      <vt:variant>
        <vt:i4>53</vt:i4>
      </vt:variant>
      <vt:variant>
        <vt:i4>0</vt:i4>
      </vt:variant>
      <vt:variant>
        <vt:i4>5</vt:i4>
      </vt:variant>
      <vt:variant>
        <vt:lpwstr/>
      </vt:variant>
      <vt:variant>
        <vt:lpwstr>_Toc233081970</vt:lpwstr>
      </vt:variant>
      <vt:variant>
        <vt:i4>1245232</vt:i4>
      </vt:variant>
      <vt:variant>
        <vt:i4>47</vt:i4>
      </vt:variant>
      <vt:variant>
        <vt:i4>0</vt:i4>
      </vt:variant>
      <vt:variant>
        <vt:i4>5</vt:i4>
      </vt:variant>
      <vt:variant>
        <vt:lpwstr/>
      </vt:variant>
      <vt:variant>
        <vt:lpwstr>_Toc233081969</vt:lpwstr>
      </vt:variant>
      <vt:variant>
        <vt:i4>1245232</vt:i4>
      </vt:variant>
      <vt:variant>
        <vt:i4>41</vt:i4>
      </vt:variant>
      <vt:variant>
        <vt:i4>0</vt:i4>
      </vt:variant>
      <vt:variant>
        <vt:i4>5</vt:i4>
      </vt:variant>
      <vt:variant>
        <vt:lpwstr/>
      </vt:variant>
      <vt:variant>
        <vt:lpwstr>_Toc233081968</vt:lpwstr>
      </vt:variant>
      <vt:variant>
        <vt:i4>1245232</vt:i4>
      </vt:variant>
      <vt:variant>
        <vt:i4>35</vt:i4>
      </vt:variant>
      <vt:variant>
        <vt:i4>0</vt:i4>
      </vt:variant>
      <vt:variant>
        <vt:i4>5</vt:i4>
      </vt:variant>
      <vt:variant>
        <vt:lpwstr/>
      </vt:variant>
      <vt:variant>
        <vt:lpwstr>_Toc233081967</vt:lpwstr>
      </vt:variant>
      <vt:variant>
        <vt:i4>1245232</vt:i4>
      </vt:variant>
      <vt:variant>
        <vt:i4>29</vt:i4>
      </vt:variant>
      <vt:variant>
        <vt:i4>0</vt:i4>
      </vt:variant>
      <vt:variant>
        <vt:i4>5</vt:i4>
      </vt:variant>
      <vt:variant>
        <vt:lpwstr/>
      </vt:variant>
      <vt:variant>
        <vt:lpwstr>_Toc233081966</vt:lpwstr>
      </vt:variant>
      <vt:variant>
        <vt:i4>1245232</vt:i4>
      </vt:variant>
      <vt:variant>
        <vt:i4>23</vt:i4>
      </vt:variant>
      <vt:variant>
        <vt:i4>0</vt:i4>
      </vt:variant>
      <vt:variant>
        <vt:i4>5</vt:i4>
      </vt:variant>
      <vt:variant>
        <vt:lpwstr/>
      </vt:variant>
      <vt:variant>
        <vt:lpwstr>_Toc233081965</vt:lpwstr>
      </vt:variant>
      <vt:variant>
        <vt:i4>1245232</vt:i4>
      </vt:variant>
      <vt:variant>
        <vt:i4>17</vt:i4>
      </vt:variant>
      <vt:variant>
        <vt:i4>0</vt:i4>
      </vt:variant>
      <vt:variant>
        <vt:i4>5</vt:i4>
      </vt:variant>
      <vt:variant>
        <vt:lpwstr/>
      </vt:variant>
      <vt:variant>
        <vt:lpwstr>_Toc233081964</vt:lpwstr>
      </vt:variant>
      <vt:variant>
        <vt:i4>1245232</vt:i4>
      </vt:variant>
      <vt:variant>
        <vt:i4>11</vt:i4>
      </vt:variant>
      <vt:variant>
        <vt:i4>0</vt:i4>
      </vt:variant>
      <vt:variant>
        <vt:i4>5</vt:i4>
      </vt:variant>
      <vt:variant>
        <vt:lpwstr/>
      </vt:variant>
      <vt:variant>
        <vt:lpwstr>_Toc233081963</vt:lpwstr>
      </vt:variant>
      <vt:variant>
        <vt:i4>1245232</vt:i4>
      </vt:variant>
      <vt:variant>
        <vt:i4>5</vt:i4>
      </vt:variant>
      <vt:variant>
        <vt:i4>0</vt:i4>
      </vt:variant>
      <vt:variant>
        <vt:i4>5</vt:i4>
      </vt:variant>
      <vt:variant>
        <vt:lpwstr/>
      </vt:variant>
      <vt:variant>
        <vt:lpwstr>_Toc233081962</vt:lpwstr>
      </vt:variant>
      <vt:variant>
        <vt:i4>8323147</vt:i4>
      </vt:variant>
      <vt:variant>
        <vt:i4>0</vt:i4>
      </vt:variant>
      <vt:variant>
        <vt:i4>0</vt:i4>
      </vt:variant>
      <vt:variant>
        <vt:i4>5</vt:i4>
      </vt:variant>
      <vt:variant>
        <vt:lpwstr>mailto:jpcbandra@yahoo.com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Hasnain</dc:creator>
  <cp:lastModifiedBy>Administrator</cp:lastModifiedBy>
  <cp:revision>4</cp:revision>
  <cp:lastPrinted>2011-11-11T11:06:00Z</cp:lastPrinted>
  <dcterms:created xsi:type="dcterms:W3CDTF">2011-11-11T11:05:00Z</dcterms:created>
  <dcterms:modified xsi:type="dcterms:W3CDTF">2011-11-11T11:31:00Z</dcterms:modified>
</cp:coreProperties>
</file>